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C0" w:rsidRDefault="00375EC0" w:rsidP="00375EC0">
      <w:r>
        <w:rPr>
          <w:b/>
          <w:bCs/>
        </w:rPr>
        <w:t>Confex Staff Assignments for 2017 AC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Infectious Disease</w:t>
      </w:r>
    </w:p>
    <w:p w:rsidR="00375EC0" w:rsidRDefault="00375EC0" w:rsidP="00375EC0">
      <w:r>
        <w:t>Dhara Shah (lead)</w:t>
      </w:r>
    </w:p>
    <w:p w:rsidR="00375EC0" w:rsidRDefault="00375EC0" w:rsidP="00375EC0">
      <w:r>
        <w:t>Nicole Bryan</w:t>
      </w:r>
    </w:p>
    <w:p w:rsidR="00375EC0" w:rsidRDefault="00375EC0" w:rsidP="00375EC0">
      <w:r>
        <w:t>Monica Schroeder</w:t>
      </w:r>
    </w:p>
    <w:p w:rsidR="00375EC0" w:rsidRDefault="00375EC0" w:rsidP="00375EC0">
      <w:r>
        <w:t>Brooke Beaulieu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Surveillance/Informatics</w:t>
      </w:r>
    </w:p>
    <w:p w:rsidR="00375EC0" w:rsidRDefault="00375EC0" w:rsidP="00375EC0">
      <w:r>
        <w:t>Meredith Lichtenstein (lead)</w:t>
      </w:r>
    </w:p>
    <w:p w:rsidR="00375EC0" w:rsidRDefault="00375EC0" w:rsidP="00375EC0">
      <w:r>
        <w:t>Becky Lampkins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Cross-Cutting</w:t>
      </w:r>
    </w:p>
    <w:p w:rsidR="00375EC0" w:rsidRDefault="00375EC0" w:rsidP="00375EC0">
      <w:r>
        <w:t>Brooke Beaulieu (lead)</w:t>
      </w:r>
    </w:p>
    <w:p w:rsidR="00375EC0" w:rsidRDefault="00375EC0" w:rsidP="00375EC0">
      <w:r>
        <w:t>Nicole Bryan</w:t>
      </w:r>
    </w:p>
    <w:p w:rsidR="00375EC0" w:rsidRDefault="00375EC0" w:rsidP="00375EC0">
      <w:r>
        <w:t>Jessica Wurster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Environmental Health</w:t>
      </w:r>
    </w:p>
    <w:p w:rsidR="00375EC0" w:rsidRDefault="00375EC0" w:rsidP="00375EC0">
      <w:r>
        <w:t>Jessica Wurster (lead)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Occupational Health</w:t>
      </w:r>
    </w:p>
    <w:p w:rsidR="00375EC0" w:rsidRDefault="00375EC0" w:rsidP="00375EC0">
      <w:r>
        <w:t>Amy Patel (lead)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Chronic Disease/MCH/Oral Health</w:t>
      </w:r>
    </w:p>
    <w:p w:rsidR="00375EC0" w:rsidRDefault="00375EC0" w:rsidP="00375EC0">
      <w:r>
        <w:t>Nidal Kram (lead)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Substance Abuse</w:t>
      </w:r>
    </w:p>
    <w:p w:rsidR="00375EC0" w:rsidRDefault="00375EC0" w:rsidP="00375EC0">
      <w:r>
        <w:t>Megan Toe (lead)</w:t>
      </w:r>
    </w:p>
    <w:p w:rsidR="00375EC0" w:rsidRDefault="00375EC0" w:rsidP="00375EC0">
      <w:r>
        <w:t> </w:t>
      </w:r>
    </w:p>
    <w:p w:rsidR="00375EC0" w:rsidRDefault="00375EC0" w:rsidP="00375EC0">
      <w:r>
        <w:rPr>
          <w:u w:val="single"/>
        </w:rPr>
        <w:t>Injury</w:t>
      </w:r>
    </w:p>
    <w:p w:rsidR="00375EC0" w:rsidRDefault="00375EC0" w:rsidP="00375EC0">
      <w:r>
        <w:t>Megan Toe (lead)</w:t>
      </w:r>
    </w:p>
    <w:p w:rsidR="00143323" w:rsidRDefault="00143323">
      <w:bookmarkStart w:id="0" w:name="_GoBack"/>
      <w:bookmarkEnd w:id="0"/>
    </w:p>
    <w:sectPr w:rsidR="00143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C0"/>
    <w:rsid w:val="00143323"/>
    <w:rsid w:val="002D1A25"/>
    <w:rsid w:val="00375EC0"/>
    <w:rsid w:val="007157A6"/>
    <w:rsid w:val="009302BB"/>
    <w:rsid w:val="00B044A3"/>
    <w:rsid w:val="00BE74C2"/>
    <w:rsid w:val="00DA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6D47A-B95D-44F5-9F7A-78E17EDF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75EC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Christner</dc:creator>
  <cp:keywords/>
  <dc:description/>
  <cp:lastModifiedBy>Beverly Christner</cp:lastModifiedBy>
  <cp:revision>1</cp:revision>
  <dcterms:created xsi:type="dcterms:W3CDTF">2016-08-29T17:52:00Z</dcterms:created>
  <dcterms:modified xsi:type="dcterms:W3CDTF">2016-08-29T17:53:00Z</dcterms:modified>
</cp:coreProperties>
</file>