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9115"/>
      </w:tblGrid>
      <w:tr w:rsidR="00672806" w:rsidTr="00780B13">
        <w:tc>
          <w:tcPr>
            <w:tcW w:w="3235" w:type="dxa"/>
          </w:tcPr>
          <w:p w:rsidR="00DB006B" w:rsidRDefault="003B6C83" w:rsidP="00672806">
            <w:r w:rsidRPr="003B6C83">
              <w:rPr>
                <w:sz w:val="32"/>
                <w:szCs w:val="32"/>
              </w:rPr>
              <w:br/>
            </w:r>
            <w:r w:rsidR="005F5555">
              <w:object w:dxaOrig="3150" w:dyaOrig="141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8.1pt;height:8in" o:ole="">
                  <v:imagedata r:id="rId7" o:title=""/>
                </v:shape>
                <o:OLEObject Type="Embed" ProgID="PBrush" ShapeID="_x0000_i1025" DrawAspect="Content" ObjectID="_1533045308" r:id="rId8"/>
              </w:object>
            </w:r>
          </w:p>
        </w:tc>
        <w:tc>
          <w:tcPr>
            <w:tcW w:w="8105" w:type="dxa"/>
          </w:tcPr>
          <w:p w:rsidR="00DB006B" w:rsidRPr="0051296B" w:rsidRDefault="00DB006B" w:rsidP="00780B13">
            <w:pPr>
              <w:rPr>
                <w:sz w:val="18"/>
                <w:szCs w:val="18"/>
              </w:rPr>
            </w:pPr>
          </w:p>
          <w:p w:rsidR="00DB006B" w:rsidRPr="0051296B" w:rsidRDefault="0051296B" w:rsidP="00780B13">
            <w:pPr>
              <w:jc w:val="both"/>
              <w:rPr>
                <w:rFonts w:ascii="Arial" w:hAnsi="Arial" w:cs="Arial"/>
                <w:sz w:val="19"/>
                <w:szCs w:val="19"/>
              </w:rPr>
            </w:pPr>
            <w:r w:rsidRPr="0051296B">
              <w:rPr>
                <w:rFonts w:ascii="Arial" w:hAnsi="Arial" w:cs="Arial"/>
                <w:sz w:val="18"/>
                <w:szCs w:val="18"/>
              </w:rPr>
              <w:br/>
            </w:r>
            <w:r w:rsidR="000A5607">
              <w:rPr>
                <w:rFonts w:ascii="Arial" w:hAnsi="Arial" w:cs="Arial"/>
                <w:sz w:val="19"/>
                <w:szCs w:val="19"/>
              </w:rPr>
              <w:fldChar w:fldCharType="begin"/>
            </w:r>
            <w:r w:rsidR="000A5607">
              <w:rPr>
                <w:rFonts w:ascii="Arial" w:hAnsi="Arial" w:cs="Arial"/>
                <w:sz w:val="19"/>
                <w:szCs w:val="19"/>
              </w:rPr>
              <w:instrText xml:space="preserve"> DATE \@ "MMMM d, yyyy" </w:instrText>
            </w:r>
            <w:r w:rsidR="000A5607">
              <w:rPr>
                <w:rFonts w:ascii="Arial" w:hAnsi="Arial" w:cs="Arial"/>
                <w:sz w:val="19"/>
                <w:szCs w:val="19"/>
              </w:rPr>
              <w:fldChar w:fldCharType="separate"/>
            </w:r>
            <w:r w:rsidR="00B344A0">
              <w:rPr>
                <w:rFonts w:ascii="Arial" w:hAnsi="Arial" w:cs="Arial"/>
                <w:noProof/>
                <w:sz w:val="19"/>
                <w:szCs w:val="19"/>
              </w:rPr>
              <w:t>August 18, 2016</w:t>
            </w:r>
            <w:r w:rsidR="000A5607">
              <w:rPr>
                <w:rFonts w:ascii="Arial" w:hAnsi="Arial" w:cs="Arial"/>
                <w:sz w:val="19"/>
                <w:szCs w:val="19"/>
              </w:rPr>
              <w:fldChar w:fldCharType="end"/>
            </w:r>
          </w:p>
          <w:p w:rsidR="0051296B" w:rsidRPr="0051296B" w:rsidRDefault="0051296B" w:rsidP="00780B13">
            <w:pPr>
              <w:jc w:val="both"/>
              <w:rPr>
                <w:rFonts w:ascii="Arial" w:hAnsi="Arial" w:cs="Arial"/>
                <w:sz w:val="19"/>
                <w:szCs w:val="19"/>
              </w:rPr>
            </w:pPr>
          </w:p>
          <w:p w:rsidR="003A50F5" w:rsidRDefault="007600FE" w:rsidP="007600FE">
            <w:pPr>
              <w:rPr>
                <w:rFonts w:ascii="Times New Roman" w:eastAsia="Times New Roman" w:hAnsi="Times New Roman" w:cs="Times New Roman"/>
                <w:sz w:val="24"/>
                <w:szCs w:val="24"/>
              </w:rPr>
            </w:pPr>
            <w:r w:rsidRPr="00354602">
              <w:rPr>
                <w:rFonts w:ascii="Times New Roman" w:eastAsia="Times New Roman" w:hAnsi="Times New Roman" w:cs="Times New Roman"/>
                <w:sz w:val="24"/>
                <w:szCs w:val="24"/>
              </w:rPr>
              <w:t xml:space="preserve">RE: Travel Arrangements to the </w:t>
            </w:r>
            <w:r>
              <w:rPr>
                <w:rFonts w:ascii="Times New Roman" w:eastAsia="Times New Roman" w:hAnsi="Times New Roman" w:cs="Times New Roman"/>
                <w:sz w:val="24"/>
                <w:szCs w:val="24"/>
              </w:rPr>
              <w:t xml:space="preserve">Western States Occupational Network (WestON) </w:t>
            </w:r>
            <w:r w:rsidR="003A50F5">
              <w:rPr>
                <w:rFonts w:ascii="Times New Roman" w:eastAsia="Times New Roman" w:hAnsi="Times New Roman" w:cs="Times New Roman"/>
                <w:sz w:val="24"/>
                <w:szCs w:val="24"/>
              </w:rPr>
              <w:t>meeting</w:t>
            </w:r>
          </w:p>
          <w:p w:rsidR="007600FE" w:rsidRPr="00354602" w:rsidRDefault="003A50F5" w:rsidP="007600FE">
            <w:pP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7600FE" w:rsidRPr="00354602">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007600FE">
              <w:rPr>
                <w:rFonts w:ascii="Times New Roman" w:eastAsia="Times New Roman" w:hAnsi="Times New Roman" w:cs="Times New Roman"/>
                <w:sz w:val="24"/>
                <w:szCs w:val="24"/>
              </w:rPr>
              <w:t xml:space="preserve">Denver, CO </w:t>
            </w:r>
            <w:r w:rsidR="007600FE" w:rsidRPr="00354602">
              <w:rPr>
                <w:rFonts w:ascii="Times New Roman" w:eastAsia="Times New Roman" w:hAnsi="Times New Roman" w:cs="Times New Roman"/>
                <w:sz w:val="24"/>
                <w:szCs w:val="24"/>
              </w:rPr>
              <w:t xml:space="preserve">on </w:t>
            </w:r>
            <w:r w:rsidR="007600FE">
              <w:rPr>
                <w:rFonts w:ascii="Times New Roman" w:eastAsia="Times New Roman" w:hAnsi="Times New Roman" w:cs="Times New Roman"/>
                <w:sz w:val="24"/>
                <w:szCs w:val="24"/>
              </w:rPr>
              <w:t>September 29-30</w:t>
            </w:r>
            <w:r w:rsidR="007600FE" w:rsidRPr="00354602">
              <w:rPr>
                <w:rFonts w:ascii="Times New Roman" w:eastAsia="Times New Roman" w:hAnsi="Times New Roman" w:cs="Times New Roman"/>
                <w:sz w:val="24"/>
                <w:szCs w:val="24"/>
              </w:rPr>
              <w:t>, 2016</w:t>
            </w:r>
          </w:p>
          <w:p w:rsidR="007600FE" w:rsidRPr="00354602" w:rsidRDefault="007600FE" w:rsidP="007600FE">
            <w:pPr>
              <w:rPr>
                <w:rFonts w:ascii="Times New Roman" w:eastAsia="Times New Roman" w:hAnsi="Times New Roman" w:cs="Times New Roman"/>
                <w:sz w:val="24"/>
                <w:szCs w:val="24"/>
              </w:rPr>
            </w:pPr>
            <w:r w:rsidRPr="00354602">
              <w:rPr>
                <w:rFonts w:ascii="Times New Roman" w:eastAsia="Times New Roman" w:hAnsi="Times New Roman" w:cs="Times New Roman"/>
                <w:sz w:val="24"/>
                <w:szCs w:val="24"/>
              </w:rPr>
              <w:t xml:space="preserve"> </w:t>
            </w:r>
          </w:p>
          <w:p w:rsidR="007600FE" w:rsidRPr="00354602" w:rsidRDefault="007600FE" w:rsidP="007600FE">
            <w:pPr>
              <w:rPr>
                <w:rFonts w:ascii="Times New Roman" w:eastAsia="Times New Roman" w:hAnsi="Times New Roman" w:cs="Times New Roman"/>
                <w:sz w:val="24"/>
                <w:szCs w:val="24"/>
              </w:rPr>
            </w:pPr>
            <w:r w:rsidRPr="00354602">
              <w:rPr>
                <w:rFonts w:ascii="Times New Roman" w:eastAsia="Times New Roman" w:hAnsi="Times New Roman" w:cs="Times New Roman"/>
                <w:sz w:val="24"/>
                <w:szCs w:val="24"/>
              </w:rPr>
              <w:t>Support for non-federal employees to attend the</w:t>
            </w:r>
            <w:r>
              <w:rPr>
                <w:rFonts w:ascii="Times New Roman" w:eastAsia="Times New Roman" w:hAnsi="Times New Roman" w:cs="Times New Roman"/>
                <w:sz w:val="24"/>
                <w:szCs w:val="24"/>
              </w:rPr>
              <w:t xml:space="preserve"> WestON Meeting </w:t>
            </w:r>
            <w:r w:rsidRPr="00354602">
              <w:rPr>
                <w:rFonts w:ascii="Times New Roman" w:eastAsia="Times New Roman" w:hAnsi="Times New Roman" w:cs="Times New Roman"/>
                <w:sz w:val="24"/>
                <w:szCs w:val="24"/>
              </w:rPr>
              <w:t>will be provided for your airfare, mileage, hotel accommodation</w:t>
            </w:r>
            <w:r>
              <w:rPr>
                <w:rFonts w:ascii="Times New Roman" w:eastAsia="Times New Roman" w:hAnsi="Times New Roman" w:cs="Times New Roman"/>
                <w:sz w:val="24"/>
                <w:szCs w:val="24"/>
              </w:rPr>
              <w:t>s at the designated rate for two</w:t>
            </w:r>
            <w:r w:rsidRPr="00354602">
              <w:rPr>
                <w:rFonts w:ascii="Times New Roman" w:eastAsia="Times New Roman" w:hAnsi="Times New Roman" w:cs="Times New Roman"/>
                <w:sz w:val="24"/>
                <w:szCs w:val="24"/>
              </w:rPr>
              <w:t xml:space="preserve"> nights, and per diem allowance.  Please read the full disclosure of the CSTE Travel Support Guidelines that includes guidelines regarding expenses and cancellations at</w:t>
            </w:r>
            <w:r>
              <w:rPr>
                <w:rFonts w:ascii="Times New Roman" w:eastAsia="Times New Roman" w:hAnsi="Times New Roman" w:cs="Times New Roman"/>
                <w:sz w:val="24"/>
                <w:szCs w:val="24"/>
              </w:rPr>
              <w:t>:</w:t>
            </w:r>
            <w:r w:rsidRPr="00354602">
              <w:rPr>
                <w:rFonts w:ascii="Times New Roman" w:eastAsia="Times New Roman" w:hAnsi="Times New Roman" w:cs="Times New Roman"/>
                <w:sz w:val="24"/>
                <w:szCs w:val="24"/>
              </w:rPr>
              <w:t xml:space="preserve"> </w:t>
            </w:r>
            <w:hyperlink r:id="rId9" w:history="1">
              <w:r w:rsidRPr="00354602">
                <w:rPr>
                  <w:rFonts w:ascii="Times New Roman" w:eastAsia="Times New Roman" w:hAnsi="Times New Roman" w:cs="Times New Roman"/>
                  <w:color w:val="0000FF"/>
                  <w:sz w:val="24"/>
                  <w:szCs w:val="24"/>
                  <w:u w:val="single"/>
                </w:rPr>
                <w:t>http://c.ymcdn.com/sites/www.cste.org/resource/resmgr/PDFs/2014TravelPolicyRevisedFINAL.pdf</w:t>
              </w:r>
            </w:hyperlink>
            <w:r w:rsidRPr="00354602">
              <w:rPr>
                <w:rFonts w:ascii="Times New Roman" w:eastAsia="Times New Roman" w:hAnsi="Times New Roman" w:cs="Times New Roman"/>
                <w:sz w:val="24"/>
                <w:szCs w:val="24"/>
              </w:rPr>
              <w:t xml:space="preserve"> </w:t>
            </w:r>
          </w:p>
          <w:p w:rsidR="007600FE" w:rsidRPr="00354602" w:rsidRDefault="007600FE" w:rsidP="007600FE">
            <w:pPr>
              <w:rPr>
                <w:rFonts w:ascii="Times New Roman" w:eastAsia="Times New Roman" w:hAnsi="Times New Roman" w:cs="Times New Roman"/>
                <w:sz w:val="24"/>
                <w:szCs w:val="24"/>
              </w:rPr>
            </w:pPr>
          </w:p>
          <w:p w:rsidR="007600FE" w:rsidRPr="00354602" w:rsidRDefault="007600FE" w:rsidP="007600FE">
            <w:pPr>
              <w:pStyle w:val="Default"/>
              <w:rPr>
                <w:color w:val="auto"/>
                <w:u w:val="single"/>
              </w:rPr>
            </w:pPr>
            <w:r w:rsidRPr="00354602">
              <w:rPr>
                <w:color w:val="auto"/>
                <w:u w:val="single"/>
              </w:rPr>
              <w:t>Transportation:</w:t>
            </w:r>
          </w:p>
          <w:p w:rsidR="007600FE" w:rsidRPr="00354602" w:rsidRDefault="007600FE" w:rsidP="007600FE">
            <w:pPr>
              <w:rPr>
                <w:rFonts w:ascii="Times New Roman" w:eastAsia="Times New Roman" w:hAnsi="Times New Roman" w:cs="Times New Roman"/>
                <w:sz w:val="24"/>
                <w:szCs w:val="24"/>
              </w:rPr>
            </w:pPr>
            <w:r w:rsidRPr="00354602">
              <w:rPr>
                <w:rFonts w:ascii="Times New Roman" w:hAnsi="Times New Roman" w:cs="Times New Roman"/>
                <w:sz w:val="24"/>
                <w:szCs w:val="24"/>
              </w:rPr>
              <w:t xml:space="preserve">Airline transportation will be provided to and from your originating city to the venue city, </w:t>
            </w:r>
            <w:r>
              <w:rPr>
                <w:rFonts w:ascii="Times New Roman" w:hAnsi="Times New Roman" w:cs="Times New Roman"/>
                <w:sz w:val="24"/>
                <w:szCs w:val="24"/>
              </w:rPr>
              <w:t>Denver, CO</w:t>
            </w:r>
            <w:r w:rsidRPr="00354602">
              <w:rPr>
                <w:rFonts w:ascii="Times New Roman" w:hAnsi="Times New Roman" w:cs="Times New Roman"/>
                <w:sz w:val="24"/>
                <w:szCs w:val="24"/>
              </w:rPr>
              <w:t xml:space="preserve">.  Flight reservations must be made through the CSTE official travel agent, </w:t>
            </w:r>
            <w:r w:rsidRPr="00354602">
              <w:rPr>
                <w:rFonts w:ascii="Times New Roman" w:hAnsi="Times New Roman" w:cs="Times New Roman"/>
                <w:b/>
                <w:sz w:val="24"/>
                <w:szCs w:val="24"/>
              </w:rPr>
              <w:t>American Express</w:t>
            </w:r>
            <w:r w:rsidRPr="00354602">
              <w:rPr>
                <w:rFonts w:ascii="Times New Roman" w:hAnsi="Times New Roman" w:cs="Times New Roman"/>
                <w:sz w:val="24"/>
                <w:szCs w:val="24"/>
              </w:rPr>
              <w:t xml:space="preserve"> at </w:t>
            </w:r>
            <w:r w:rsidRPr="00354602">
              <w:rPr>
                <w:rFonts w:ascii="Times New Roman" w:hAnsi="Times New Roman" w:cs="Times New Roman"/>
                <w:b/>
                <w:sz w:val="24"/>
                <w:szCs w:val="24"/>
              </w:rPr>
              <w:t>1.800.872.9954</w:t>
            </w:r>
            <w:r w:rsidRPr="00354602">
              <w:rPr>
                <w:rFonts w:ascii="Times New Roman" w:hAnsi="Times New Roman" w:cs="Times New Roman"/>
                <w:sz w:val="24"/>
                <w:szCs w:val="24"/>
              </w:rPr>
              <w:t>. Airline reservations should be made as soon as possible. The CSTE National Office must pre-approve travel arrangements not made through our travel agent in order for the traveler to receive reimbursement.</w:t>
            </w:r>
          </w:p>
          <w:p w:rsidR="007600FE" w:rsidRPr="00A40D8A" w:rsidRDefault="007600FE" w:rsidP="007600FE">
            <w:pPr>
              <w:rPr>
                <w:rFonts w:ascii="Times New Roman" w:eastAsia="Times New Roman" w:hAnsi="Times New Roman" w:cs="Times New Roman"/>
                <w:sz w:val="24"/>
                <w:szCs w:val="24"/>
              </w:rPr>
            </w:pPr>
          </w:p>
          <w:p w:rsidR="007600FE" w:rsidRPr="00A40D8A" w:rsidRDefault="007600FE" w:rsidP="007600FE">
            <w:pPr>
              <w:rPr>
                <w:rFonts w:ascii="Times New Roman" w:hAnsi="Times New Roman" w:cs="Times New Roman"/>
                <w:sz w:val="24"/>
                <w:szCs w:val="24"/>
              </w:rPr>
            </w:pPr>
            <w:r w:rsidRPr="00A40D8A">
              <w:rPr>
                <w:rFonts w:ascii="Times New Roman" w:eastAsia="Times New Roman" w:hAnsi="Times New Roman" w:cs="Times New Roman"/>
                <w:sz w:val="24"/>
                <w:szCs w:val="24"/>
              </w:rPr>
              <w:t xml:space="preserve">Mileage to and from your house to the originating airport will be reimbursed at the federal rate of $0.54 per mile. </w:t>
            </w:r>
            <w:r w:rsidRPr="00A40D8A">
              <w:rPr>
                <w:rFonts w:ascii="Times New Roman" w:hAnsi="Times New Roman" w:cs="Times New Roman"/>
                <w:sz w:val="24"/>
                <w:szCs w:val="24"/>
              </w:rPr>
              <w:t>Airport parking in your originating city will be reimbursed for up to</w:t>
            </w:r>
          </w:p>
          <w:p w:rsidR="007600FE" w:rsidRPr="00A40D8A" w:rsidRDefault="007600FE" w:rsidP="007600FE">
            <w:pPr>
              <w:rPr>
                <w:rFonts w:ascii="Times New Roman" w:hAnsi="Times New Roman" w:cs="Times New Roman"/>
                <w:sz w:val="24"/>
                <w:szCs w:val="24"/>
              </w:rPr>
            </w:pPr>
            <w:r w:rsidRPr="00A40D8A">
              <w:rPr>
                <w:rFonts w:ascii="Times New Roman" w:hAnsi="Times New Roman" w:cs="Times New Roman"/>
                <w:sz w:val="24"/>
                <w:szCs w:val="24"/>
              </w:rPr>
              <w:t xml:space="preserve">three days.   </w:t>
            </w:r>
          </w:p>
          <w:p w:rsidR="007600FE" w:rsidRPr="00A40D8A" w:rsidRDefault="007600FE" w:rsidP="007600FE">
            <w:pPr>
              <w:rPr>
                <w:rFonts w:ascii="Times New Roman" w:eastAsia="Times New Roman" w:hAnsi="Times New Roman" w:cs="Times New Roman"/>
                <w:sz w:val="24"/>
                <w:szCs w:val="24"/>
              </w:rPr>
            </w:pPr>
          </w:p>
          <w:p w:rsidR="007600FE" w:rsidRPr="00A40D8A" w:rsidRDefault="007600FE" w:rsidP="007600FE">
            <w:pPr>
              <w:rPr>
                <w:rFonts w:ascii="Times New Roman" w:eastAsia="Times New Roman" w:hAnsi="Times New Roman" w:cs="Times New Roman"/>
                <w:sz w:val="24"/>
                <w:szCs w:val="24"/>
                <w:u w:val="single"/>
              </w:rPr>
            </w:pPr>
            <w:r w:rsidRPr="00A40D8A">
              <w:rPr>
                <w:rFonts w:ascii="Times New Roman" w:eastAsia="Times New Roman" w:hAnsi="Times New Roman" w:cs="Times New Roman"/>
                <w:sz w:val="24"/>
                <w:szCs w:val="24"/>
                <w:u w:val="single"/>
              </w:rPr>
              <w:t>Hotel Accommodations:</w:t>
            </w:r>
          </w:p>
          <w:p w:rsidR="007474F5" w:rsidRDefault="007600FE" w:rsidP="007600FE">
            <w:pPr>
              <w:rPr>
                <w:rFonts w:ascii="Times New Roman" w:hAnsi="Times New Roman" w:cs="Times New Roman"/>
                <w:sz w:val="24"/>
                <w:szCs w:val="24"/>
              </w:rPr>
            </w:pPr>
            <w:r w:rsidRPr="00A40D8A">
              <w:rPr>
                <w:rFonts w:ascii="Times New Roman" w:hAnsi="Times New Roman" w:cs="Times New Roman"/>
                <w:sz w:val="24"/>
                <w:szCs w:val="24"/>
              </w:rPr>
              <w:t>A room block (“</w:t>
            </w:r>
            <w:r w:rsidR="007474F5">
              <w:rPr>
                <w:rFonts w:ascii="Times New Roman" w:hAnsi="Times New Roman" w:cs="Times New Roman"/>
                <w:sz w:val="24"/>
                <w:szCs w:val="24"/>
              </w:rPr>
              <w:t>CSTE/</w:t>
            </w:r>
            <w:r>
              <w:rPr>
                <w:rFonts w:ascii="Times New Roman" w:hAnsi="Times New Roman" w:cs="Times New Roman"/>
                <w:sz w:val="24"/>
                <w:szCs w:val="24"/>
              </w:rPr>
              <w:t>WestON</w:t>
            </w:r>
            <w:r w:rsidRPr="00A40D8A">
              <w:rPr>
                <w:rFonts w:ascii="Times New Roman" w:hAnsi="Times New Roman" w:cs="Times New Roman"/>
                <w:sz w:val="24"/>
                <w:szCs w:val="24"/>
              </w:rPr>
              <w:t xml:space="preserve">”) for meeting participants has been held at the </w:t>
            </w:r>
            <w:r w:rsidR="007474F5">
              <w:rPr>
                <w:rFonts w:ascii="Times New Roman" w:hAnsi="Times New Roman" w:cs="Times New Roman"/>
                <w:sz w:val="24"/>
                <w:szCs w:val="24"/>
              </w:rPr>
              <w:t>Curtis</w:t>
            </w:r>
          </w:p>
          <w:p w:rsidR="007474F5" w:rsidRDefault="007474F5" w:rsidP="007600FE">
            <w:pPr>
              <w:rPr>
                <w:rFonts w:ascii="Times New Roman" w:hAnsi="Times New Roman" w:cs="Times New Roman"/>
                <w:sz w:val="24"/>
                <w:szCs w:val="24"/>
              </w:rPr>
            </w:pPr>
            <w:r>
              <w:rPr>
                <w:rFonts w:ascii="Times New Roman" w:hAnsi="Times New Roman" w:cs="Times New Roman"/>
                <w:sz w:val="24"/>
                <w:szCs w:val="24"/>
              </w:rPr>
              <w:t xml:space="preserve">Denver at the </w:t>
            </w:r>
            <w:r w:rsidR="007600FE" w:rsidRPr="00A40D8A">
              <w:rPr>
                <w:rFonts w:ascii="Times New Roman" w:hAnsi="Times New Roman" w:cs="Times New Roman"/>
                <w:sz w:val="24"/>
                <w:szCs w:val="24"/>
              </w:rPr>
              <w:t>federal lodging rate of $</w:t>
            </w:r>
            <w:r w:rsidR="007600FE">
              <w:rPr>
                <w:rFonts w:ascii="Times New Roman" w:hAnsi="Times New Roman" w:cs="Times New Roman"/>
                <w:sz w:val="24"/>
                <w:szCs w:val="24"/>
              </w:rPr>
              <w:t>172.00</w:t>
            </w:r>
            <w:r>
              <w:rPr>
                <w:rFonts w:ascii="Times New Roman" w:hAnsi="Times New Roman" w:cs="Times New Roman"/>
                <w:sz w:val="24"/>
                <w:szCs w:val="24"/>
              </w:rPr>
              <w:t xml:space="preserve"> plus tax</w:t>
            </w:r>
            <w:r w:rsidR="003A50F5">
              <w:rPr>
                <w:rFonts w:ascii="Times New Roman" w:hAnsi="Times New Roman" w:cs="Times New Roman"/>
                <w:sz w:val="24"/>
                <w:szCs w:val="24"/>
              </w:rPr>
              <w:t xml:space="preserve">, </w:t>
            </w:r>
            <w:r w:rsidR="007600FE" w:rsidRPr="00A40D8A">
              <w:rPr>
                <w:rFonts w:ascii="Times New Roman" w:hAnsi="Times New Roman" w:cs="Times New Roman"/>
                <w:sz w:val="24"/>
                <w:szCs w:val="24"/>
              </w:rPr>
              <w:t xml:space="preserve">through </w:t>
            </w:r>
            <w:r w:rsidR="007600FE" w:rsidRPr="00B344A0">
              <w:rPr>
                <w:rFonts w:ascii="Times New Roman" w:hAnsi="Times New Roman" w:cs="Times New Roman"/>
                <w:b/>
                <w:sz w:val="24"/>
                <w:szCs w:val="24"/>
              </w:rPr>
              <w:t>August</w:t>
            </w:r>
            <w:r w:rsidR="007600FE">
              <w:rPr>
                <w:rFonts w:ascii="Times New Roman" w:hAnsi="Times New Roman" w:cs="Times New Roman"/>
                <w:sz w:val="24"/>
                <w:szCs w:val="24"/>
              </w:rPr>
              <w:t xml:space="preserve"> </w:t>
            </w:r>
            <w:r w:rsidR="007600FE" w:rsidRPr="00A40D8A">
              <w:rPr>
                <w:rFonts w:ascii="Times New Roman" w:hAnsi="Times New Roman" w:cs="Times New Roman"/>
                <w:b/>
                <w:sz w:val="24"/>
                <w:szCs w:val="24"/>
              </w:rPr>
              <w:t>2</w:t>
            </w:r>
            <w:r w:rsidR="00B344A0">
              <w:rPr>
                <w:rFonts w:ascii="Times New Roman" w:hAnsi="Times New Roman" w:cs="Times New Roman"/>
                <w:b/>
                <w:sz w:val="24"/>
                <w:szCs w:val="24"/>
              </w:rPr>
              <w:t>8</w:t>
            </w:r>
            <w:r w:rsidR="007600FE">
              <w:rPr>
                <w:rFonts w:ascii="Times New Roman" w:hAnsi="Times New Roman" w:cs="Times New Roman"/>
                <w:b/>
                <w:sz w:val="24"/>
                <w:szCs w:val="24"/>
              </w:rPr>
              <w:t>, 2016</w:t>
            </w:r>
            <w:r>
              <w:rPr>
                <w:rFonts w:ascii="Times New Roman" w:hAnsi="Times New Roman" w:cs="Times New Roman"/>
                <w:sz w:val="24"/>
                <w:szCs w:val="24"/>
              </w:rPr>
              <w:t xml:space="preserve">.   </w:t>
            </w:r>
          </w:p>
          <w:p w:rsidR="007600FE" w:rsidRDefault="007474F5" w:rsidP="007600FE">
            <w:pPr>
              <w:rPr>
                <w:rFonts w:ascii="Times New Roman" w:hAnsi="Times New Roman" w:cs="Times New Roman"/>
                <w:bCs/>
                <w:sz w:val="24"/>
                <w:szCs w:val="24"/>
              </w:rPr>
            </w:pPr>
            <w:r>
              <w:rPr>
                <w:rFonts w:ascii="Times New Roman" w:hAnsi="Times New Roman" w:cs="Times New Roman"/>
                <w:sz w:val="24"/>
                <w:szCs w:val="24"/>
              </w:rPr>
              <w:t xml:space="preserve">Daily parking is $20.00 per day.  </w:t>
            </w:r>
            <w:r w:rsidR="007600FE" w:rsidRPr="00A40D8A">
              <w:rPr>
                <w:rFonts w:ascii="Times New Roman" w:hAnsi="Times New Roman" w:cs="Times New Roman"/>
                <w:sz w:val="24"/>
                <w:szCs w:val="24"/>
              </w:rPr>
              <w:t>Reservations</w:t>
            </w:r>
            <w:r>
              <w:rPr>
                <w:rFonts w:ascii="Times New Roman" w:hAnsi="Times New Roman" w:cs="Times New Roman"/>
                <w:sz w:val="24"/>
                <w:szCs w:val="24"/>
              </w:rPr>
              <w:t xml:space="preserve"> </w:t>
            </w:r>
            <w:r w:rsidR="007600FE" w:rsidRPr="00A40D8A">
              <w:rPr>
                <w:rFonts w:ascii="Times New Roman" w:hAnsi="Times New Roman" w:cs="Times New Roman"/>
                <w:bCs/>
                <w:sz w:val="24"/>
                <w:szCs w:val="24"/>
              </w:rPr>
              <w:t>can be</w:t>
            </w:r>
            <w:r>
              <w:rPr>
                <w:rFonts w:ascii="Times New Roman" w:hAnsi="Times New Roman" w:cs="Times New Roman"/>
                <w:bCs/>
                <w:sz w:val="24"/>
                <w:szCs w:val="24"/>
              </w:rPr>
              <w:t xml:space="preserve"> </w:t>
            </w:r>
            <w:r w:rsidR="007600FE" w:rsidRPr="00A40D8A">
              <w:rPr>
                <w:rFonts w:ascii="Times New Roman" w:hAnsi="Times New Roman" w:cs="Times New Roman"/>
                <w:bCs/>
                <w:sz w:val="24"/>
                <w:szCs w:val="24"/>
              </w:rPr>
              <w:t>made at the following link</w:t>
            </w:r>
            <w:r>
              <w:rPr>
                <w:rFonts w:ascii="Times New Roman" w:hAnsi="Times New Roman" w:cs="Times New Roman"/>
                <w:bCs/>
                <w:sz w:val="24"/>
                <w:szCs w:val="24"/>
              </w:rPr>
              <w:t>:</w:t>
            </w:r>
          </w:p>
          <w:p w:rsidR="007474F5" w:rsidRDefault="007474F5" w:rsidP="007600FE">
            <w:pPr>
              <w:rPr>
                <w:rFonts w:ascii="Times New Roman" w:hAnsi="Times New Roman" w:cs="Times New Roman"/>
                <w:bCs/>
                <w:sz w:val="24"/>
                <w:szCs w:val="24"/>
              </w:rPr>
            </w:pPr>
          </w:p>
          <w:p w:rsidR="007474F5" w:rsidRDefault="00B344A0" w:rsidP="007600FE">
            <w:pPr>
              <w:rPr>
                <w:rFonts w:ascii="Arial" w:hAnsi="Arial" w:cs="Arial"/>
                <w:sz w:val="20"/>
                <w:szCs w:val="20"/>
              </w:rPr>
            </w:pPr>
            <w:hyperlink r:id="rId10" w:history="1">
              <w:r w:rsidR="007474F5">
                <w:rPr>
                  <w:rStyle w:val="Hyperlink"/>
                  <w:rFonts w:ascii="Arial" w:hAnsi="Arial" w:cs="Arial"/>
                  <w:sz w:val="20"/>
                  <w:szCs w:val="20"/>
                </w:rPr>
                <w:t>http://doubletree.hilton.com/en/dt/groups/personalized/D/DENCHDT-CWC-20160928/index.jhtml</w:t>
              </w:r>
            </w:hyperlink>
          </w:p>
          <w:p w:rsidR="007474F5" w:rsidRDefault="007474F5" w:rsidP="007600FE">
            <w:pPr>
              <w:rPr>
                <w:rFonts w:ascii="Arial" w:hAnsi="Arial" w:cs="Arial"/>
                <w:sz w:val="20"/>
                <w:szCs w:val="20"/>
              </w:rPr>
            </w:pPr>
          </w:p>
          <w:p w:rsidR="007474F5" w:rsidRPr="003A50F5" w:rsidRDefault="007474F5" w:rsidP="007600FE">
            <w:pPr>
              <w:rPr>
                <w:rFonts w:ascii="Times New Roman" w:hAnsi="Times New Roman" w:cs="Times New Roman"/>
                <w:sz w:val="24"/>
                <w:szCs w:val="24"/>
              </w:rPr>
            </w:pPr>
            <w:r w:rsidRPr="003A50F5">
              <w:rPr>
                <w:rFonts w:ascii="Times New Roman" w:hAnsi="Times New Roman" w:cs="Times New Roman"/>
                <w:sz w:val="24"/>
                <w:szCs w:val="24"/>
              </w:rPr>
              <w:t>or by phone by calling 303-571-0300.  The hotel and meeting address:</w:t>
            </w:r>
          </w:p>
          <w:p w:rsidR="007474F5" w:rsidRPr="003A50F5" w:rsidRDefault="007474F5" w:rsidP="007600FE">
            <w:pPr>
              <w:rPr>
                <w:rFonts w:ascii="Times New Roman" w:hAnsi="Times New Roman" w:cs="Times New Roman"/>
                <w:sz w:val="24"/>
                <w:szCs w:val="24"/>
              </w:rPr>
            </w:pPr>
          </w:p>
          <w:p w:rsidR="007474F5" w:rsidRPr="003A50F5" w:rsidRDefault="007474F5" w:rsidP="007600FE">
            <w:pPr>
              <w:rPr>
                <w:rFonts w:ascii="Times New Roman" w:hAnsi="Times New Roman" w:cs="Times New Roman"/>
                <w:sz w:val="24"/>
                <w:szCs w:val="24"/>
              </w:rPr>
            </w:pPr>
            <w:r w:rsidRPr="003A50F5">
              <w:rPr>
                <w:rFonts w:ascii="Times New Roman" w:hAnsi="Times New Roman" w:cs="Times New Roman"/>
                <w:sz w:val="24"/>
                <w:szCs w:val="24"/>
              </w:rPr>
              <w:t>The Curtis Denver – a Doubletree by Hilton Hotel</w:t>
            </w:r>
          </w:p>
          <w:p w:rsidR="007474F5" w:rsidRPr="003A50F5" w:rsidRDefault="007474F5" w:rsidP="007600FE">
            <w:pPr>
              <w:rPr>
                <w:rFonts w:ascii="Times New Roman" w:hAnsi="Times New Roman" w:cs="Times New Roman"/>
                <w:sz w:val="24"/>
                <w:szCs w:val="24"/>
              </w:rPr>
            </w:pPr>
            <w:r w:rsidRPr="003A50F5">
              <w:rPr>
                <w:rFonts w:ascii="Times New Roman" w:hAnsi="Times New Roman" w:cs="Times New Roman"/>
                <w:sz w:val="24"/>
                <w:szCs w:val="24"/>
              </w:rPr>
              <w:t>1405 Curtis Street</w:t>
            </w:r>
          </w:p>
          <w:p w:rsidR="007474F5" w:rsidRPr="003A50F5" w:rsidRDefault="007474F5" w:rsidP="007600FE">
            <w:pPr>
              <w:rPr>
                <w:rFonts w:ascii="Times New Roman" w:hAnsi="Times New Roman" w:cs="Times New Roman"/>
                <w:sz w:val="24"/>
                <w:szCs w:val="24"/>
              </w:rPr>
            </w:pPr>
            <w:r w:rsidRPr="003A50F5">
              <w:rPr>
                <w:rFonts w:ascii="Times New Roman" w:hAnsi="Times New Roman" w:cs="Times New Roman"/>
                <w:sz w:val="24"/>
                <w:szCs w:val="24"/>
              </w:rPr>
              <w:t>Denver, Colorado 80202</w:t>
            </w:r>
          </w:p>
          <w:p w:rsidR="007474F5" w:rsidRDefault="007474F5" w:rsidP="007600FE">
            <w:pPr>
              <w:rPr>
                <w:rFonts w:ascii="Arial" w:hAnsi="Arial" w:cs="Arial"/>
                <w:sz w:val="20"/>
                <w:szCs w:val="20"/>
              </w:rPr>
            </w:pPr>
          </w:p>
          <w:p w:rsidR="00B344A0" w:rsidRDefault="00B344A0" w:rsidP="007600FE">
            <w:pPr>
              <w:rPr>
                <w:rFonts w:ascii="Arial" w:hAnsi="Arial" w:cs="Arial"/>
                <w:sz w:val="20"/>
                <w:szCs w:val="20"/>
              </w:rPr>
            </w:pPr>
          </w:p>
          <w:p w:rsidR="007474F5" w:rsidRDefault="007474F5" w:rsidP="007474F5">
            <w:pPr>
              <w:rPr>
                <w:rFonts w:ascii="Times New Roman" w:eastAsia="Times New Roman" w:hAnsi="Times New Roman" w:cs="Times New Roman"/>
                <w:sz w:val="24"/>
                <w:szCs w:val="24"/>
                <w:u w:val="single"/>
              </w:rPr>
            </w:pPr>
            <w:r w:rsidRPr="00A40D8A">
              <w:rPr>
                <w:rFonts w:ascii="Times New Roman" w:eastAsia="Times New Roman" w:hAnsi="Times New Roman" w:cs="Times New Roman"/>
                <w:sz w:val="24"/>
                <w:szCs w:val="24"/>
                <w:u w:val="single"/>
              </w:rPr>
              <w:t>Ground Transportation:</w:t>
            </w:r>
          </w:p>
          <w:p w:rsidR="00C04B18" w:rsidRDefault="00C04B18"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Denver International Airport has a direct rail connection from the airport to downtown.</w:t>
            </w:r>
          </w:p>
          <w:p w:rsidR="00C04B18" w:rsidRDefault="00C04B18"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Curtis Hotel is about a ten-minute walk from downtown Denver’s Union Station.</w:t>
            </w:r>
          </w:p>
          <w:p w:rsidR="00C04B18" w:rsidRDefault="00C04B18"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Cost:  $11.00 one-way</w:t>
            </w:r>
          </w:p>
          <w:p w:rsidR="00C04B18" w:rsidRDefault="00C04B18" w:rsidP="007474F5">
            <w:pPr>
              <w:rPr>
                <w:rFonts w:ascii="Times New Roman" w:eastAsia="Times New Roman" w:hAnsi="Times New Roman" w:cs="Times New Roman"/>
                <w:sz w:val="24"/>
                <w:szCs w:val="24"/>
              </w:rPr>
            </w:pPr>
          </w:p>
          <w:p w:rsidR="00B344A0" w:rsidRDefault="00B344A0" w:rsidP="007474F5">
            <w:pPr>
              <w:rPr>
                <w:rFonts w:ascii="Times New Roman" w:eastAsia="Times New Roman" w:hAnsi="Times New Roman" w:cs="Times New Roman"/>
                <w:sz w:val="24"/>
                <w:szCs w:val="24"/>
              </w:rPr>
            </w:pPr>
          </w:p>
          <w:p w:rsidR="00B344A0" w:rsidRDefault="00B344A0" w:rsidP="007474F5">
            <w:pPr>
              <w:rPr>
                <w:rFonts w:ascii="Times New Roman" w:eastAsia="Times New Roman" w:hAnsi="Times New Roman" w:cs="Times New Roman"/>
                <w:sz w:val="24"/>
                <w:szCs w:val="24"/>
              </w:rPr>
            </w:pPr>
          </w:p>
          <w:p w:rsidR="00B344A0" w:rsidRDefault="00B344A0" w:rsidP="007474F5">
            <w:pPr>
              <w:rPr>
                <w:rFonts w:ascii="Times New Roman" w:eastAsia="Times New Roman" w:hAnsi="Times New Roman" w:cs="Times New Roman"/>
                <w:sz w:val="24"/>
                <w:szCs w:val="24"/>
              </w:rPr>
            </w:pPr>
          </w:p>
          <w:p w:rsidR="00B344A0" w:rsidRDefault="00B344A0" w:rsidP="007474F5">
            <w:pPr>
              <w:rPr>
                <w:rFonts w:ascii="Times New Roman" w:eastAsia="Times New Roman" w:hAnsi="Times New Roman" w:cs="Times New Roman"/>
                <w:sz w:val="24"/>
                <w:szCs w:val="24"/>
              </w:rPr>
            </w:pPr>
          </w:p>
          <w:p w:rsidR="00C04B18" w:rsidRDefault="00C04B18"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Getting From your Flight to the Station:</w:t>
            </w:r>
          </w:p>
          <w:p w:rsidR="00C04B18" w:rsidRDefault="00C04B18" w:rsidP="007474F5">
            <w:pPr>
              <w:rPr>
                <w:rFonts w:ascii="Times New Roman" w:eastAsia="Times New Roman" w:hAnsi="Times New Roman" w:cs="Times New Roman"/>
                <w:sz w:val="24"/>
                <w:szCs w:val="24"/>
              </w:rPr>
            </w:pPr>
          </w:p>
          <w:p w:rsidR="003A50F5" w:rsidRDefault="00C04B18" w:rsidP="00C04B18">
            <w:pPr>
              <w:shd w:val="clear" w:color="auto" w:fill="FFFFFF"/>
              <w:spacing w:line="360" w:lineRule="atLeast"/>
              <w:rPr>
                <w:rFonts w:ascii="Alright Sans Light" w:eastAsia="Times New Roman" w:hAnsi="Alright Sans Light" w:cs="Arial"/>
                <w:color w:val="333333"/>
                <w:sz w:val="24"/>
                <w:szCs w:val="24"/>
                <w:lang w:val="en"/>
              </w:rPr>
            </w:pPr>
            <w:r w:rsidRPr="00C04B18">
              <w:rPr>
                <w:rFonts w:ascii="Alright Sans Light" w:eastAsia="Times New Roman" w:hAnsi="Alright Sans Light" w:cs="Arial"/>
                <w:color w:val="333333"/>
                <w:sz w:val="24"/>
                <w:szCs w:val="24"/>
                <w:lang w:val="en"/>
              </w:rPr>
              <w:t>When you exit the aircraft, follow signs for baggage claim or the transit center. From</w:t>
            </w:r>
          </w:p>
          <w:p w:rsidR="00C04B18" w:rsidRPr="00C04B18" w:rsidRDefault="00C04B18" w:rsidP="00C04B18">
            <w:pPr>
              <w:shd w:val="clear" w:color="auto" w:fill="FFFFFF"/>
              <w:spacing w:line="360" w:lineRule="atLeast"/>
              <w:rPr>
                <w:rFonts w:ascii="Alright Sans Light" w:eastAsia="Times New Roman" w:hAnsi="Alright Sans Light" w:cs="Arial"/>
                <w:color w:val="333333"/>
                <w:sz w:val="24"/>
                <w:szCs w:val="24"/>
                <w:lang w:val="en"/>
              </w:rPr>
            </w:pPr>
            <w:r w:rsidRPr="00C04B18">
              <w:rPr>
                <w:rFonts w:ascii="Alright Sans Light" w:eastAsia="Times New Roman" w:hAnsi="Alright Sans Light" w:cs="Arial"/>
                <w:color w:val="333333"/>
                <w:sz w:val="24"/>
                <w:szCs w:val="24"/>
                <w:lang w:val="en"/>
              </w:rPr>
              <w:t xml:space="preserve">the B and C Concourses, you must board the airport people mover tram to get to </w:t>
            </w:r>
            <w:proofErr w:type="spellStart"/>
            <w:r w:rsidRPr="00C04B18">
              <w:rPr>
                <w:rFonts w:ascii="Alright Sans Light" w:eastAsia="Times New Roman" w:hAnsi="Alright Sans Light" w:cs="Arial"/>
                <w:color w:val="333333"/>
                <w:sz w:val="24"/>
                <w:szCs w:val="24"/>
                <w:lang w:val="en"/>
              </w:rPr>
              <w:t>Jeppesen</w:t>
            </w:r>
            <w:proofErr w:type="spellEnd"/>
            <w:r w:rsidRPr="00C04B18">
              <w:rPr>
                <w:rFonts w:ascii="Alright Sans Light" w:eastAsia="Times New Roman" w:hAnsi="Alright Sans Light" w:cs="Arial"/>
                <w:color w:val="333333"/>
                <w:sz w:val="24"/>
                <w:szCs w:val="24"/>
                <w:lang w:val="en"/>
              </w:rPr>
              <w:t xml:space="preserve"> Terminal where baggage claim and ground transportation is located. From the A Concourse, you may ride the tram or walk across the pedestrian bridge following the signs to the terminal.</w:t>
            </w:r>
          </w:p>
          <w:p w:rsidR="00C04B18" w:rsidRPr="00C04B18" w:rsidRDefault="00C04B18" w:rsidP="00C04B18">
            <w:pPr>
              <w:shd w:val="clear" w:color="auto" w:fill="FFFFFF"/>
              <w:spacing w:line="360" w:lineRule="atLeast"/>
              <w:rPr>
                <w:rFonts w:ascii="Alright Sans Light" w:eastAsia="Times New Roman" w:hAnsi="Alright Sans Light" w:cs="Arial"/>
                <w:color w:val="333333"/>
                <w:sz w:val="24"/>
                <w:szCs w:val="24"/>
                <w:lang w:val="en"/>
              </w:rPr>
            </w:pPr>
            <w:r w:rsidRPr="00C04B18">
              <w:rPr>
                <w:rFonts w:ascii="Alright Sans Light" w:eastAsia="Times New Roman" w:hAnsi="Alright Sans Light" w:cs="Arial"/>
                <w:color w:val="333333"/>
                <w:sz w:val="24"/>
                <w:szCs w:val="24"/>
                <w:lang w:val="en"/>
              </w:rPr>
              <w:t>Domestic arrivals are located in the center of the main terminal on Level 5. Baggage claim is also located on Level 5. To get to Denver Airport Station, follow signs to the "Transit Center" and proceed to the south end of the main terminal on Level 5 (located under the large American flag). Exit the terminal through the sliding glass doors and take the escalator located in the center of the plaza down to Level 1.</w:t>
            </w:r>
          </w:p>
          <w:p w:rsidR="00C04B18" w:rsidRDefault="00C04B18" w:rsidP="007474F5">
            <w:pPr>
              <w:rPr>
                <w:rFonts w:ascii="Times New Roman" w:eastAsia="Times New Roman" w:hAnsi="Times New Roman" w:cs="Times New Roman"/>
                <w:sz w:val="24"/>
                <w:szCs w:val="24"/>
              </w:rPr>
            </w:pPr>
          </w:p>
          <w:p w:rsidR="00C04B18" w:rsidRDefault="00C04B18"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Super Shuttle:  </w:t>
            </w:r>
            <w:hyperlink r:id="rId11" w:history="1">
              <w:r w:rsidRPr="00C50FF7">
                <w:rPr>
                  <w:rStyle w:val="Hyperlink"/>
                  <w:rFonts w:ascii="Times New Roman" w:eastAsia="Times New Roman" w:hAnsi="Times New Roman" w:cs="Times New Roman"/>
                  <w:sz w:val="24"/>
                  <w:szCs w:val="24"/>
                </w:rPr>
                <w:t>http://www.supershuttle.com/Locations/DenverDEN</w:t>
              </w:r>
            </w:hyperlink>
          </w:p>
          <w:p w:rsidR="00C04B18" w:rsidRDefault="00C04B18"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800-258-3826</w:t>
            </w:r>
          </w:p>
          <w:p w:rsidR="00C04B18" w:rsidRDefault="00C04B18"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Cost:  $25 one-way</w:t>
            </w:r>
          </w:p>
          <w:p w:rsidR="00C04B18" w:rsidRDefault="00C04B18" w:rsidP="007474F5">
            <w:pPr>
              <w:rPr>
                <w:rFonts w:ascii="Times New Roman" w:eastAsia="Times New Roman" w:hAnsi="Times New Roman" w:cs="Times New Roman"/>
                <w:sz w:val="24"/>
                <w:szCs w:val="24"/>
              </w:rPr>
            </w:pPr>
          </w:p>
          <w:p w:rsidR="00C04B18" w:rsidRPr="00C04B18" w:rsidRDefault="00C04B18"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Taxi:  $60 one-way </w:t>
            </w:r>
          </w:p>
          <w:p w:rsidR="007474F5" w:rsidRDefault="007474F5" w:rsidP="007600FE">
            <w:pPr>
              <w:rPr>
                <w:rFonts w:ascii="Arial" w:hAnsi="Arial" w:cs="Arial"/>
                <w:sz w:val="20"/>
                <w:szCs w:val="20"/>
              </w:rPr>
            </w:pPr>
          </w:p>
          <w:tbl>
            <w:tblPr>
              <w:tblW w:w="0" w:type="auto"/>
              <w:tblBorders>
                <w:top w:val="nil"/>
                <w:left w:val="nil"/>
                <w:bottom w:val="nil"/>
                <w:right w:val="nil"/>
              </w:tblBorders>
              <w:tblLook w:val="0000" w:firstRow="0" w:lastRow="0" w:firstColumn="0" w:lastColumn="0" w:noHBand="0" w:noVBand="0"/>
            </w:tblPr>
            <w:tblGrid>
              <w:gridCol w:w="8490"/>
            </w:tblGrid>
            <w:tr w:rsidR="007474F5" w:rsidRPr="001954F2" w:rsidTr="00324970">
              <w:trPr>
                <w:trHeight w:val="205"/>
              </w:trPr>
              <w:tc>
                <w:tcPr>
                  <w:tcW w:w="0" w:type="auto"/>
                </w:tcPr>
                <w:p w:rsidR="007474F5" w:rsidRPr="003A52A1" w:rsidRDefault="007474F5" w:rsidP="007474F5">
                  <w:pPr>
                    <w:autoSpaceDE w:val="0"/>
                    <w:autoSpaceDN w:val="0"/>
                    <w:adjustRightInd w:val="0"/>
                    <w:spacing w:after="0" w:line="240" w:lineRule="auto"/>
                    <w:rPr>
                      <w:rFonts w:ascii="Times New Roman" w:hAnsi="Times New Roman" w:cs="Times New Roman"/>
                      <w:color w:val="000000"/>
                      <w:sz w:val="24"/>
                      <w:szCs w:val="24"/>
                      <w:u w:val="single"/>
                    </w:rPr>
                  </w:pPr>
                  <w:r w:rsidRPr="001954F2">
                    <w:rPr>
                      <w:rFonts w:ascii="Times New Roman" w:hAnsi="Times New Roman" w:cs="Times New Roman"/>
                      <w:color w:val="000000"/>
                      <w:sz w:val="24"/>
                      <w:szCs w:val="24"/>
                      <w:u w:val="single"/>
                    </w:rPr>
                    <w:t xml:space="preserve">Per Diem </w:t>
                  </w:r>
                </w:p>
                <w:p w:rsidR="007474F5" w:rsidRPr="001954F2" w:rsidRDefault="007474F5" w:rsidP="007474F5">
                  <w:pPr>
                    <w:autoSpaceDE w:val="0"/>
                    <w:autoSpaceDN w:val="0"/>
                    <w:adjustRightInd w:val="0"/>
                    <w:spacing w:after="0" w:line="240" w:lineRule="auto"/>
                    <w:rPr>
                      <w:rFonts w:ascii="Times New Roman" w:hAnsi="Times New Roman" w:cs="Times New Roman"/>
                      <w:color w:val="000000"/>
                      <w:sz w:val="20"/>
                      <w:szCs w:val="20"/>
                    </w:rPr>
                  </w:pPr>
                </w:p>
                <w:p w:rsidR="007474F5" w:rsidRDefault="007474F5" w:rsidP="007474F5">
                  <w:pPr>
                    <w:autoSpaceDE w:val="0"/>
                    <w:autoSpaceDN w:val="0"/>
                    <w:adjustRightInd w:val="0"/>
                    <w:spacing w:after="0" w:line="240" w:lineRule="auto"/>
                    <w:rPr>
                      <w:rFonts w:ascii="Times New Roman" w:hAnsi="Times New Roman" w:cs="Times New Roman"/>
                      <w:color w:val="000000"/>
                      <w:sz w:val="24"/>
                      <w:szCs w:val="24"/>
                    </w:rPr>
                  </w:pPr>
                  <w:r w:rsidRPr="001954F2">
                    <w:rPr>
                      <w:rFonts w:ascii="Times New Roman" w:hAnsi="Times New Roman" w:cs="Times New Roman"/>
                      <w:color w:val="000000"/>
                      <w:sz w:val="24"/>
                      <w:szCs w:val="24"/>
                    </w:rPr>
                    <w:t>Meal expenses are reimbursed at the federal per diem</w:t>
                  </w:r>
                  <w:r w:rsidRPr="001954F2">
                    <w:rPr>
                      <w:rFonts w:ascii="Times New Roman" w:hAnsi="Times New Roman" w:cs="Times New Roman"/>
                      <w:color w:val="000000"/>
                      <w:sz w:val="20"/>
                      <w:szCs w:val="20"/>
                    </w:rPr>
                    <w:t xml:space="preserve"> </w:t>
                  </w:r>
                  <w:r w:rsidRPr="001954F2">
                    <w:rPr>
                      <w:rFonts w:ascii="Times New Roman" w:hAnsi="Times New Roman" w:cs="Times New Roman"/>
                      <w:color w:val="000000"/>
                      <w:sz w:val="24"/>
                      <w:szCs w:val="24"/>
                    </w:rPr>
                    <w:t xml:space="preserve">allowance for </w:t>
                  </w:r>
                  <w:r>
                    <w:rPr>
                      <w:rFonts w:ascii="Times New Roman" w:hAnsi="Times New Roman" w:cs="Times New Roman"/>
                      <w:color w:val="000000"/>
                      <w:sz w:val="24"/>
                      <w:szCs w:val="24"/>
                    </w:rPr>
                    <w:t>Denver, Colorado</w:t>
                  </w:r>
                </w:p>
                <w:p w:rsidR="007474F5" w:rsidRPr="001954F2" w:rsidRDefault="007474F5" w:rsidP="00B344A0">
                  <w:pPr>
                    <w:autoSpaceDE w:val="0"/>
                    <w:autoSpaceDN w:val="0"/>
                    <w:adjustRightInd w:val="0"/>
                    <w:spacing w:after="0" w:line="240" w:lineRule="auto"/>
                    <w:rPr>
                      <w:rFonts w:ascii="Times New Roman" w:hAnsi="Times New Roman" w:cs="Times New Roman"/>
                      <w:color w:val="000000"/>
                      <w:sz w:val="20"/>
                      <w:szCs w:val="20"/>
                    </w:rPr>
                  </w:pPr>
                  <w:r w:rsidRPr="001954F2">
                    <w:rPr>
                      <w:rFonts w:ascii="Times New Roman" w:hAnsi="Times New Roman" w:cs="Times New Roman"/>
                      <w:color w:val="000000"/>
                      <w:sz w:val="24"/>
                      <w:szCs w:val="24"/>
                    </w:rPr>
                    <w:t>of $6</w:t>
                  </w:r>
                  <w:r>
                    <w:rPr>
                      <w:rFonts w:ascii="Times New Roman" w:hAnsi="Times New Roman" w:cs="Times New Roman"/>
                      <w:color w:val="000000"/>
                      <w:sz w:val="24"/>
                      <w:szCs w:val="24"/>
                    </w:rPr>
                    <w:t>9</w:t>
                  </w:r>
                  <w:r w:rsidRPr="001954F2">
                    <w:rPr>
                      <w:rFonts w:ascii="Times New Roman" w:hAnsi="Times New Roman" w:cs="Times New Roman"/>
                      <w:color w:val="000000"/>
                      <w:sz w:val="24"/>
                      <w:szCs w:val="24"/>
                    </w:rPr>
                    <w:t>.00 per day</w:t>
                  </w:r>
                  <w:r w:rsidR="00B344A0">
                    <w:rPr>
                      <w:rFonts w:ascii="Times New Roman" w:hAnsi="Times New Roman" w:cs="Times New Roman"/>
                      <w:color w:val="000000"/>
                      <w:sz w:val="24"/>
                      <w:szCs w:val="24"/>
                    </w:rPr>
                    <w:t>.</w:t>
                  </w:r>
                  <w:bookmarkStart w:id="0" w:name="_GoBack"/>
                  <w:bookmarkEnd w:id="0"/>
                  <w:r>
                    <w:rPr>
                      <w:rFonts w:ascii="Times New Roman" w:hAnsi="Times New Roman" w:cs="Times New Roman"/>
                      <w:color w:val="000000"/>
                      <w:sz w:val="24"/>
                      <w:szCs w:val="24"/>
                    </w:rPr>
                    <w:t xml:space="preserve"> </w:t>
                  </w:r>
                  <w:r w:rsidR="00B344A0">
                    <w:rPr>
                      <w:rFonts w:ascii="Times New Roman" w:hAnsi="Times New Roman" w:cs="Times New Roman"/>
                      <w:color w:val="000000"/>
                      <w:sz w:val="24"/>
                      <w:szCs w:val="24"/>
                    </w:rPr>
                    <w:t>N</w:t>
                  </w:r>
                  <w:r>
                    <w:rPr>
                      <w:rFonts w:ascii="Times New Roman" w:hAnsi="Times New Roman" w:cs="Times New Roman"/>
                      <w:color w:val="000000"/>
                      <w:sz w:val="24"/>
                      <w:szCs w:val="24"/>
                    </w:rPr>
                    <w:t>o meals are provided at the meeting</w:t>
                  </w:r>
                  <w:r w:rsidRPr="001954F2">
                    <w:rPr>
                      <w:rFonts w:ascii="Times New Roman" w:hAnsi="Times New Roman" w:cs="Times New Roman"/>
                      <w:color w:val="000000"/>
                      <w:sz w:val="24"/>
                      <w:szCs w:val="24"/>
                    </w:rPr>
                    <w:t>.</w:t>
                  </w:r>
                  <w:r w:rsidRPr="001954F2">
                    <w:rPr>
                      <w:rFonts w:ascii="Times New Roman" w:hAnsi="Times New Roman" w:cs="Times New Roman"/>
                      <w:color w:val="000000"/>
                      <w:sz w:val="20"/>
                      <w:szCs w:val="20"/>
                    </w:rPr>
                    <w:t xml:space="preserve"> </w:t>
                  </w:r>
                </w:p>
              </w:tc>
            </w:tr>
          </w:tbl>
          <w:p w:rsidR="007474F5" w:rsidRDefault="007474F5" w:rsidP="007474F5">
            <w:pPr>
              <w:rPr>
                <w:rFonts w:ascii="Times New Roman" w:eastAsia="Times New Roman" w:hAnsi="Times New Roman" w:cs="Times New Roman"/>
                <w:sz w:val="24"/>
                <w:szCs w:val="24"/>
                <w:u w:val="single"/>
              </w:rPr>
            </w:pPr>
          </w:p>
          <w:p w:rsidR="007474F5" w:rsidRPr="00354602" w:rsidRDefault="007474F5" w:rsidP="007474F5">
            <w:pPr>
              <w:rPr>
                <w:rFonts w:ascii="Times New Roman" w:eastAsia="Times New Roman" w:hAnsi="Times New Roman" w:cs="Times New Roman"/>
                <w:sz w:val="24"/>
                <w:szCs w:val="24"/>
                <w:u w:val="single"/>
              </w:rPr>
            </w:pPr>
            <w:r w:rsidRPr="00354602">
              <w:rPr>
                <w:rFonts w:ascii="Times New Roman" w:eastAsia="Times New Roman" w:hAnsi="Times New Roman" w:cs="Times New Roman"/>
                <w:sz w:val="24"/>
                <w:szCs w:val="24"/>
                <w:u w:val="single"/>
              </w:rPr>
              <w:t xml:space="preserve">Reimbursement Procedure </w:t>
            </w:r>
          </w:p>
          <w:p w:rsidR="007474F5" w:rsidRPr="00354602" w:rsidRDefault="007474F5" w:rsidP="007474F5">
            <w:pPr>
              <w:rPr>
                <w:rFonts w:ascii="Times New Roman" w:eastAsia="Times New Roman" w:hAnsi="Times New Roman" w:cs="Times New Roman"/>
                <w:sz w:val="24"/>
                <w:szCs w:val="24"/>
                <w:u w:val="single"/>
              </w:rPr>
            </w:pPr>
          </w:p>
          <w:p w:rsidR="007474F5" w:rsidRPr="00354602" w:rsidRDefault="007474F5" w:rsidP="007474F5">
            <w:pPr>
              <w:rPr>
                <w:rFonts w:ascii="Times New Roman" w:eastAsia="Times New Roman" w:hAnsi="Times New Roman" w:cs="Times New Roman"/>
                <w:sz w:val="24"/>
                <w:szCs w:val="24"/>
              </w:rPr>
            </w:pPr>
            <w:r w:rsidRPr="00354602">
              <w:rPr>
                <w:rFonts w:ascii="Times New Roman" w:eastAsia="Times New Roman" w:hAnsi="Times New Roman" w:cs="Times New Roman"/>
                <w:sz w:val="24"/>
                <w:szCs w:val="24"/>
              </w:rPr>
              <w:t xml:space="preserve">After the meeting, please complete the reimbursement form provided and include any receipts $50.99 or greater and all airline boarding passes. Please send the signed expense reimbursement form to the CSTE National Office via email to </w:t>
            </w:r>
            <w:hyperlink r:id="rId12" w:history="1">
              <w:r w:rsidRPr="00354602">
                <w:rPr>
                  <w:rFonts w:ascii="Times New Roman" w:eastAsia="Times New Roman" w:hAnsi="Times New Roman" w:cs="Times New Roman"/>
                  <w:color w:val="0000FF"/>
                  <w:sz w:val="24"/>
                  <w:szCs w:val="24"/>
                  <w:u w:val="single"/>
                </w:rPr>
                <w:t>travel@cste.org</w:t>
              </w:r>
            </w:hyperlink>
            <w:r w:rsidRPr="00354602">
              <w:rPr>
                <w:rFonts w:ascii="Times New Roman" w:eastAsia="Times New Roman" w:hAnsi="Times New Roman" w:cs="Times New Roman"/>
                <w:sz w:val="24"/>
                <w:szCs w:val="24"/>
              </w:rPr>
              <w:t xml:space="preserve"> or via fax to (770) 458-8516. Expenses will not be reimbursed until after the meeting.  If you are unsure if an expense will be reimbursed, contact </w:t>
            </w:r>
            <w:hyperlink r:id="rId13" w:history="1">
              <w:r w:rsidRPr="00354602">
                <w:rPr>
                  <w:rFonts w:ascii="Times New Roman" w:eastAsia="Times New Roman" w:hAnsi="Times New Roman" w:cs="Times New Roman"/>
                  <w:color w:val="0000FF"/>
                  <w:sz w:val="24"/>
                  <w:szCs w:val="24"/>
                  <w:u w:val="single"/>
                </w:rPr>
                <w:t>msharpe@cste.org</w:t>
              </w:r>
            </w:hyperlink>
            <w:r w:rsidRPr="00354602">
              <w:rPr>
                <w:rFonts w:ascii="Times New Roman" w:eastAsia="Times New Roman" w:hAnsi="Times New Roman" w:cs="Times New Roman"/>
                <w:sz w:val="24"/>
                <w:szCs w:val="24"/>
              </w:rPr>
              <w:t xml:space="preserve"> for clarification.  </w:t>
            </w:r>
          </w:p>
          <w:p w:rsidR="007474F5" w:rsidRPr="00354602" w:rsidRDefault="007474F5" w:rsidP="007474F5">
            <w:pPr>
              <w:rPr>
                <w:rFonts w:ascii="Times New Roman" w:eastAsia="Times New Roman" w:hAnsi="Times New Roman" w:cs="Times New Roman"/>
                <w:sz w:val="24"/>
                <w:szCs w:val="24"/>
              </w:rPr>
            </w:pPr>
          </w:p>
          <w:p w:rsidR="007474F5" w:rsidRPr="00354602" w:rsidRDefault="007474F5" w:rsidP="007474F5">
            <w:pPr>
              <w:rPr>
                <w:rFonts w:ascii="Times New Roman" w:eastAsia="Times New Roman" w:hAnsi="Times New Roman" w:cs="Times New Roman"/>
                <w:sz w:val="24"/>
                <w:szCs w:val="24"/>
              </w:rPr>
            </w:pPr>
            <w:r w:rsidRPr="00354602">
              <w:rPr>
                <w:rFonts w:ascii="Times New Roman" w:eastAsia="Times New Roman" w:hAnsi="Times New Roman" w:cs="Times New Roman"/>
                <w:sz w:val="24"/>
                <w:szCs w:val="24"/>
              </w:rPr>
              <w:t xml:space="preserve">Sincerely,  </w:t>
            </w:r>
          </w:p>
          <w:p w:rsidR="007474F5" w:rsidRPr="00354602" w:rsidRDefault="007474F5" w:rsidP="007474F5">
            <w:pPr>
              <w:rPr>
                <w:rFonts w:ascii="Times New Roman" w:eastAsia="Times New Roman" w:hAnsi="Times New Roman" w:cs="Times New Roman"/>
                <w:sz w:val="24"/>
                <w:szCs w:val="24"/>
              </w:rPr>
            </w:pPr>
            <w:r w:rsidRPr="00354602">
              <w:rPr>
                <w:rFonts w:ascii="Times New Roman" w:eastAsia="Times New Roman" w:hAnsi="Times New Roman" w:cs="Times New Roman"/>
                <w:noProof/>
                <w:sz w:val="24"/>
                <w:szCs w:val="24"/>
              </w:rPr>
              <w:drawing>
                <wp:inline distT="0" distB="0" distL="0" distR="0" wp14:anchorId="2ABC5B30" wp14:editId="17030AC5">
                  <wp:extent cx="733425" cy="352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33425" cy="352425"/>
                          </a:xfrm>
                          <a:prstGeom prst="rect">
                            <a:avLst/>
                          </a:prstGeom>
                          <a:noFill/>
                          <a:ln>
                            <a:noFill/>
                          </a:ln>
                        </pic:spPr>
                      </pic:pic>
                    </a:graphicData>
                  </a:graphic>
                </wp:inline>
              </w:drawing>
            </w:r>
          </w:p>
          <w:p w:rsidR="007474F5" w:rsidRDefault="007474F5" w:rsidP="007474F5">
            <w:pPr>
              <w:rPr>
                <w:rFonts w:ascii="Times New Roman" w:eastAsia="Times New Roman" w:hAnsi="Times New Roman" w:cs="Times New Roman"/>
                <w:sz w:val="24"/>
                <w:szCs w:val="24"/>
              </w:rPr>
            </w:pPr>
            <w:r w:rsidRPr="00354602">
              <w:rPr>
                <w:rFonts w:ascii="Times New Roman" w:eastAsia="Times New Roman" w:hAnsi="Times New Roman" w:cs="Times New Roman"/>
                <w:sz w:val="24"/>
                <w:szCs w:val="24"/>
              </w:rPr>
              <w:t>Mone’ Sharpe</w:t>
            </w:r>
          </w:p>
          <w:p w:rsidR="007474F5" w:rsidRDefault="007474F5"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CSTE National Office</w:t>
            </w:r>
          </w:p>
          <w:p w:rsidR="007474F5" w:rsidRDefault="007474F5"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Meeting and Travel Coordinator</w:t>
            </w:r>
          </w:p>
          <w:p w:rsidR="007474F5" w:rsidRDefault="007474F5"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2872 Woodcock Blvd., Suite 250</w:t>
            </w:r>
          </w:p>
          <w:p w:rsidR="007474F5" w:rsidRDefault="007474F5"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Atlanta, Georgia 30341</w:t>
            </w:r>
          </w:p>
          <w:p w:rsidR="007600FE" w:rsidRPr="00A40D8A" w:rsidRDefault="007474F5" w:rsidP="007600FE">
            <w:pPr>
              <w:rPr>
                <w:rFonts w:ascii="Times New Roman" w:hAnsi="Times New Roman" w:cs="Times New Roman"/>
                <w:sz w:val="24"/>
                <w:szCs w:val="24"/>
              </w:rPr>
            </w:pPr>
            <w:r>
              <w:rPr>
                <w:rFonts w:ascii="Times New Roman" w:eastAsia="Times New Roman" w:hAnsi="Times New Roman" w:cs="Times New Roman"/>
                <w:sz w:val="24"/>
                <w:szCs w:val="24"/>
              </w:rPr>
              <w:t>770-458-3811</w:t>
            </w:r>
          </w:p>
          <w:p w:rsidR="0051296B" w:rsidRPr="0051296B" w:rsidRDefault="0051296B" w:rsidP="00780B13">
            <w:pPr>
              <w:pStyle w:val="NormalWeb"/>
              <w:spacing w:before="0" w:beforeAutospacing="0" w:after="210" w:afterAutospacing="0" w:line="210" w:lineRule="atLeast"/>
              <w:rPr>
                <w:rFonts w:ascii="Arial" w:hAnsi="Arial" w:cs="Arial"/>
                <w:color w:val="000000"/>
                <w:sz w:val="17"/>
                <w:szCs w:val="17"/>
              </w:rPr>
            </w:pPr>
          </w:p>
        </w:tc>
      </w:tr>
    </w:tbl>
    <w:p w:rsidR="00DB006B" w:rsidRPr="00DB006B" w:rsidRDefault="00DB006B" w:rsidP="00DB006B">
      <w:pPr>
        <w:tabs>
          <w:tab w:val="left" w:pos="8352"/>
        </w:tabs>
      </w:pPr>
    </w:p>
    <w:sectPr w:rsidR="00DB006B" w:rsidRPr="00DB006B" w:rsidSect="00D40CBE">
      <w:headerReference w:type="default" r:id="rId15"/>
      <w:footerReference w:type="default" r:id="rId16"/>
      <w:pgSz w:w="12240" w:h="15840"/>
      <w:pgMar w:top="0" w:right="0" w:bottom="0" w:left="0" w:header="0" w:footer="54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6DF" w:rsidRDefault="00D906DF" w:rsidP="00DB006B">
      <w:pPr>
        <w:spacing w:after="0" w:line="240" w:lineRule="auto"/>
      </w:pPr>
      <w:r>
        <w:separator/>
      </w:r>
    </w:p>
  </w:endnote>
  <w:endnote w:type="continuationSeparator" w:id="0">
    <w:p w:rsidR="00D906DF" w:rsidRDefault="00D906DF" w:rsidP="00DB0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lright Sans Light">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CBE" w:rsidRDefault="00D40CBE" w:rsidP="00D40CBE">
    <w:pPr>
      <w:pStyle w:val="Footer"/>
      <w:tabs>
        <w:tab w:val="clear" w:pos="4680"/>
        <w:tab w:val="clear" w:pos="9360"/>
        <w:tab w:val="left" w:pos="1866"/>
      </w:tabs>
    </w:pPr>
    <w:r>
      <w:rPr>
        <w:noProof/>
      </w:rPr>
      <w:drawing>
        <wp:anchor distT="0" distB="0" distL="114300" distR="114300" simplePos="0" relativeHeight="251659264" behindDoc="0" locked="0" layoutInCell="1" allowOverlap="1" wp14:anchorId="6BF90554" wp14:editId="4B4E5822">
          <wp:simplePos x="0" y="0"/>
          <wp:positionH relativeFrom="margin">
            <wp:posOffset>39674</wp:posOffset>
          </wp:positionH>
          <wp:positionV relativeFrom="margin">
            <wp:posOffset>8191831</wp:posOffset>
          </wp:positionV>
          <wp:extent cx="7776210" cy="429260"/>
          <wp:effectExtent l="0" t="0" r="0" b="8890"/>
          <wp:wrapSquare wrapText="bothSides"/>
          <wp:docPr id="5" name="Picture 5" descr="C:\Users\cmccoull\Desktop\Letterhead\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mccoull\Desktop\Letterhead\foot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76210" cy="429260"/>
                  </a:xfrm>
                  <a:prstGeom prst="rect">
                    <a:avLst/>
                  </a:prstGeom>
                  <a:noFill/>
                  <a:ln>
                    <a:noFill/>
                  </a:ln>
                </pic:spPr>
              </pic:pic>
            </a:graphicData>
          </a:graphic>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6DF" w:rsidRDefault="00D906DF" w:rsidP="00DB006B">
      <w:pPr>
        <w:spacing w:after="0" w:line="240" w:lineRule="auto"/>
      </w:pPr>
      <w:r>
        <w:separator/>
      </w:r>
    </w:p>
  </w:footnote>
  <w:footnote w:type="continuationSeparator" w:id="0">
    <w:p w:rsidR="00D906DF" w:rsidRDefault="00D906DF" w:rsidP="00DB00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006B" w:rsidRDefault="00DB006B">
    <w:pPr>
      <w:pStyle w:val="Header"/>
    </w:pPr>
    <w:r>
      <w:rPr>
        <w:noProof/>
      </w:rPr>
      <w:drawing>
        <wp:inline distT="0" distB="0" distL="0" distR="0">
          <wp:extent cx="7772400" cy="1133856"/>
          <wp:effectExtent l="0" t="0" r="0" b="0"/>
          <wp:docPr id="12" name="Picture 12" descr="C:\Users\cmccoull\Desktop\Letterhead\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mccoull\Desktop\Letterhead\header.png"/>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133856"/>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06B"/>
    <w:rsid w:val="000A5607"/>
    <w:rsid w:val="000A61C2"/>
    <w:rsid w:val="00184D00"/>
    <w:rsid w:val="001A3548"/>
    <w:rsid w:val="002232B0"/>
    <w:rsid w:val="00240494"/>
    <w:rsid w:val="002F1FD3"/>
    <w:rsid w:val="00375FB5"/>
    <w:rsid w:val="003A50F5"/>
    <w:rsid w:val="003B6C83"/>
    <w:rsid w:val="003E67C3"/>
    <w:rsid w:val="0042660D"/>
    <w:rsid w:val="00484AF1"/>
    <w:rsid w:val="0051296B"/>
    <w:rsid w:val="0059334D"/>
    <w:rsid w:val="005A46EE"/>
    <w:rsid w:val="005F5555"/>
    <w:rsid w:val="00672806"/>
    <w:rsid w:val="00683CBE"/>
    <w:rsid w:val="006E6E09"/>
    <w:rsid w:val="0070552C"/>
    <w:rsid w:val="0073782E"/>
    <w:rsid w:val="007474F5"/>
    <w:rsid w:val="007600FE"/>
    <w:rsid w:val="00780B13"/>
    <w:rsid w:val="007E2F41"/>
    <w:rsid w:val="008E462C"/>
    <w:rsid w:val="0091372A"/>
    <w:rsid w:val="009451EF"/>
    <w:rsid w:val="0095567A"/>
    <w:rsid w:val="0098644D"/>
    <w:rsid w:val="00A741B5"/>
    <w:rsid w:val="00A832BE"/>
    <w:rsid w:val="00B344A0"/>
    <w:rsid w:val="00B84869"/>
    <w:rsid w:val="00BB10FC"/>
    <w:rsid w:val="00C04B18"/>
    <w:rsid w:val="00CC4931"/>
    <w:rsid w:val="00D40CBE"/>
    <w:rsid w:val="00D906DF"/>
    <w:rsid w:val="00DB006B"/>
    <w:rsid w:val="00DB236F"/>
    <w:rsid w:val="00DC3E44"/>
    <w:rsid w:val="00E92C9D"/>
    <w:rsid w:val="00F42829"/>
    <w:rsid w:val="00F63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F4FDDE2C-8AC4-41B8-BCE1-A39B53ACA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06B"/>
  </w:style>
  <w:style w:type="paragraph" w:styleId="Footer">
    <w:name w:val="footer"/>
    <w:basedOn w:val="Normal"/>
    <w:link w:val="FooterChar"/>
    <w:uiPriority w:val="99"/>
    <w:unhideWhenUsed/>
    <w:rsid w:val="00DB0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06B"/>
  </w:style>
  <w:style w:type="table" w:styleId="TableGrid">
    <w:name w:val="Table Grid"/>
    <w:basedOn w:val="TableNormal"/>
    <w:uiPriority w:val="39"/>
    <w:rsid w:val="00DB0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1296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sid w:val="007600FE"/>
    <w:rPr>
      <w:color w:val="0000FF"/>
      <w:u w:val="single"/>
    </w:rPr>
  </w:style>
  <w:style w:type="paragraph" w:customStyle="1" w:styleId="Default">
    <w:name w:val="Default"/>
    <w:rsid w:val="007600FE"/>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9137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7040124">
      <w:bodyDiv w:val="1"/>
      <w:marLeft w:val="0"/>
      <w:marRight w:val="0"/>
      <w:marTop w:val="0"/>
      <w:marBottom w:val="0"/>
      <w:divBdr>
        <w:top w:val="none" w:sz="0" w:space="0" w:color="auto"/>
        <w:left w:val="none" w:sz="0" w:space="0" w:color="auto"/>
        <w:bottom w:val="none" w:sz="0" w:space="0" w:color="auto"/>
        <w:right w:val="none" w:sz="0" w:space="0" w:color="auto"/>
      </w:divBdr>
    </w:div>
    <w:div w:id="1162741545">
      <w:bodyDiv w:val="1"/>
      <w:marLeft w:val="0"/>
      <w:marRight w:val="0"/>
      <w:marTop w:val="0"/>
      <w:marBottom w:val="0"/>
      <w:divBdr>
        <w:top w:val="none" w:sz="0" w:space="0" w:color="auto"/>
        <w:left w:val="none" w:sz="0" w:space="0" w:color="auto"/>
        <w:bottom w:val="none" w:sz="0" w:space="0" w:color="auto"/>
        <w:right w:val="none" w:sz="0" w:space="0" w:color="auto"/>
      </w:divBdr>
      <w:divsChild>
        <w:div w:id="371077849">
          <w:marLeft w:val="0"/>
          <w:marRight w:val="0"/>
          <w:marTop w:val="0"/>
          <w:marBottom w:val="0"/>
          <w:divBdr>
            <w:top w:val="none" w:sz="0" w:space="0" w:color="auto"/>
            <w:left w:val="none" w:sz="0" w:space="0" w:color="auto"/>
            <w:bottom w:val="none" w:sz="0" w:space="0" w:color="auto"/>
            <w:right w:val="none" w:sz="0" w:space="0" w:color="auto"/>
          </w:divBdr>
          <w:divsChild>
            <w:div w:id="479886685">
              <w:marLeft w:val="0"/>
              <w:marRight w:val="0"/>
              <w:marTop w:val="0"/>
              <w:marBottom w:val="0"/>
              <w:divBdr>
                <w:top w:val="none" w:sz="0" w:space="0" w:color="auto"/>
                <w:left w:val="none" w:sz="0" w:space="0" w:color="auto"/>
                <w:bottom w:val="none" w:sz="0" w:space="0" w:color="auto"/>
                <w:right w:val="none" w:sz="0" w:space="0" w:color="auto"/>
              </w:divBdr>
              <w:divsChild>
                <w:div w:id="508108356">
                  <w:marLeft w:val="0"/>
                  <w:marRight w:val="0"/>
                  <w:marTop w:val="0"/>
                  <w:marBottom w:val="0"/>
                  <w:divBdr>
                    <w:top w:val="none" w:sz="0" w:space="0" w:color="auto"/>
                    <w:left w:val="none" w:sz="0" w:space="0" w:color="auto"/>
                    <w:bottom w:val="none" w:sz="0" w:space="0" w:color="auto"/>
                    <w:right w:val="none" w:sz="0" w:space="0" w:color="auto"/>
                  </w:divBdr>
                  <w:divsChild>
                    <w:div w:id="1735196886">
                      <w:marLeft w:val="0"/>
                      <w:marRight w:val="0"/>
                      <w:marTop w:val="0"/>
                      <w:marBottom w:val="0"/>
                      <w:divBdr>
                        <w:top w:val="none" w:sz="0" w:space="0" w:color="auto"/>
                        <w:left w:val="none" w:sz="0" w:space="0" w:color="auto"/>
                        <w:bottom w:val="none" w:sz="0" w:space="0" w:color="auto"/>
                        <w:right w:val="none" w:sz="0" w:space="0" w:color="auto"/>
                      </w:divBdr>
                      <w:divsChild>
                        <w:div w:id="886574781">
                          <w:marLeft w:val="0"/>
                          <w:marRight w:val="0"/>
                          <w:marTop w:val="0"/>
                          <w:marBottom w:val="0"/>
                          <w:divBdr>
                            <w:top w:val="none" w:sz="0" w:space="0" w:color="auto"/>
                            <w:left w:val="none" w:sz="0" w:space="0" w:color="auto"/>
                            <w:bottom w:val="none" w:sz="0" w:space="0" w:color="auto"/>
                            <w:right w:val="none" w:sz="0" w:space="0" w:color="auto"/>
                          </w:divBdr>
                          <w:divsChild>
                            <w:div w:id="28724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619573">
      <w:bodyDiv w:val="1"/>
      <w:marLeft w:val="0"/>
      <w:marRight w:val="0"/>
      <w:marTop w:val="0"/>
      <w:marBottom w:val="0"/>
      <w:divBdr>
        <w:top w:val="none" w:sz="0" w:space="0" w:color="auto"/>
        <w:left w:val="none" w:sz="0" w:space="0" w:color="auto"/>
        <w:bottom w:val="none" w:sz="0" w:space="0" w:color="auto"/>
        <w:right w:val="none" w:sz="0" w:space="0" w:color="auto"/>
      </w:divBdr>
    </w:div>
    <w:div w:id="14674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mailto:msharpe@cste.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travel@cste.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supershuttle.com/Locations/DenverDEN"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doubletree.hilton.com/en/dt/groups/personalized/D/DENCHDT-CWC-20160928/index.jhtml" TargetMode="External"/><Relationship Id="rId4" Type="http://schemas.openxmlformats.org/officeDocument/2006/relationships/webSettings" Target="webSettings.xml"/><Relationship Id="rId9" Type="http://schemas.openxmlformats.org/officeDocument/2006/relationships/hyperlink" Target="http://c.ymcdn.com/sites/www.cste.org/resource/resmgr/PDFs/2014TravelPolicyRevisedFINAL.pdf" TargetMode="Externa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D4279-4752-4CF1-850C-FA8CD8CC2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605</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McCoull</dc:creator>
  <cp:keywords/>
  <dc:description/>
  <cp:lastModifiedBy>Amy Patel</cp:lastModifiedBy>
  <cp:revision>5</cp:revision>
  <dcterms:created xsi:type="dcterms:W3CDTF">2016-08-11T15:14:00Z</dcterms:created>
  <dcterms:modified xsi:type="dcterms:W3CDTF">2016-08-18T21:08:00Z</dcterms:modified>
</cp:coreProperties>
</file>