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3B479" w14:textId="77777777" w:rsidR="0082494D" w:rsidRDefault="00FD3703" w:rsidP="00FD3703">
      <w:pPr>
        <w:spacing w:after="0" w:line="240" w:lineRule="auto"/>
        <w:contextualSpacing/>
        <w:rPr>
          <w:b/>
        </w:rPr>
      </w:pPr>
      <w:r>
        <w:rPr>
          <w:b/>
        </w:rPr>
        <w:t>Sharing Session: Training and Capacity Building Ideas and Best Practices</w:t>
      </w:r>
    </w:p>
    <w:p w14:paraId="7C2F77EB" w14:textId="77777777" w:rsidR="006D0EE7" w:rsidRPr="00FD3703" w:rsidRDefault="006D0EE7" w:rsidP="00FD3703">
      <w:pPr>
        <w:spacing w:after="0" w:line="240" w:lineRule="auto"/>
        <w:rPr>
          <w:b/>
        </w:rPr>
      </w:pPr>
      <w:r w:rsidRPr="00FD3703">
        <w:rPr>
          <w:b/>
        </w:rPr>
        <w:t>Sunday, June 10</w:t>
      </w:r>
      <w:r w:rsidR="003B2EEB" w:rsidRPr="00FD3703">
        <w:rPr>
          <w:b/>
        </w:rPr>
        <w:t>, 2018</w:t>
      </w:r>
    </w:p>
    <w:p w14:paraId="44187D37" w14:textId="77777777" w:rsidR="00FD3703" w:rsidRDefault="00FD3703" w:rsidP="00FD3703">
      <w:pPr>
        <w:spacing w:after="0" w:line="240" w:lineRule="auto"/>
      </w:pPr>
    </w:p>
    <w:p w14:paraId="3AE2BFE3" w14:textId="77777777" w:rsidR="007A1FA1" w:rsidRPr="007B380F" w:rsidRDefault="007A1FA1" w:rsidP="007A1FA1">
      <w:pPr>
        <w:spacing w:after="0" w:line="240" w:lineRule="auto"/>
        <w:jc w:val="center"/>
        <w:rPr>
          <w:u w:val="single"/>
        </w:rPr>
      </w:pPr>
      <w:r w:rsidRPr="007B380F">
        <w:rPr>
          <w:u w:val="single"/>
        </w:rPr>
        <w:t>Session B: Healthcare Provider Training</w:t>
      </w:r>
    </w:p>
    <w:p w14:paraId="27E84487" w14:textId="77777777" w:rsidR="007A1FA1" w:rsidRDefault="007A1FA1" w:rsidP="007A1FA1">
      <w:pPr>
        <w:spacing w:after="0" w:line="240" w:lineRule="auto"/>
        <w:jc w:val="center"/>
      </w:pPr>
    </w:p>
    <w:p w14:paraId="1499B973" w14:textId="77777777" w:rsidR="007A1FA1" w:rsidRDefault="007A1FA1" w:rsidP="007A1FA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Consider your current approach as a provider of HAI-AR training to the healthcare community. Are you partnering effectively? What works and what doesn’t? What are some of the </w:t>
      </w:r>
      <w:r w:rsidRPr="006A59F7">
        <w:t>best ways you have</w:t>
      </w:r>
      <w:r>
        <w:t xml:space="preserve"> found to deliver HAI-AR training? </w:t>
      </w:r>
    </w:p>
    <w:p w14:paraId="686C326A" w14:textId="77777777" w:rsidR="007A1FA1" w:rsidRDefault="007A1FA1" w:rsidP="007A1FA1">
      <w:pPr>
        <w:pStyle w:val="ListParagraph"/>
        <w:numPr>
          <w:ilvl w:val="0"/>
          <w:numId w:val="16"/>
        </w:numPr>
        <w:spacing w:after="0" w:line="240" w:lineRule="auto"/>
      </w:pPr>
      <w:r>
        <w:t>In Nebraska- work with APIC and Nebraska Infection Control Network (nonprofit), and they have used that network to work with LTC IP certification training program- train 50 IPs and happens twice a year</w:t>
      </w:r>
    </w:p>
    <w:p w14:paraId="19D6EAD8" w14:textId="77777777" w:rsidR="007A1FA1" w:rsidRDefault="007A1FA1" w:rsidP="007A1FA1">
      <w:pPr>
        <w:pStyle w:val="ListParagraph"/>
        <w:numPr>
          <w:ilvl w:val="1"/>
          <w:numId w:val="17"/>
        </w:numPr>
        <w:spacing w:after="0" w:line="240" w:lineRule="auto"/>
      </w:pPr>
      <w:r>
        <w:t xml:space="preserve">Twice a year train new IPs at hospitals and updated trainings and this is all through Nebraska Infection Control Network, a nonprofit, so that they can run the program </w:t>
      </w:r>
    </w:p>
    <w:p w14:paraId="64FC2E3E" w14:textId="77777777" w:rsidR="007A1FA1" w:rsidRDefault="007A1FA1" w:rsidP="007A1FA1">
      <w:pPr>
        <w:pStyle w:val="ListParagraph"/>
        <w:numPr>
          <w:ilvl w:val="1"/>
          <w:numId w:val="17"/>
        </w:numPr>
        <w:spacing w:after="0" w:line="240" w:lineRule="auto"/>
      </w:pPr>
      <w:r>
        <w:t>IN-PERSON-Antimicrobial Summit- June 1</w:t>
      </w:r>
      <w:r w:rsidRPr="007905C5">
        <w:rPr>
          <w:vertAlign w:val="superscript"/>
        </w:rPr>
        <w:t>st</w:t>
      </w:r>
      <w:r>
        <w:t xml:space="preserve"> over the LTC track with pharmacists, IPs, nurses (through non-profit)</w:t>
      </w:r>
    </w:p>
    <w:p w14:paraId="3986EF31" w14:textId="77777777" w:rsidR="007A1FA1" w:rsidRDefault="007A1FA1" w:rsidP="007A1FA1">
      <w:pPr>
        <w:pStyle w:val="ListParagraph"/>
        <w:numPr>
          <w:ilvl w:val="1"/>
          <w:numId w:val="17"/>
        </w:numPr>
        <w:spacing w:after="0" w:line="240" w:lineRule="auto"/>
      </w:pPr>
      <w:r>
        <w:t>ONLINE- Plan to post on website for free dissemination</w:t>
      </w:r>
    </w:p>
    <w:p w14:paraId="08930F82" w14:textId="77777777" w:rsidR="007A1FA1" w:rsidRDefault="007A1FA1" w:rsidP="007A1FA1">
      <w:pPr>
        <w:pStyle w:val="ListParagraph"/>
        <w:numPr>
          <w:ilvl w:val="1"/>
          <w:numId w:val="17"/>
        </w:numPr>
        <w:spacing w:after="0" w:line="240" w:lineRule="auto"/>
      </w:pPr>
      <w:r>
        <w:t>Ensure that posts are up-to-date</w:t>
      </w:r>
    </w:p>
    <w:p w14:paraId="0CC6A680" w14:textId="77777777" w:rsidR="007A1FA1" w:rsidRDefault="007A1FA1" w:rsidP="007A1FA1">
      <w:pPr>
        <w:pStyle w:val="ListParagraph"/>
        <w:numPr>
          <w:ilvl w:val="0"/>
          <w:numId w:val="17"/>
        </w:numPr>
        <w:spacing w:after="0" w:line="240" w:lineRule="auto"/>
      </w:pPr>
      <w:r>
        <w:t>In MN- APIC and ICAR is embedded in that</w:t>
      </w:r>
    </w:p>
    <w:p w14:paraId="3BEE3FC9" w14:textId="77777777" w:rsidR="007A1FA1" w:rsidRDefault="007A1FA1" w:rsidP="007A1FA1">
      <w:pPr>
        <w:pStyle w:val="ListParagraph"/>
        <w:numPr>
          <w:ilvl w:val="1"/>
          <w:numId w:val="18"/>
        </w:numPr>
        <w:spacing w:after="0" w:line="240" w:lineRule="auto"/>
      </w:pPr>
      <w:r>
        <w:t>Lab/ Ep regional trainings- IN-PERSON TRAINING</w:t>
      </w:r>
    </w:p>
    <w:p w14:paraId="3E11E034" w14:textId="77777777" w:rsidR="007A1FA1" w:rsidRDefault="007A1FA1" w:rsidP="007A1FA1">
      <w:pPr>
        <w:pStyle w:val="ListParagraph"/>
        <w:numPr>
          <w:ilvl w:val="1"/>
          <w:numId w:val="18"/>
        </w:numPr>
        <w:spacing w:after="0" w:line="240" w:lineRule="auto"/>
      </w:pPr>
      <w:r>
        <w:t>IP from hospital come to State Health Department and go through a lab tour and meet staff</w:t>
      </w:r>
    </w:p>
    <w:p w14:paraId="4ED31118" w14:textId="77777777" w:rsidR="007A1FA1" w:rsidRDefault="007A1FA1" w:rsidP="007A1FA1">
      <w:pPr>
        <w:pStyle w:val="ListParagraph"/>
        <w:numPr>
          <w:ilvl w:val="1"/>
          <w:numId w:val="18"/>
        </w:numPr>
        <w:spacing w:after="0" w:line="240" w:lineRule="auto"/>
      </w:pPr>
      <w:r>
        <w:t>Antimicrobial Summit</w:t>
      </w:r>
    </w:p>
    <w:p w14:paraId="12439645" w14:textId="77777777" w:rsidR="007A1FA1" w:rsidRDefault="007A1FA1" w:rsidP="007A1FA1">
      <w:pPr>
        <w:pStyle w:val="ListParagraph"/>
        <w:numPr>
          <w:ilvl w:val="1"/>
          <w:numId w:val="18"/>
        </w:numPr>
        <w:spacing w:after="0" w:line="240" w:lineRule="auto"/>
      </w:pPr>
      <w:r>
        <w:t xml:space="preserve">Safe Injection Practices- Injection safety workshops and have this online to reach a much broader audience </w:t>
      </w:r>
    </w:p>
    <w:p w14:paraId="45E892A8" w14:textId="77777777" w:rsidR="007A1FA1" w:rsidRDefault="007A1FA1" w:rsidP="007A1FA1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During outbreaks-sharing resources; talking on the phone </w:t>
      </w:r>
    </w:p>
    <w:p w14:paraId="064F1CB6" w14:textId="77777777" w:rsidR="007A1FA1" w:rsidRDefault="007A1FA1" w:rsidP="007A1FA1">
      <w:pPr>
        <w:pStyle w:val="ListParagraph"/>
        <w:numPr>
          <w:ilvl w:val="0"/>
          <w:numId w:val="18"/>
        </w:numPr>
        <w:spacing w:after="0" w:line="240" w:lineRule="auto"/>
      </w:pPr>
      <w:r>
        <w:t>TX- limited epi so they rely heavily on LHD which can vary on how they educate the providers- some have a good relationship with facilities and in other places cannot do this; do sponsor CIC grants; and APIC chapters have a public health/healthcare subcommittee</w:t>
      </w:r>
    </w:p>
    <w:p w14:paraId="240D3841" w14:textId="77777777" w:rsidR="007A1FA1" w:rsidRDefault="007A1FA1" w:rsidP="007A1FA1">
      <w:pPr>
        <w:pStyle w:val="ListParagraph"/>
        <w:numPr>
          <w:ilvl w:val="0"/>
          <w:numId w:val="19"/>
        </w:numPr>
        <w:spacing w:after="0" w:line="240" w:lineRule="auto"/>
      </w:pPr>
      <w:r>
        <w:t>Lots of hospitals have their own education department within hospitals for example nurse boot camp- might be an opportunity to coordinate</w:t>
      </w:r>
    </w:p>
    <w:p w14:paraId="2A33C9B1" w14:textId="77777777" w:rsidR="007A1FA1" w:rsidRDefault="007A1FA1" w:rsidP="007A1FA1">
      <w:pPr>
        <w:pStyle w:val="ListParagraph"/>
        <w:numPr>
          <w:ilvl w:val="0"/>
          <w:numId w:val="19"/>
        </w:numPr>
        <w:spacing w:after="0" w:line="240" w:lineRule="auto"/>
      </w:pPr>
      <w:r>
        <w:t>Other associations also have their summits so possible to work with this group</w:t>
      </w:r>
    </w:p>
    <w:p w14:paraId="1FCD47FF" w14:textId="77777777" w:rsidR="007A1FA1" w:rsidRDefault="007A1FA1" w:rsidP="007A1FA1">
      <w:pPr>
        <w:spacing w:after="0" w:line="240" w:lineRule="auto"/>
      </w:pPr>
    </w:p>
    <w:p w14:paraId="214FBA0F" w14:textId="77777777" w:rsidR="007A1FA1" w:rsidRPr="006A59F7" w:rsidRDefault="007A1FA1" w:rsidP="007A1FA1">
      <w:pPr>
        <w:pStyle w:val="ListParagraph"/>
        <w:numPr>
          <w:ilvl w:val="0"/>
          <w:numId w:val="4"/>
        </w:numPr>
        <w:spacing w:after="0" w:line="240" w:lineRule="auto"/>
      </w:pPr>
      <w:r w:rsidRPr="006A59F7">
        <w:t>What should be the role of the HAI-AR Program in helping run in-person trainings for front line providers? What should be the role of the HAI-AR Program in promoting or offering on-line trainings? Are there resources that you use and recommend?</w:t>
      </w:r>
    </w:p>
    <w:p w14:paraId="0AA1A2AD" w14:textId="77777777" w:rsidR="007A1FA1" w:rsidRPr="00DB3C7B" w:rsidRDefault="007A1FA1" w:rsidP="007A1FA1">
      <w:pPr>
        <w:spacing w:after="0" w:line="240" w:lineRule="auto"/>
        <w:ind w:left="360"/>
        <w:rPr>
          <w:i/>
        </w:rPr>
      </w:pPr>
      <w:r w:rsidRPr="00DB3C7B">
        <w:rPr>
          <w:i/>
        </w:rPr>
        <w:t>See response to question 1</w:t>
      </w:r>
    </w:p>
    <w:p w14:paraId="75EA766D" w14:textId="77777777" w:rsidR="007A1FA1" w:rsidRDefault="007A1FA1" w:rsidP="007A1FA1">
      <w:pPr>
        <w:spacing w:after="0" w:line="240" w:lineRule="auto"/>
      </w:pPr>
    </w:p>
    <w:p w14:paraId="3ECE1A8D" w14:textId="77777777" w:rsidR="007A1FA1" w:rsidRDefault="007A1FA1" w:rsidP="007A1FA1">
      <w:pPr>
        <w:pStyle w:val="ListParagraph"/>
        <w:numPr>
          <w:ilvl w:val="0"/>
          <w:numId w:val="4"/>
        </w:numPr>
        <w:spacing w:after="0" w:line="240" w:lineRule="auto"/>
      </w:pPr>
      <w:r>
        <w:t>The ELC Ebola supplement asked programs to review infection control training requirements. Do you have any positive outcomes to report?</w:t>
      </w:r>
    </w:p>
    <w:p w14:paraId="03DD5CE2" w14:textId="77777777" w:rsidR="007A1FA1" w:rsidRDefault="007A1FA1" w:rsidP="007A1FA1">
      <w:pPr>
        <w:pStyle w:val="ListParagraph"/>
        <w:numPr>
          <w:ilvl w:val="0"/>
          <w:numId w:val="11"/>
        </w:numPr>
        <w:spacing w:after="0" w:line="240" w:lineRule="auto"/>
      </w:pPr>
      <w:r>
        <w:t>Saw so many gaps during this point- may be training and competency training-PPE training</w:t>
      </w:r>
    </w:p>
    <w:p w14:paraId="5E40EC6B" w14:textId="77777777" w:rsidR="007A1FA1" w:rsidRDefault="007A1FA1" w:rsidP="007A1FA1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ICAR program has helped facilities and built infrastructure </w:t>
      </w:r>
    </w:p>
    <w:p w14:paraId="7BBAA60D" w14:textId="77777777" w:rsidR="007A1FA1" w:rsidRDefault="007A1FA1" w:rsidP="007A1FA1">
      <w:pPr>
        <w:pStyle w:val="ListParagraph"/>
        <w:numPr>
          <w:ilvl w:val="1"/>
          <w:numId w:val="11"/>
        </w:numPr>
        <w:spacing w:after="0" w:line="240" w:lineRule="auto"/>
      </w:pPr>
      <w:r>
        <w:t>One challenge was where IPS needed more time</w:t>
      </w:r>
    </w:p>
    <w:p w14:paraId="4281311E" w14:textId="77777777" w:rsidR="007A1FA1" w:rsidRDefault="007A1FA1" w:rsidP="007A1FA1">
      <w:pPr>
        <w:pStyle w:val="ListParagraph"/>
        <w:numPr>
          <w:ilvl w:val="1"/>
          <w:numId w:val="11"/>
        </w:numPr>
        <w:spacing w:after="0" w:line="240" w:lineRule="auto"/>
      </w:pPr>
      <w:r>
        <w:t>Administrative support made a difference</w:t>
      </w:r>
    </w:p>
    <w:p w14:paraId="7146110E" w14:textId="77777777" w:rsidR="007A1FA1" w:rsidRDefault="007A1FA1" w:rsidP="007A1FA1">
      <w:pPr>
        <w:spacing w:after="0" w:line="240" w:lineRule="auto"/>
      </w:pPr>
    </w:p>
    <w:p w14:paraId="28093907" w14:textId="77777777" w:rsidR="007A1FA1" w:rsidRPr="006A59F7" w:rsidRDefault="007A1FA1" w:rsidP="007A1FA1">
      <w:pPr>
        <w:pStyle w:val="ListParagraph"/>
        <w:numPr>
          <w:ilvl w:val="0"/>
          <w:numId w:val="4"/>
        </w:numPr>
        <w:spacing w:after="0" w:line="240" w:lineRule="auto"/>
      </w:pPr>
      <w:r w:rsidRPr="006A59F7">
        <w:t>Assuming resources are limited, where would you invest your efforts? What are the top priorities and strategies for the next 3-5 years?</w:t>
      </w:r>
    </w:p>
    <w:p w14:paraId="04DD8D99" w14:textId="77777777" w:rsidR="007A1FA1" w:rsidRDefault="007A1FA1" w:rsidP="007A1FA1">
      <w:pPr>
        <w:pStyle w:val="ListParagraph"/>
        <w:numPr>
          <w:ilvl w:val="0"/>
          <w:numId w:val="12"/>
        </w:numPr>
        <w:spacing w:after="0" w:line="240" w:lineRule="auto"/>
      </w:pPr>
      <w:r>
        <w:t xml:space="preserve">Did not get to this question.  </w:t>
      </w:r>
    </w:p>
    <w:p w14:paraId="374A8073" w14:textId="77777777" w:rsidR="00FD3703" w:rsidRDefault="00FD3703" w:rsidP="007A1FA1">
      <w:pPr>
        <w:spacing w:after="0" w:line="240" w:lineRule="auto"/>
        <w:jc w:val="center"/>
      </w:pPr>
      <w:bookmarkStart w:id="0" w:name="_GoBack"/>
      <w:bookmarkEnd w:id="0"/>
    </w:p>
    <w:sectPr w:rsidR="00FD3703" w:rsidSect="00FD3703">
      <w:headerReference w:type="default" r:id="rId7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7FC24" w14:textId="77777777" w:rsidR="00BC0EB6" w:rsidRDefault="00BC0EB6" w:rsidP="00FD3703">
      <w:pPr>
        <w:spacing w:after="0" w:line="240" w:lineRule="auto"/>
      </w:pPr>
      <w:r>
        <w:separator/>
      </w:r>
    </w:p>
  </w:endnote>
  <w:endnote w:type="continuationSeparator" w:id="0">
    <w:p w14:paraId="21372266" w14:textId="77777777" w:rsidR="00BC0EB6" w:rsidRDefault="00BC0EB6" w:rsidP="00FD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CE099" w14:textId="77777777" w:rsidR="00BC0EB6" w:rsidRDefault="00BC0EB6" w:rsidP="00FD3703">
      <w:pPr>
        <w:spacing w:after="0" w:line="240" w:lineRule="auto"/>
      </w:pPr>
      <w:r>
        <w:separator/>
      </w:r>
    </w:p>
  </w:footnote>
  <w:footnote w:type="continuationSeparator" w:id="0">
    <w:p w14:paraId="65506C0D" w14:textId="77777777" w:rsidR="00BC0EB6" w:rsidRDefault="00BC0EB6" w:rsidP="00FD3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42A62" w14:textId="77777777" w:rsidR="00FD3703" w:rsidRDefault="00FD3703" w:rsidP="00FD3703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0519B1" wp14:editId="5EB74DCD">
          <wp:simplePos x="0" y="0"/>
          <wp:positionH relativeFrom="column">
            <wp:posOffset>8139430</wp:posOffset>
          </wp:positionH>
          <wp:positionV relativeFrom="paragraph">
            <wp:posOffset>-235585</wp:posOffset>
          </wp:positionV>
          <wp:extent cx="995045" cy="709295"/>
          <wp:effectExtent l="0" t="0" r="0" b="0"/>
          <wp:wrapTight wrapText="bothSides">
            <wp:wrapPolygon edited="0">
              <wp:start x="0" y="0"/>
              <wp:lineTo x="0" y="20885"/>
              <wp:lineTo x="21090" y="20885"/>
              <wp:lineTo x="2109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dc-logo-225E05DE27-seeklogo.c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F3F68"/>
    <w:multiLevelType w:val="hybridMultilevel"/>
    <w:tmpl w:val="9286A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B2F8A"/>
    <w:multiLevelType w:val="hybridMultilevel"/>
    <w:tmpl w:val="9998086A"/>
    <w:lvl w:ilvl="0" w:tplc="29529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74CA"/>
    <w:multiLevelType w:val="hybridMultilevel"/>
    <w:tmpl w:val="4F62F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F758F"/>
    <w:multiLevelType w:val="hybridMultilevel"/>
    <w:tmpl w:val="EC0C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4078A"/>
    <w:multiLevelType w:val="hybridMultilevel"/>
    <w:tmpl w:val="D80A8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C7D8F"/>
    <w:multiLevelType w:val="hybridMultilevel"/>
    <w:tmpl w:val="3E8A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25E3F"/>
    <w:multiLevelType w:val="hybridMultilevel"/>
    <w:tmpl w:val="E59AD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D468F"/>
    <w:multiLevelType w:val="hybridMultilevel"/>
    <w:tmpl w:val="8826AD4E"/>
    <w:lvl w:ilvl="0" w:tplc="1422A08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63A99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7D2664"/>
    <w:multiLevelType w:val="hybridMultilevel"/>
    <w:tmpl w:val="190AD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00E3D"/>
    <w:multiLevelType w:val="hybridMultilevel"/>
    <w:tmpl w:val="4DBEC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87A11"/>
    <w:multiLevelType w:val="hybridMultilevel"/>
    <w:tmpl w:val="70A6F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D5CDF"/>
    <w:multiLevelType w:val="hybridMultilevel"/>
    <w:tmpl w:val="5CA22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85C3F"/>
    <w:multiLevelType w:val="hybridMultilevel"/>
    <w:tmpl w:val="A9CC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06993"/>
    <w:multiLevelType w:val="hybridMultilevel"/>
    <w:tmpl w:val="D4A8C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9A0FA9"/>
    <w:multiLevelType w:val="hybridMultilevel"/>
    <w:tmpl w:val="002CE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F7102"/>
    <w:multiLevelType w:val="hybridMultilevel"/>
    <w:tmpl w:val="42423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833EB"/>
    <w:multiLevelType w:val="hybridMultilevel"/>
    <w:tmpl w:val="05AA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D34CD"/>
    <w:multiLevelType w:val="hybridMultilevel"/>
    <w:tmpl w:val="93BAB7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9F1FEA"/>
    <w:multiLevelType w:val="hybridMultilevel"/>
    <w:tmpl w:val="AA1CA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717A"/>
    <w:multiLevelType w:val="hybridMultilevel"/>
    <w:tmpl w:val="56767628"/>
    <w:lvl w:ilvl="0" w:tplc="29529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6"/>
  </w:num>
  <w:num w:numId="5">
    <w:abstractNumId w:val="1"/>
  </w:num>
  <w:num w:numId="6">
    <w:abstractNumId w:val="18"/>
  </w:num>
  <w:num w:numId="7">
    <w:abstractNumId w:val="19"/>
  </w:num>
  <w:num w:numId="8">
    <w:abstractNumId w:val="2"/>
  </w:num>
  <w:num w:numId="9">
    <w:abstractNumId w:val="14"/>
  </w:num>
  <w:num w:numId="10">
    <w:abstractNumId w:val="5"/>
  </w:num>
  <w:num w:numId="11">
    <w:abstractNumId w:val="8"/>
  </w:num>
  <w:num w:numId="12">
    <w:abstractNumId w:val="0"/>
  </w:num>
  <w:num w:numId="13">
    <w:abstractNumId w:val="13"/>
  </w:num>
  <w:num w:numId="14">
    <w:abstractNumId w:val="6"/>
  </w:num>
  <w:num w:numId="15">
    <w:abstractNumId w:val="10"/>
  </w:num>
  <w:num w:numId="16">
    <w:abstractNumId w:val="11"/>
  </w:num>
  <w:num w:numId="17">
    <w:abstractNumId w:val="12"/>
  </w:num>
  <w:num w:numId="18">
    <w:abstractNumId w:val="3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648"/>
    <w:rsid w:val="000202FB"/>
    <w:rsid w:val="00094366"/>
    <w:rsid w:val="000C27CB"/>
    <w:rsid w:val="003B2EEB"/>
    <w:rsid w:val="006A59F7"/>
    <w:rsid w:val="006D0EE7"/>
    <w:rsid w:val="00723BA1"/>
    <w:rsid w:val="007801EB"/>
    <w:rsid w:val="007905C5"/>
    <w:rsid w:val="007A1FA1"/>
    <w:rsid w:val="007B380F"/>
    <w:rsid w:val="0082494D"/>
    <w:rsid w:val="008B6893"/>
    <w:rsid w:val="00984D4D"/>
    <w:rsid w:val="009E3796"/>
    <w:rsid w:val="00A35612"/>
    <w:rsid w:val="00AD10E4"/>
    <w:rsid w:val="00AF3FCB"/>
    <w:rsid w:val="00BB1648"/>
    <w:rsid w:val="00BC0EB6"/>
    <w:rsid w:val="00D26908"/>
    <w:rsid w:val="00DB3C7B"/>
    <w:rsid w:val="00E14CD4"/>
    <w:rsid w:val="00E35759"/>
    <w:rsid w:val="00EB04DC"/>
    <w:rsid w:val="00FC70C6"/>
    <w:rsid w:val="00FD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FFF68"/>
  <w15:chartTrackingRefBased/>
  <w15:docId w15:val="{22A505FB-9D24-46EC-B6DF-4434B096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1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164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BB1648"/>
  </w:style>
  <w:style w:type="paragraph" w:styleId="Header">
    <w:name w:val="header"/>
    <w:basedOn w:val="Normal"/>
    <w:link w:val="HeaderChar"/>
    <w:uiPriority w:val="99"/>
    <w:unhideWhenUsed/>
    <w:rsid w:val="00FD3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3703"/>
  </w:style>
  <w:style w:type="paragraph" w:styleId="Footer">
    <w:name w:val="footer"/>
    <w:basedOn w:val="Normal"/>
    <w:link w:val="FooterChar"/>
    <w:uiPriority w:val="99"/>
    <w:unhideWhenUsed/>
    <w:rsid w:val="00FD3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Perz, Joseph (CDC/OID/NCEZID)</dc:creator>
  <cp:keywords/>
  <dc:description/>
  <cp:lastModifiedBy>Michelle Cantu</cp:lastModifiedBy>
  <cp:revision>2</cp:revision>
  <dcterms:created xsi:type="dcterms:W3CDTF">2018-06-11T00:39:00Z</dcterms:created>
  <dcterms:modified xsi:type="dcterms:W3CDTF">2018-06-11T00:39:00Z</dcterms:modified>
</cp:coreProperties>
</file>