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B2C5A" w14:textId="021D828A" w:rsidR="0058650E" w:rsidRDefault="002C6208" w:rsidP="0058650E">
      <w:pPr>
        <w:pStyle w:val="style1"/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</w:pPr>
      <w:r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>If you are a state</w:t>
      </w:r>
      <w:r w:rsidR="00380128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or</w:t>
      </w:r>
      <w:r w:rsidR="000678DC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territorial</w:t>
      </w:r>
      <w:r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health department employee, </w:t>
      </w:r>
      <w:r w:rsidR="0058650E" w:rsidRPr="00203A70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>the State</w:t>
      </w:r>
      <w:r w:rsidR="000678DC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or Territorial</w:t>
      </w:r>
      <w:r w:rsidR="0058650E" w:rsidRPr="00203A70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Epidemiologist in your state</w:t>
      </w:r>
      <w:r w:rsidR="00D6005B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will be notified of this</w:t>
      </w:r>
      <w:r w:rsidR="000678DC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</w:t>
      </w:r>
      <w:r w:rsidR="00E361EA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virtual </w:t>
      </w:r>
      <w:r w:rsidR="000678DC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>sponsorship</w:t>
      </w:r>
      <w:r w:rsidR="00D6005B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invitation</w:t>
      </w:r>
      <w:r w:rsidR="0058650E" w:rsidRPr="00203A70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>.</w:t>
      </w:r>
    </w:p>
    <w:p w14:paraId="1BF16AF7" w14:textId="5AF853F6" w:rsidR="0058650E" w:rsidRPr="00203A70" w:rsidRDefault="00F66BE3" w:rsidP="0058650E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Subject: Important Information for </w:t>
      </w:r>
      <w:r w:rsidR="00E91AE0">
        <w:rPr>
          <w:rFonts w:asciiTheme="minorHAnsi" w:hAnsiTheme="minorHAnsi"/>
          <w:color w:val="000000" w:themeColor="text1"/>
          <w:sz w:val="24"/>
          <w:szCs w:val="24"/>
        </w:rPr>
        <w:t xml:space="preserve">Virtual </w:t>
      </w:r>
      <w:r w:rsidR="000678DC">
        <w:rPr>
          <w:rFonts w:asciiTheme="minorHAnsi" w:hAnsiTheme="minorHAnsi"/>
          <w:color w:val="000000" w:themeColor="text1"/>
          <w:sz w:val="24"/>
          <w:szCs w:val="24"/>
        </w:rPr>
        <w:t>Sponsored Registration</w:t>
      </w:r>
      <w:r w:rsidR="000678DC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to the CSTE </w:t>
      </w:r>
      <w:r w:rsidR="00FA5670">
        <w:rPr>
          <w:rFonts w:asciiTheme="minorHAnsi" w:hAnsiTheme="minorHAnsi"/>
          <w:color w:val="000000" w:themeColor="text1"/>
          <w:sz w:val="24"/>
          <w:szCs w:val="24"/>
        </w:rPr>
        <w:t>20</w:t>
      </w:r>
      <w:r w:rsidR="00E22B69">
        <w:rPr>
          <w:rFonts w:asciiTheme="minorHAnsi" w:hAnsiTheme="minorHAnsi"/>
          <w:color w:val="000000" w:themeColor="text1"/>
          <w:sz w:val="24"/>
          <w:szCs w:val="24"/>
        </w:rPr>
        <w:t>2</w:t>
      </w:r>
      <w:r w:rsidR="00FA5670">
        <w:rPr>
          <w:rFonts w:asciiTheme="minorHAnsi" w:hAnsiTheme="minorHAnsi"/>
          <w:color w:val="000000" w:themeColor="text1"/>
          <w:sz w:val="24"/>
          <w:szCs w:val="24"/>
        </w:rPr>
        <w:t>1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Annual Conference in </w:t>
      </w:r>
      <w:r w:rsidR="003A6B06">
        <w:rPr>
          <w:rFonts w:asciiTheme="minorHAnsi" w:hAnsiTheme="minorHAnsi"/>
          <w:color w:val="000000" w:themeColor="text1"/>
          <w:sz w:val="24"/>
          <w:szCs w:val="24"/>
        </w:rPr>
        <w:t>Pittsburgh</w:t>
      </w:r>
      <w:r w:rsidR="00FA5670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3A6B06">
        <w:rPr>
          <w:rFonts w:asciiTheme="minorHAnsi" w:hAnsiTheme="minorHAnsi"/>
          <w:color w:val="000000" w:themeColor="text1"/>
          <w:sz w:val="24"/>
          <w:szCs w:val="24"/>
        </w:rPr>
        <w:t>Pennsylvania</w:t>
      </w:r>
    </w:p>
    <w:p w14:paraId="4F5BBE34" w14:textId="0FC9E043" w:rsidR="009705A6" w:rsidRDefault="009C38EE" w:rsidP="009705A6">
      <w:pPr>
        <w:pStyle w:val="style1"/>
        <w:spacing w:before="0" w:beforeAutospacing="0" w:after="0" w:afterAutospacing="0"/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</w:pPr>
      <w:r w:rsidRPr="009C38EE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Funding support requires you</w:t>
      </w:r>
      <w:r w:rsidR="003A6B0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r </w:t>
      </w:r>
      <w:r w:rsidR="003A6B06" w:rsidRPr="00FC26A1">
        <w:rPr>
          <w:rFonts w:asciiTheme="minorHAnsi" w:hAnsiTheme="minorHAnsi"/>
          <w:b/>
          <w:color w:val="FF0000"/>
          <w:sz w:val="24"/>
          <w:szCs w:val="24"/>
          <w:u w:val="single"/>
        </w:rPr>
        <w:t xml:space="preserve">virtual </w:t>
      </w:r>
      <w:r w:rsidR="00E91AE0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a</w:t>
      </w:r>
      <w:r w:rsidRPr="009C38EE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ttend</w:t>
      </w:r>
      <w:r w:rsidR="003A6B0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ance for</w:t>
      </w:r>
      <w:r w:rsidR="00246974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the</w:t>
      </w:r>
      <w:r w:rsidRPr="009C38EE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</w:t>
      </w:r>
      <w:r w:rsidR="009737F8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[</w:t>
      </w:r>
      <w:commentRangeStart w:id="0"/>
      <w:r w:rsidR="009737F8" w:rsidRP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Workshop Name</w:t>
      </w:r>
      <w:r w:rsidR="009737F8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]</w:t>
      </w:r>
      <w:r w:rsidR="00246974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workshop on Sunday</w:t>
      </w:r>
      <w:r w:rsidR="00340B5F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,</w:t>
      </w:r>
      <w:r w:rsidR="00246974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June </w:t>
      </w:r>
      <w:r w:rsidR="00E22B69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13</w:t>
      </w:r>
      <w:r w:rsidR="00246974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, 20</w:t>
      </w:r>
      <w:r w:rsidR="00E22B69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21</w:t>
      </w:r>
      <w:r w:rsidR="009737F8" w:rsidRPr="00EE3CBB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.</w:t>
      </w:r>
      <w:r w:rsidR="009705A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 For questions regarding your sponsorship, please email [</w:t>
      </w:r>
      <w:r w:rsidR="009705A6" w:rsidRP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Staff Lead</w:t>
      </w:r>
      <w:r w:rsidR="009705A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] at [</w:t>
      </w:r>
      <w:r w:rsidR="009705A6" w:rsidRP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Staff Lead Email</w:t>
      </w:r>
      <w:r w:rsidR="009705A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].</w:t>
      </w:r>
      <w:commentRangeEnd w:id="0"/>
      <w:r w:rsidR="00D6005B">
        <w:rPr>
          <w:rStyle w:val="CommentReference"/>
          <w:rFonts w:ascii="Times" w:eastAsia="Times" w:hAnsi="Times" w:cs="Times New Roman"/>
        </w:rPr>
        <w:commentReference w:id="0"/>
      </w:r>
    </w:p>
    <w:p w14:paraId="0D9CB779" w14:textId="77777777" w:rsidR="009705A6" w:rsidRPr="009C38EE" w:rsidRDefault="009705A6" w:rsidP="009705A6">
      <w:pPr>
        <w:pStyle w:val="style1"/>
        <w:spacing w:before="0" w:beforeAutospacing="0" w:after="0" w:afterAutospacing="0"/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</w:pPr>
    </w:p>
    <w:p w14:paraId="1F1F57CC" w14:textId="2D94DADE" w:rsidR="0058650E" w:rsidRPr="00203A70" w:rsidRDefault="0058650E" w:rsidP="009705A6">
      <w:pPr>
        <w:pStyle w:val="style1"/>
        <w:spacing w:before="0" w:beforeAutospacing="0" w:after="0" w:afterAutospacing="0"/>
        <w:rPr>
          <w:rFonts w:asciiTheme="minorHAnsi" w:hAnsiTheme="minorHAnsi"/>
          <w:color w:val="000000" w:themeColor="text1"/>
          <w:sz w:val="24"/>
          <w:szCs w:val="24"/>
        </w:rPr>
      </w:pPr>
      <w:commentRangeStart w:id="1"/>
      <w:r w:rsidRPr="00203A70">
        <w:rPr>
          <w:rFonts w:asciiTheme="minorHAnsi" w:hAnsiTheme="minorHAnsi"/>
          <w:color w:val="000000" w:themeColor="text1"/>
          <w:sz w:val="24"/>
          <w:szCs w:val="24"/>
          <w:highlight w:val="yellow"/>
        </w:rPr>
        <w:t xml:space="preserve">Dear </w:t>
      </w:r>
      <w:r w:rsidR="009737F8">
        <w:rPr>
          <w:rFonts w:asciiTheme="minorHAnsi" w:hAnsiTheme="minorHAnsi"/>
          <w:color w:val="000000" w:themeColor="text1"/>
          <w:sz w:val="24"/>
          <w:szCs w:val="24"/>
          <w:highlight w:val="yellow"/>
        </w:rPr>
        <w:t>[name]</w:t>
      </w:r>
      <w:r w:rsidRPr="00203A70">
        <w:rPr>
          <w:rFonts w:asciiTheme="minorHAnsi" w:hAnsiTheme="minorHAnsi"/>
          <w:color w:val="000000" w:themeColor="text1"/>
          <w:sz w:val="24"/>
          <w:szCs w:val="24"/>
          <w:highlight w:val="yellow"/>
        </w:rPr>
        <w:t>:</w:t>
      </w:r>
      <w:commentRangeEnd w:id="1"/>
      <w:r w:rsidR="00703E36" w:rsidRPr="00203A70">
        <w:rPr>
          <w:rStyle w:val="CommentReference"/>
          <w:rFonts w:asciiTheme="minorHAnsi" w:eastAsia="Times" w:hAnsiTheme="minorHAnsi" w:cs="Times New Roman"/>
          <w:sz w:val="24"/>
          <w:szCs w:val="24"/>
        </w:rPr>
        <w:commentReference w:id="1"/>
      </w:r>
    </w:p>
    <w:p w14:paraId="73A42640" w14:textId="77DFAF4E" w:rsidR="00FD075E" w:rsidRDefault="00290F71" w:rsidP="00FD075E">
      <w:pPr>
        <w:pStyle w:val="CommentText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The Council of State and Territorial Epidemiologists (CSTE) extend</w:t>
      </w:r>
      <w:r w:rsidR="00443C3E">
        <w:rPr>
          <w:rFonts w:asciiTheme="minorHAnsi" w:hAnsiTheme="minorHAnsi"/>
          <w:color w:val="000000" w:themeColor="text1"/>
          <w:sz w:val="24"/>
          <w:szCs w:val="24"/>
        </w:rPr>
        <w:t>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a special invitation to you to </w:t>
      </w:r>
      <w:r w:rsidR="00ED3E2F">
        <w:rPr>
          <w:rFonts w:asciiTheme="minorHAnsi" w:hAnsiTheme="minorHAnsi"/>
          <w:color w:val="000000" w:themeColor="text1"/>
          <w:sz w:val="24"/>
          <w:szCs w:val="24"/>
        </w:rPr>
        <w:t xml:space="preserve">virtually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attend the </w:t>
      </w:r>
      <w:r w:rsidR="003E4E78">
        <w:rPr>
          <w:rFonts w:asciiTheme="minorHAnsi" w:hAnsiTheme="minorHAnsi"/>
          <w:color w:val="000000" w:themeColor="text1"/>
          <w:sz w:val="24"/>
          <w:szCs w:val="24"/>
        </w:rPr>
        <w:t xml:space="preserve">2021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CSTE Annual Conference</w:t>
      </w:r>
      <w:r w:rsidR="00FA5670">
        <w:rPr>
          <w:rFonts w:asciiTheme="minorHAnsi" w:hAnsiTheme="minorHAnsi"/>
          <w:color w:val="000000" w:themeColor="text1"/>
          <w:sz w:val="24"/>
          <w:szCs w:val="24"/>
        </w:rPr>
        <w:t xml:space="preserve"> June </w:t>
      </w:r>
      <w:r w:rsidR="00E22B69">
        <w:rPr>
          <w:rFonts w:asciiTheme="minorHAnsi" w:hAnsiTheme="minorHAnsi"/>
          <w:color w:val="000000" w:themeColor="text1"/>
          <w:sz w:val="24"/>
          <w:szCs w:val="24"/>
        </w:rPr>
        <w:t xml:space="preserve">13-17, 2021 </w:t>
      </w:r>
      <w:r w:rsidR="008A78A5">
        <w:rPr>
          <w:rFonts w:asciiTheme="minorHAnsi" w:hAnsiTheme="minorHAnsi"/>
          <w:color w:val="000000" w:themeColor="text1"/>
          <w:sz w:val="24"/>
          <w:szCs w:val="24"/>
        </w:rPr>
        <w:t xml:space="preserve">in </w:t>
      </w:r>
      <w:r w:rsidR="00E22B69">
        <w:rPr>
          <w:rFonts w:asciiTheme="minorHAnsi" w:hAnsiTheme="minorHAnsi"/>
          <w:color w:val="000000" w:themeColor="text1"/>
          <w:sz w:val="24"/>
          <w:szCs w:val="24"/>
        </w:rPr>
        <w:t xml:space="preserve">Pittsburgh, </w:t>
      </w:r>
      <w:r w:rsidR="00E807F4">
        <w:rPr>
          <w:rFonts w:asciiTheme="minorHAnsi" w:hAnsiTheme="minorHAnsi"/>
          <w:color w:val="000000" w:themeColor="text1"/>
          <w:sz w:val="24"/>
          <w:szCs w:val="24"/>
        </w:rPr>
        <w:t>Pennsylvania.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 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>As a recipient of f</w:t>
      </w:r>
      <w:r w:rsidR="00A170B7">
        <w:rPr>
          <w:rFonts w:asciiTheme="minorHAnsi" w:hAnsiTheme="minorHAnsi"/>
          <w:color w:val="000000" w:themeColor="text1"/>
          <w:sz w:val="24"/>
          <w:szCs w:val="24"/>
        </w:rPr>
        <w:t>unding</w:t>
      </w:r>
      <w:r w:rsidR="000678DC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A170B7">
        <w:rPr>
          <w:rFonts w:asciiTheme="minorHAnsi" w:hAnsiTheme="minorHAnsi"/>
          <w:color w:val="000000" w:themeColor="text1"/>
          <w:sz w:val="24"/>
          <w:szCs w:val="24"/>
        </w:rPr>
        <w:t xml:space="preserve"> support</w:t>
      </w:r>
      <w:r w:rsidR="000678DC">
        <w:rPr>
          <w:rFonts w:asciiTheme="minorHAnsi" w:hAnsiTheme="minorHAnsi"/>
          <w:color w:val="000000" w:themeColor="text1"/>
          <w:sz w:val="24"/>
          <w:szCs w:val="24"/>
        </w:rPr>
        <w:t>ed</w:t>
      </w:r>
      <w:r w:rsidR="00A170B7">
        <w:rPr>
          <w:rFonts w:asciiTheme="minorHAnsi" w:hAnsiTheme="minorHAnsi"/>
          <w:color w:val="000000" w:themeColor="text1"/>
          <w:sz w:val="24"/>
          <w:szCs w:val="24"/>
        </w:rPr>
        <w:t xml:space="preserve"> through the CSTE/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CDC </w:t>
      </w:r>
      <w:r w:rsidR="000678DC">
        <w:rPr>
          <w:rFonts w:asciiTheme="minorHAnsi" w:hAnsiTheme="minorHAnsi"/>
          <w:color w:val="000000" w:themeColor="text1"/>
          <w:sz w:val="24"/>
          <w:szCs w:val="24"/>
        </w:rPr>
        <w:t>c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ooperative agreement, </w:t>
      </w:r>
      <w:r w:rsidR="007E101B">
        <w:rPr>
          <w:rFonts w:asciiTheme="minorHAnsi" w:hAnsiTheme="minorHAnsi"/>
          <w:color w:val="000000" w:themeColor="text1"/>
          <w:sz w:val="24"/>
          <w:szCs w:val="24"/>
        </w:rPr>
        <w:t xml:space="preserve">you </w:t>
      </w:r>
      <w:r w:rsidR="007E101B" w:rsidRPr="00203A70">
        <w:rPr>
          <w:rFonts w:asciiTheme="minorHAnsi" w:hAnsiTheme="minorHAnsi"/>
          <w:color w:val="000000" w:themeColor="text1"/>
          <w:sz w:val="24"/>
          <w:szCs w:val="24"/>
        </w:rPr>
        <w:t>will</w:t>
      </w:r>
      <w:r w:rsidR="000678DC">
        <w:rPr>
          <w:rFonts w:asciiTheme="minorHAnsi" w:hAnsiTheme="minorHAnsi"/>
          <w:color w:val="000000" w:themeColor="text1"/>
          <w:sz w:val="24"/>
          <w:szCs w:val="24"/>
        </w:rPr>
        <w:t xml:space="preserve"> be </w:t>
      </w:r>
      <w:r w:rsidR="007E101B">
        <w:rPr>
          <w:rFonts w:asciiTheme="minorHAnsi" w:hAnsiTheme="minorHAnsi"/>
          <w:color w:val="000000" w:themeColor="text1"/>
          <w:sz w:val="24"/>
          <w:szCs w:val="24"/>
        </w:rPr>
        <w:t>provided full</w:t>
      </w:r>
      <w:r w:rsidR="00A170B7" w:rsidRPr="00B97BD3">
        <w:rPr>
          <w:rFonts w:asciiTheme="minorHAnsi" w:hAnsiTheme="minorHAnsi"/>
          <w:bCs/>
          <w:color w:val="FF0000"/>
          <w:sz w:val="24"/>
          <w:szCs w:val="24"/>
          <w:u w:val="single"/>
        </w:rPr>
        <w:t xml:space="preserve"> </w:t>
      </w:r>
      <w:r w:rsidR="00AF785B" w:rsidRPr="00B97BD3">
        <w:rPr>
          <w:rFonts w:asciiTheme="minorHAnsi" w:hAnsiTheme="minorHAnsi"/>
          <w:bCs/>
          <w:color w:val="FF0000"/>
          <w:sz w:val="24"/>
          <w:szCs w:val="24"/>
          <w:u w:val="single"/>
        </w:rPr>
        <w:t xml:space="preserve">virtual </w:t>
      </w:r>
      <w:r w:rsidR="00A170B7" w:rsidRPr="00B97BD3">
        <w:rPr>
          <w:rFonts w:asciiTheme="minorHAnsi" w:hAnsiTheme="minorHAnsi"/>
          <w:bCs/>
          <w:color w:val="FF0000"/>
          <w:sz w:val="24"/>
          <w:szCs w:val="24"/>
          <w:u w:val="single"/>
        </w:rPr>
        <w:t>conference registration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 xml:space="preserve">  </w:t>
      </w:r>
      <w:r w:rsidR="00AF785B">
        <w:rPr>
          <w:rFonts w:asciiTheme="minorHAnsi" w:hAnsiTheme="minorHAnsi"/>
          <w:color w:val="000000" w:themeColor="text1"/>
          <w:sz w:val="24"/>
          <w:szCs w:val="24"/>
        </w:rPr>
        <w:t xml:space="preserve">As this </w:t>
      </w:r>
      <w:r w:rsidR="000678DC">
        <w:rPr>
          <w:rFonts w:asciiTheme="minorHAnsi" w:hAnsiTheme="minorHAnsi"/>
          <w:color w:val="000000" w:themeColor="text1"/>
          <w:sz w:val="24"/>
          <w:szCs w:val="24"/>
        </w:rPr>
        <w:t xml:space="preserve">funding anticipates virtual </w:t>
      </w:r>
      <w:r w:rsidR="00AF785B">
        <w:rPr>
          <w:rFonts w:asciiTheme="minorHAnsi" w:hAnsiTheme="minorHAnsi"/>
          <w:color w:val="000000" w:themeColor="text1"/>
          <w:sz w:val="24"/>
          <w:szCs w:val="24"/>
        </w:rPr>
        <w:t xml:space="preserve">participation, </w:t>
      </w:r>
      <w:r w:rsidR="007E101B">
        <w:rPr>
          <w:rFonts w:asciiTheme="minorHAnsi" w:hAnsiTheme="minorHAnsi"/>
          <w:color w:val="000000" w:themeColor="text1"/>
          <w:sz w:val="24"/>
          <w:szCs w:val="24"/>
        </w:rPr>
        <w:t>support does</w:t>
      </w:r>
      <w:r w:rsidR="000678DC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="00FD075E" w:rsidRPr="00FD075E">
        <w:rPr>
          <w:rFonts w:asciiTheme="minorHAnsi" w:hAnsiTheme="minorHAnsi"/>
          <w:b/>
          <w:color w:val="000000" w:themeColor="text1"/>
          <w:sz w:val="24"/>
          <w:szCs w:val="24"/>
        </w:rPr>
        <w:t>not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 xml:space="preserve"> include any additional travel expenses.</w:t>
      </w:r>
      <w:r w:rsidR="00CB7F6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 xml:space="preserve">  </w:t>
      </w:r>
    </w:p>
    <w:p w14:paraId="1566015C" w14:textId="77777777" w:rsidR="00AF785B" w:rsidRDefault="00AF785B" w:rsidP="00AF785B">
      <w:pPr>
        <w:pStyle w:val="CommentText"/>
        <w:rPr>
          <w:rFonts w:asciiTheme="minorHAnsi" w:hAnsiTheme="minorHAnsi"/>
          <w:color w:val="000000" w:themeColor="text1"/>
          <w:sz w:val="24"/>
          <w:szCs w:val="24"/>
        </w:rPr>
      </w:pPr>
    </w:p>
    <w:p w14:paraId="0BB48220" w14:textId="4E2FB92D" w:rsidR="003E4E78" w:rsidRPr="007E101B" w:rsidRDefault="003E4E78" w:rsidP="00AF785B">
      <w:pPr>
        <w:pStyle w:val="CommentText"/>
        <w:rPr>
          <w:rFonts w:asciiTheme="minorHAnsi" w:eastAsia="Times New Roman" w:hAnsiTheme="minorHAnsi"/>
          <w:b/>
          <w:bCs/>
          <w:color w:val="FF0000"/>
          <w:sz w:val="24"/>
          <w:szCs w:val="24"/>
        </w:rPr>
      </w:pPr>
      <w:r w:rsidRPr="007E101B">
        <w:rPr>
          <w:rFonts w:asciiTheme="minorHAnsi" w:hAnsiTheme="minorHAnsi"/>
          <w:b/>
          <w:bCs/>
          <w:color w:val="FF0000"/>
          <w:sz w:val="24"/>
          <w:szCs w:val="24"/>
        </w:rPr>
        <w:t>To take advantage of th</w:t>
      </w:r>
      <w:r w:rsidR="000678DC" w:rsidRPr="007E101B">
        <w:rPr>
          <w:rFonts w:asciiTheme="minorHAnsi" w:hAnsiTheme="minorHAnsi"/>
          <w:b/>
          <w:bCs/>
          <w:color w:val="FF0000"/>
          <w:sz w:val="24"/>
          <w:szCs w:val="24"/>
        </w:rPr>
        <w:t>e extended</w:t>
      </w:r>
      <w:r w:rsidRPr="007E101B">
        <w:rPr>
          <w:rFonts w:asciiTheme="minorHAnsi" w:hAnsiTheme="minorHAnsi"/>
          <w:b/>
          <w:bCs/>
          <w:color w:val="FF0000"/>
          <w:sz w:val="24"/>
          <w:szCs w:val="24"/>
        </w:rPr>
        <w:t xml:space="preserve"> support, please </w:t>
      </w:r>
      <w:r w:rsidRPr="007E101B">
        <w:rPr>
          <w:rFonts w:asciiTheme="minorHAnsi" w:eastAsia="Times New Roman" w:hAnsiTheme="minorHAnsi"/>
          <w:b/>
          <w:bCs/>
          <w:color w:val="FF0000"/>
          <w:sz w:val="24"/>
          <w:szCs w:val="24"/>
        </w:rPr>
        <w:t>register for the conference utilizing this link as soon as possible: (</w:t>
      </w:r>
      <w:commentRangeStart w:id="2"/>
      <w:r w:rsidRPr="007E101B">
        <w:rPr>
          <w:rFonts w:asciiTheme="minorHAnsi" w:eastAsia="Times New Roman" w:hAnsiTheme="minorHAnsi"/>
          <w:b/>
          <w:bCs/>
          <w:color w:val="FF0000"/>
          <w:sz w:val="24"/>
          <w:szCs w:val="24"/>
          <w:highlight w:val="yellow"/>
        </w:rPr>
        <w:t>link</w:t>
      </w:r>
      <w:commentRangeEnd w:id="2"/>
      <w:r w:rsidRPr="007E101B">
        <w:rPr>
          <w:rStyle w:val="CommentReference"/>
          <w:rFonts w:asciiTheme="minorHAnsi" w:hAnsiTheme="minorHAnsi"/>
          <w:b/>
          <w:bCs/>
          <w:color w:val="FF0000"/>
          <w:sz w:val="24"/>
          <w:szCs w:val="24"/>
          <w:highlight w:val="yellow"/>
        </w:rPr>
        <w:commentReference w:id="2"/>
      </w:r>
      <w:r w:rsidRPr="007E101B">
        <w:rPr>
          <w:rFonts w:asciiTheme="minorHAnsi" w:eastAsia="Times New Roman" w:hAnsiTheme="minorHAnsi"/>
          <w:b/>
          <w:bCs/>
          <w:color w:val="FF0000"/>
          <w:sz w:val="24"/>
          <w:szCs w:val="24"/>
        </w:rPr>
        <w:t xml:space="preserve">). </w:t>
      </w:r>
    </w:p>
    <w:p w14:paraId="002E8A16" w14:textId="5C6D6EB9" w:rsidR="00ED3E2F" w:rsidRPr="00EC6D59" w:rsidRDefault="00ED3E2F" w:rsidP="00ED3E2F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This personalized link is connected to your profile and may only be used once. Registration may only be completed online and is non-transferrable. If you find you cannot </w:t>
      </w:r>
      <w:r w:rsidR="003E3E91">
        <w:rPr>
          <w:rFonts w:asciiTheme="minorHAnsi" w:eastAsia="Times New Roman" w:hAnsiTheme="minorHAnsi"/>
          <w:color w:val="000000" w:themeColor="text1"/>
          <w:sz w:val="24"/>
          <w:szCs w:val="24"/>
        </w:rPr>
        <w:t>participate</w:t>
      </w:r>
      <w:r w:rsidR="000678DC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 </w:t>
      </w:r>
      <w:r w:rsidR="000678DC"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>after you register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, please </w:t>
      </w:r>
      <w:r w:rsidR="000678DC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1) 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cancel your registration online and </w:t>
      </w:r>
      <w:r w:rsidR="000678DC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2) 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contact </w:t>
      </w:r>
      <w:r w:rsidR="000678DC">
        <w:rPr>
          <w:rFonts w:asciiTheme="minorHAnsi" w:eastAsia="Times New Roman" w:hAnsiTheme="minorHAnsi"/>
          <w:color w:val="000000" w:themeColor="text1"/>
          <w:sz w:val="24"/>
          <w:szCs w:val="24"/>
        </w:rPr>
        <w:t>the</w:t>
      </w:r>
      <w:r w:rsidR="007E101B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 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CSTE Staff </w:t>
      </w:r>
      <w:r w:rsidR="000678DC">
        <w:rPr>
          <w:rFonts w:asciiTheme="minorHAnsi" w:eastAsia="Times New Roman" w:hAnsiTheme="minorHAnsi"/>
          <w:color w:val="000000" w:themeColor="text1"/>
          <w:sz w:val="24"/>
          <w:szCs w:val="24"/>
        </w:rPr>
        <w:t>L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ead listed above immediately.  If you register after the </w:t>
      </w:r>
      <w:r w:rsidR="000678DC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sponsoring 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workshop or session reaches capacity, your sponsorship for registration may no longer be available. </w:t>
      </w:r>
      <w:r w:rsidR="00CB7F61">
        <w:rPr>
          <w:rFonts w:asciiTheme="minorHAnsi" w:hAnsiTheme="minorHAnsi"/>
          <w:color w:val="000000" w:themeColor="text1"/>
          <w:sz w:val="24"/>
          <w:szCs w:val="24"/>
        </w:rPr>
        <w:t xml:space="preserve">Due to preparations required to provide attendees with customized virtual access links prior to the conference dates, all attendees must register no later than May 24, 2021 by 11:59 PM (EST), so we strongly encourage you to </w:t>
      </w:r>
      <w:r w:rsidRPr="00EC6D59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register early.  </w:t>
      </w:r>
    </w:p>
    <w:p w14:paraId="506F9289" w14:textId="11DEC5AD" w:rsidR="000678DC" w:rsidRDefault="00290F71" w:rsidP="00A170B7">
      <w:pPr>
        <w:rPr>
          <w:rFonts w:asciiTheme="minorHAnsi" w:hAnsiTheme="minorHAnsi"/>
          <w:color w:val="000000" w:themeColor="text1"/>
          <w:szCs w:val="24"/>
        </w:rPr>
      </w:pPr>
      <w:r w:rsidRPr="00203A70">
        <w:rPr>
          <w:rFonts w:asciiTheme="minorHAnsi" w:hAnsiTheme="minorHAnsi"/>
          <w:color w:val="000000" w:themeColor="text1"/>
          <w:szCs w:val="24"/>
        </w:rPr>
        <w:t xml:space="preserve">Your </w:t>
      </w:r>
      <w:r w:rsidR="005937C2">
        <w:rPr>
          <w:rFonts w:asciiTheme="minorHAnsi" w:hAnsiTheme="minorHAnsi"/>
          <w:color w:val="000000" w:themeColor="text1"/>
          <w:szCs w:val="24"/>
        </w:rPr>
        <w:t xml:space="preserve">virtual </w:t>
      </w:r>
      <w:r w:rsidRPr="00203A70">
        <w:rPr>
          <w:rFonts w:asciiTheme="minorHAnsi" w:hAnsiTheme="minorHAnsi"/>
          <w:color w:val="000000" w:themeColor="text1"/>
          <w:szCs w:val="24"/>
        </w:rPr>
        <w:t>attendance is vital to the conference as an opportunity to share expertise and network with epidemiologists</w:t>
      </w:r>
      <w:r w:rsidR="00557E77">
        <w:rPr>
          <w:rFonts w:asciiTheme="minorHAnsi" w:hAnsiTheme="minorHAnsi"/>
          <w:color w:val="000000" w:themeColor="text1"/>
          <w:szCs w:val="24"/>
        </w:rPr>
        <w:t xml:space="preserve"> from</w:t>
      </w:r>
      <w:r w:rsidRPr="00203A70">
        <w:rPr>
          <w:rFonts w:asciiTheme="minorHAnsi" w:hAnsiTheme="minorHAnsi"/>
          <w:color w:val="000000" w:themeColor="text1"/>
          <w:szCs w:val="24"/>
        </w:rPr>
        <w:t xml:space="preserve"> around the country.</w:t>
      </w:r>
      <w:r w:rsidR="00A170B7">
        <w:rPr>
          <w:rFonts w:asciiTheme="minorHAnsi" w:hAnsiTheme="minorHAnsi"/>
          <w:color w:val="000000" w:themeColor="text1"/>
          <w:szCs w:val="24"/>
        </w:rPr>
        <w:t xml:space="preserve">  </w:t>
      </w:r>
    </w:p>
    <w:p w14:paraId="512A78A9" w14:textId="77777777" w:rsidR="000678DC" w:rsidRPr="00203A70" w:rsidRDefault="000678DC" w:rsidP="000678DC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If you are unable to accept this sponsorship to virtually attend the conference, please notify the CSTE staff lead listed above.  If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you have any questions or need further assistance, please contact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the CSTE National Office at (770) 458-3811 or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email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travel@cste.org.</w:t>
      </w:r>
    </w:p>
    <w:p w14:paraId="5BCAB084" w14:textId="4C0E3EB3" w:rsidR="00A170B7" w:rsidRPr="00203A70" w:rsidRDefault="00A170B7" w:rsidP="00A170B7">
      <w:pPr>
        <w:rPr>
          <w:rFonts w:asciiTheme="minorHAnsi" w:hAnsiTheme="minorHAnsi"/>
          <w:color w:val="000000" w:themeColor="text1"/>
          <w:szCs w:val="24"/>
        </w:rPr>
      </w:pPr>
      <w:r w:rsidRPr="00203A70">
        <w:rPr>
          <w:rFonts w:asciiTheme="minorHAnsi" w:hAnsiTheme="minorHAnsi"/>
          <w:color w:val="000000" w:themeColor="text1"/>
          <w:szCs w:val="24"/>
        </w:rPr>
        <w:t>Every year</w:t>
      </w:r>
      <w:r w:rsidR="000678DC">
        <w:rPr>
          <w:rFonts w:asciiTheme="minorHAnsi" w:hAnsiTheme="minorHAnsi"/>
          <w:color w:val="000000" w:themeColor="text1"/>
          <w:szCs w:val="24"/>
        </w:rPr>
        <w:t>,</w:t>
      </w:r>
      <w:r w:rsidRPr="00203A70">
        <w:rPr>
          <w:rFonts w:asciiTheme="minorHAnsi" w:hAnsiTheme="minorHAnsi"/>
          <w:color w:val="000000" w:themeColor="text1"/>
          <w:szCs w:val="24"/>
        </w:rPr>
        <w:t xml:space="preserve"> CSTE hosts </w:t>
      </w:r>
      <w:r>
        <w:rPr>
          <w:rFonts w:asciiTheme="minorHAnsi" w:hAnsiTheme="minorHAnsi"/>
          <w:color w:val="000000" w:themeColor="text1"/>
          <w:szCs w:val="24"/>
        </w:rPr>
        <w:t xml:space="preserve">over </w:t>
      </w:r>
      <w:r w:rsidR="00CB7F61">
        <w:rPr>
          <w:rFonts w:asciiTheme="minorHAnsi" w:hAnsiTheme="minorHAnsi"/>
          <w:color w:val="000000" w:themeColor="text1"/>
          <w:szCs w:val="24"/>
        </w:rPr>
        <w:t>1,700</w:t>
      </w:r>
      <w:r w:rsidRPr="00203A70">
        <w:rPr>
          <w:rFonts w:asciiTheme="minorHAnsi" w:hAnsiTheme="minorHAnsi"/>
          <w:color w:val="000000" w:themeColor="text1"/>
          <w:szCs w:val="24"/>
        </w:rPr>
        <w:t xml:space="preserve"> state an</w:t>
      </w:r>
      <w:r>
        <w:rPr>
          <w:rFonts w:asciiTheme="minorHAnsi" w:hAnsiTheme="minorHAnsi"/>
          <w:color w:val="000000" w:themeColor="text1"/>
          <w:szCs w:val="24"/>
        </w:rPr>
        <w:t>d local epidemiologists at its c</w:t>
      </w:r>
      <w:r w:rsidRPr="00203A70">
        <w:rPr>
          <w:rFonts w:asciiTheme="minorHAnsi" w:hAnsiTheme="minorHAnsi"/>
          <w:color w:val="000000" w:themeColor="text1"/>
          <w:szCs w:val="24"/>
        </w:rPr>
        <w:t xml:space="preserve">onference to consider pressing public health issues facing our nation. Conference activities will include </w:t>
      </w:r>
      <w:r w:rsidR="006E1FBD">
        <w:rPr>
          <w:rFonts w:asciiTheme="minorHAnsi" w:hAnsiTheme="minorHAnsi"/>
          <w:color w:val="000000" w:themeColor="text1"/>
          <w:szCs w:val="24"/>
        </w:rPr>
        <w:t xml:space="preserve">important </w:t>
      </w:r>
      <w:r w:rsidRPr="00203A70">
        <w:rPr>
          <w:rFonts w:asciiTheme="minorHAnsi" w:hAnsiTheme="minorHAnsi"/>
          <w:color w:val="000000" w:themeColor="text1"/>
          <w:szCs w:val="24"/>
        </w:rPr>
        <w:t>workshops</w:t>
      </w:r>
      <w:r w:rsidR="008A78A5">
        <w:rPr>
          <w:rFonts w:asciiTheme="minorHAnsi" w:hAnsiTheme="minorHAnsi"/>
          <w:color w:val="000000" w:themeColor="text1"/>
          <w:szCs w:val="24"/>
        </w:rPr>
        <w:t>, breakout sessions, plenaries</w:t>
      </w:r>
      <w:r w:rsidRPr="00203A70">
        <w:rPr>
          <w:rFonts w:asciiTheme="minorHAnsi" w:hAnsiTheme="minorHAnsi"/>
          <w:color w:val="000000" w:themeColor="text1"/>
          <w:szCs w:val="24"/>
        </w:rPr>
        <w:t xml:space="preserve"> and </w:t>
      </w:r>
      <w:r w:rsidR="006E1FBD">
        <w:rPr>
          <w:rFonts w:asciiTheme="minorHAnsi" w:hAnsiTheme="minorHAnsi"/>
          <w:color w:val="000000" w:themeColor="text1"/>
          <w:szCs w:val="24"/>
        </w:rPr>
        <w:t>other scheduled events</w:t>
      </w:r>
      <w:r w:rsidR="008A78A5">
        <w:rPr>
          <w:rFonts w:asciiTheme="minorHAnsi" w:hAnsiTheme="minorHAnsi"/>
          <w:color w:val="000000" w:themeColor="text1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Cs w:val="24"/>
        </w:rPr>
        <w:t>related to a diverse agenda of public health and epidemiology topics.</w:t>
      </w:r>
    </w:p>
    <w:p w14:paraId="6ECE6E11" w14:textId="77777777" w:rsidR="00FD075E" w:rsidRDefault="00FD075E" w:rsidP="0063648F">
      <w:pPr>
        <w:rPr>
          <w:rFonts w:asciiTheme="minorHAnsi" w:hAnsiTheme="minorHAnsi"/>
          <w:color w:val="000000"/>
          <w:szCs w:val="24"/>
        </w:rPr>
      </w:pPr>
    </w:p>
    <w:p w14:paraId="68AA6E93" w14:textId="76D1C9B0" w:rsidR="00362441" w:rsidRPr="00203A70" w:rsidRDefault="00362441" w:rsidP="0063648F">
      <w:pPr>
        <w:rPr>
          <w:rFonts w:asciiTheme="minorHAnsi" w:hAnsiTheme="minorHAnsi"/>
          <w:color w:val="000000"/>
          <w:szCs w:val="24"/>
        </w:rPr>
      </w:pPr>
      <w:r w:rsidRPr="00203A70">
        <w:rPr>
          <w:rFonts w:asciiTheme="minorHAnsi" w:hAnsiTheme="minorHAnsi"/>
          <w:color w:val="000000"/>
          <w:szCs w:val="24"/>
        </w:rPr>
        <w:t xml:space="preserve">The CSTE Annual Conference is a </w:t>
      </w:r>
      <w:r w:rsidR="002A6D3F" w:rsidRPr="00203A70">
        <w:rPr>
          <w:rFonts w:asciiTheme="minorHAnsi" w:hAnsiTheme="minorHAnsi"/>
          <w:color w:val="000000"/>
          <w:szCs w:val="24"/>
        </w:rPr>
        <w:t>valuable</w:t>
      </w:r>
      <w:r w:rsidR="004A70B1" w:rsidRPr="00203A70">
        <w:rPr>
          <w:rFonts w:asciiTheme="minorHAnsi" w:hAnsiTheme="minorHAnsi"/>
          <w:color w:val="000000"/>
          <w:szCs w:val="24"/>
        </w:rPr>
        <w:t xml:space="preserve"> </w:t>
      </w:r>
      <w:r w:rsidRPr="00203A70">
        <w:rPr>
          <w:rFonts w:asciiTheme="minorHAnsi" w:hAnsiTheme="minorHAnsi"/>
          <w:color w:val="000000"/>
          <w:szCs w:val="24"/>
        </w:rPr>
        <w:t>meeting for epidemiologists, as the multidisciplinary nature of public health warrants the collaboration of epidemiologists across fields.</w:t>
      </w:r>
      <w:r w:rsidR="004A70B1" w:rsidRPr="00203A70">
        <w:rPr>
          <w:rFonts w:asciiTheme="minorHAnsi" w:hAnsiTheme="minorHAnsi"/>
          <w:color w:val="000000"/>
          <w:szCs w:val="24"/>
        </w:rPr>
        <w:t xml:space="preserve"> </w:t>
      </w:r>
      <w:r w:rsidRPr="00203A70">
        <w:rPr>
          <w:rFonts w:asciiTheme="minorHAnsi" w:hAnsiTheme="minorHAnsi"/>
          <w:color w:val="000000"/>
          <w:szCs w:val="24"/>
        </w:rPr>
        <w:t xml:space="preserve">This annual scientific conference is the major forum for discussing opportunities, challenges, and advances in practicing epidemiology in </w:t>
      </w:r>
      <w:r w:rsidR="004A70B1" w:rsidRPr="00203A70">
        <w:rPr>
          <w:rFonts w:asciiTheme="minorHAnsi" w:hAnsiTheme="minorHAnsi"/>
          <w:color w:val="000000"/>
          <w:szCs w:val="24"/>
        </w:rPr>
        <w:t>state and local jurisdictions</w:t>
      </w:r>
      <w:r w:rsidRPr="00203A70">
        <w:rPr>
          <w:rFonts w:asciiTheme="minorHAnsi" w:hAnsiTheme="minorHAnsi"/>
          <w:color w:val="000000"/>
          <w:szCs w:val="24"/>
        </w:rPr>
        <w:t xml:space="preserve">, thereby facilitating </w:t>
      </w:r>
      <w:r w:rsidR="004A70B1" w:rsidRPr="00203A70">
        <w:rPr>
          <w:rFonts w:asciiTheme="minorHAnsi" w:hAnsiTheme="minorHAnsi"/>
          <w:color w:val="000000"/>
          <w:szCs w:val="24"/>
        </w:rPr>
        <w:t>state</w:t>
      </w:r>
      <w:r w:rsidRPr="00203A70">
        <w:rPr>
          <w:rFonts w:asciiTheme="minorHAnsi" w:hAnsiTheme="minorHAnsi"/>
          <w:color w:val="000000"/>
          <w:szCs w:val="24"/>
        </w:rPr>
        <w:t>-</w:t>
      </w:r>
      <w:r w:rsidR="004A70B1" w:rsidRPr="00203A70">
        <w:rPr>
          <w:rFonts w:asciiTheme="minorHAnsi" w:hAnsiTheme="minorHAnsi"/>
          <w:color w:val="000000"/>
          <w:szCs w:val="24"/>
        </w:rPr>
        <w:t xml:space="preserve"> and local-</w:t>
      </w:r>
      <w:r w:rsidRPr="00203A70">
        <w:rPr>
          <w:rFonts w:asciiTheme="minorHAnsi" w:hAnsiTheme="minorHAnsi"/>
          <w:color w:val="000000"/>
          <w:szCs w:val="24"/>
        </w:rPr>
        <w:t>based epidemiology and public health surveillance.</w:t>
      </w:r>
      <w:r w:rsidRPr="00203A70" w:rsidDel="00950CB2">
        <w:rPr>
          <w:rFonts w:asciiTheme="minorHAnsi" w:hAnsiTheme="minorHAnsi"/>
          <w:color w:val="000000"/>
          <w:szCs w:val="24"/>
        </w:rPr>
        <w:t xml:space="preserve"> </w:t>
      </w:r>
      <w:r w:rsidR="00CB7F61">
        <w:rPr>
          <w:rFonts w:asciiTheme="minorHAnsi" w:hAnsiTheme="minorHAnsi"/>
          <w:color w:val="000000" w:themeColor="text1"/>
          <w:szCs w:val="24"/>
        </w:rPr>
        <w:t xml:space="preserve">Please visit </w:t>
      </w:r>
      <w:hyperlink r:id="rId14" w:history="1">
        <w:r w:rsidR="00CB7F61" w:rsidRPr="00311E99">
          <w:rPr>
            <w:rStyle w:val="Hyperlink"/>
            <w:rFonts w:asciiTheme="minorHAnsi" w:hAnsiTheme="minorHAnsi"/>
            <w:szCs w:val="24"/>
          </w:rPr>
          <w:t>www.csteconference.org</w:t>
        </w:r>
      </w:hyperlink>
      <w:r w:rsidR="00CB7F61">
        <w:rPr>
          <w:rFonts w:asciiTheme="minorHAnsi" w:hAnsiTheme="minorHAnsi"/>
          <w:color w:val="000000" w:themeColor="text1"/>
          <w:szCs w:val="24"/>
        </w:rPr>
        <w:t xml:space="preserve"> for additional conference information.</w:t>
      </w:r>
    </w:p>
    <w:p w14:paraId="7B6DCFFB" w14:textId="51A4138A" w:rsidR="0058650E" w:rsidRPr="00203A70" w:rsidRDefault="0058650E" w:rsidP="0063648F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Please note: CSTE suggests that you consider becoming a CSTE member if you are not already.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The dues for membership are very modest, allowing all state and local epidemiologists access to </w:t>
      </w:r>
      <w:commentRangeStart w:id="3"/>
      <w:r w:rsidR="00A94D72" w:rsidRPr="00EE3CBB">
        <w:rPr>
          <w:highlight w:val="yellow"/>
        </w:rPr>
        <w:fldChar w:fldCharType="begin"/>
      </w:r>
      <w:r w:rsidR="00636A09" w:rsidRPr="00EE3CBB">
        <w:rPr>
          <w:highlight w:val="yellow"/>
        </w:rPr>
        <w:instrText>HYPERLINK "http://www.cste.org/?page=JoinCSTE"</w:instrText>
      </w:r>
      <w:r w:rsidR="00A94D72" w:rsidRPr="00EE3CBB">
        <w:rPr>
          <w:highlight w:val="yellow"/>
        </w:rPr>
        <w:fldChar w:fldCharType="separate"/>
      </w:r>
      <w:r w:rsidR="004A70B1" w:rsidRPr="00EE3CBB">
        <w:rPr>
          <w:rStyle w:val="Hyperlink"/>
          <w:rFonts w:asciiTheme="minorHAnsi" w:hAnsiTheme="minorHAnsi"/>
          <w:sz w:val="24"/>
          <w:szCs w:val="24"/>
          <w:highlight w:val="yellow"/>
        </w:rPr>
        <w:t xml:space="preserve">member </w:t>
      </w:r>
      <w:r w:rsidRPr="00EE3CBB">
        <w:rPr>
          <w:rStyle w:val="Hyperlink"/>
          <w:rFonts w:asciiTheme="minorHAnsi" w:hAnsiTheme="minorHAnsi"/>
          <w:sz w:val="24"/>
          <w:szCs w:val="24"/>
          <w:highlight w:val="yellow"/>
        </w:rPr>
        <w:t>benefits</w:t>
      </w:r>
      <w:r w:rsidR="00A94D72" w:rsidRPr="00EE3CBB">
        <w:rPr>
          <w:highlight w:val="yellow"/>
        </w:rPr>
        <w:fldChar w:fldCharType="end"/>
      </w:r>
      <w:commentRangeEnd w:id="3"/>
      <w:r w:rsidR="00315624" w:rsidRPr="00EE3CBB">
        <w:rPr>
          <w:rStyle w:val="CommentReference"/>
          <w:rFonts w:ascii="Times" w:eastAsia="Times" w:hAnsi="Times" w:cs="Times New Roman"/>
          <w:highlight w:val="yellow"/>
        </w:rPr>
        <w:commentReference w:id="3"/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without causing financial hardship.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ponsored travel and registration require the use of CSTE 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>resources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, part of which is paid for 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by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member dues.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Please visit </w:t>
      </w:r>
      <w:hyperlink r:id="rId15" w:history="1">
        <w:r w:rsidRPr="00203A70">
          <w:rPr>
            <w:rStyle w:val="Hyperlink"/>
            <w:rFonts w:asciiTheme="minorHAnsi" w:hAnsiTheme="minorHAnsi"/>
            <w:color w:val="000000" w:themeColor="text1"/>
            <w:sz w:val="24"/>
            <w:szCs w:val="24"/>
          </w:rPr>
          <w:t>www.cste.org</w:t>
        </w:r>
      </w:hyperlink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for more information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about joining CSTE, the home for all applied public health epidemiologists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19998370" w14:textId="49F6CDE0" w:rsidR="00C02E47" w:rsidRDefault="00C02E47" w:rsidP="0058650E">
      <w:pPr>
        <w:rPr>
          <w:rFonts w:asciiTheme="minorHAnsi" w:hAnsiTheme="minorHAnsi"/>
          <w:color w:val="000000" w:themeColor="text1"/>
          <w:szCs w:val="24"/>
        </w:rPr>
      </w:pPr>
      <w:r w:rsidRPr="00203A70">
        <w:rPr>
          <w:rFonts w:asciiTheme="minorHAnsi" w:hAnsiTheme="minorHAnsi"/>
          <w:color w:val="000000" w:themeColor="text1"/>
          <w:szCs w:val="24"/>
        </w:rPr>
        <w:t xml:space="preserve">We look forward to seeing you </w:t>
      </w:r>
      <w:r w:rsidR="000678DC">
        <w:rPr>
          <w:rFonts w:asciiTheme="minorHAnsi" w:hAnsiTheme="minorHAnsi"/>
          <w:color w:val="000000" w:themeColor="text1"/>
          <w:szCs w:val="24"/>
        </w:rPr>
        <w:t>online in June,</w:t>
      </w:r>
      <w:r>
        <w:rPr>
          <w:rFonts w:asciiTheme="minorHAnsi" w:hAnsiTheme="minorHAnsi"/>
          <w:color w:val="000000" w:themeColor="text1"/>
          <w:szCs w:val="24"/>
        </w:rPr>
        <w:t xml:space="preserve"> </w:t>
      </w:r>
      <w:r w:rsidR="00AE7A2C">
        <w:rPr>
          <w:rFonts w:asciiTheme="minorHAnsi" w:hAnsiTheme="minorHAnsi"/>
          <w:color w:val="000000" w:themeColor="text1"/>
          <w:szCs w:val="24"/>
        </w:rPr>
        <w:t xml:space="preserve"> </w:t>
      </w:r>
    </w:p>
    <w:p w14:paraId="6BA09A17" w14:textId="4B2CD355" w:rsidR="0058650E" w:rsidRDefault="0058650E" w:rsidP="0058650E">
      <w:pPr>
        <w:rPr>
          <w:rFonts w:asciiTheme="minorHAnsi" w:hAnsiTheme="minorHAnsi"/>
          <w:color w:val="000000" w:themeColor="text1"/>
          <w:szCs w:val="24"/>
        </w:rPr>
      </w:pPr>
      <w:r w:rsidRPr="00203A70">
        <w:rPr>
          <w:rFonts w:asciiTheme="minorHAnsi" w:hAnsiTheme="minorHAnsi"/>
          <w:color w:val="000000" w:themeColor="text1"/>
          <w:szCs w:val="24"/>
        </w:rPr>
        <w:lastRenderedPageBreak/>
        <w:t xml:space="preserve">CSTE National Office </w:t>
      </w:r>
    </w:p>
    <w:p w14:paraId="11B44A02" w14:textId="1C44DB00" w:rsidR="007E101B" w:rsidRDefault="007E101B" w:rsidP="0058650E">
      <w:pPr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color w:val="000000" w:themeColor="text1"/>
          <w:szCs w:val="24"/>
        </w:rPr>
        <w:t>770-458-3811</w:t>
      </w:r>
    </w:p>
    <w:p w14:paraId="749C0840" w14:textId="5EAF4E9F" w:rsidR="00FE3B5B" w:rsidRPr="00203A70" w:rsidRDefault="007E101B" w:rsidP="0044668F">
      <w:pPr>
        <w:rPr>
          <w:rFonts w:asciiTheme="minorHAnsi" w:hAnsiTheme="minorHAnsi" w:cs="Calibri"/>
          <w:b/>
          <w:color w:val="000000" w:themeColor="text1"/>
          <w:szCs w:val="24"/>
          <w:u w:val="single"/>
        </w:rPr>
      </w:pPr>
      <w:r>
        <w:rPr>
          <w:rFonts w:asciiTheme="minorHAnsi" w:hAnsiTheme="minorHAnsi"/>
          <w:color w:val="000000" w:themeColor="text1"/>
          <w:szCs w:val="24"/>
        </w:rPr>
        <w:t>travel@cste.or</w:t>
      </w:r>
      <w:r w:rsidR="00A674F9">
        <w:rPr>
          <w:rFonts w:asciiTheme="minorHAnsi" w:hAnsiTheme="minorHAnsi"/>
          <w:color w:val="000000" w:themeColor="text1"/>
          <w:szCs w:val="24"/>
        </w:rPr>
        <w:t>g</w:t>
      </w:r>
    </w:p>
    <w:sectPr w:rsidR="00FE3B5B" w:rsidRPr="00203A70" w:rsidSect="00703E36">
      <w:headerReference w:type="default" r:id="rId16"/>
      <w:pgSz w:w="12240" w:h="15840"/>
      <w:pgMar w:top="630" w:right="270" w:bottom="540" w:left="720" w:header="720" w:footer="720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Jennifer Lemmings" w:date="2017-12-11T11:11:00Z" w:initials="JL">
    <w:p w14:paraId="294D7624" w14:textId="2EE1F197" w:rsidR="00D6005B" w:rsidRDefault="00D6005B">
      <w:pPr>
        <w:pStyle w:val="CommentText"/>
      </w:pPr>
      <w:r>
        <w:rPr>
          <w:rStyle w:val="CommentReference"/>
        </w:rPr>
        <w:annotationRef/>
      </w:r>
      <w:r>
        <w:t>Insert workshop, staff name, staff contact</w:t>
      </w:r>
    </w:p>
  </w:comment>
  <w:comment w:id="1" w:author="jlemmings" w:date="2013-02-06T06:20:00Z" w:initials="j">
    <w:p w14:paraId="03052F77" w14:textId="77777777" w:rsidR="00C24847" w:rsidRDefault="00C24847">
      <w:pPr>
        <w:pStyle w:val="CommentText"/>
      </w:pPr>
      <w:r>
        <w:rPr>
          <w:rStyle w:val="CommentReference"/>
        </w:rPr>
        <w:annotationRef/>
      </w:r>
      <w:r>
        <w:t>Name of the traveler</w:t>
      </w:r>
    </w:p>
  </w:comment>
  <w:comment w:id="2" w:author="jlemmings" w:date="2013-02-06T06:21:00Z" w:initials="j">
    <w:p w14:paraId="26F0AB17" w14:textId="77777777" w:rsidR="003E4E78" w:rsidRDefault="003E4E78" w:rsidP="003E4E78">
      <w:pPr>
        <w:pStyle w:val="CommentText"/>
      </w:pPr>
      <w:r>
        <w:rPr>
          <w:rStyle w:val="CommentReference"/>
        </w:rPr>
        <w:annotationRef/>
      </w:r>
      <w:r>
        <w:t>Insert hyperlink</w:t>
      </w:r>
    </w:p>
  </w:comment>
  <w:comment w:id="3" w:author="jlemmings" w:date="2014-12-10T11:28:00Z" w:initials="j">
    <w:p w14:paraId="0D41CAD7" w14:textId="77777777" w:rsidR="00C24847" w:rsidRDefault="00C24847">
      <w:pPr>
        <w:pStyle w:val="CommentText"/>
      </w:pPr>
      <w:r>
        <w:rPr>
          <w:rStyle w:val="CommentReference"/>
        </w:rPr>
        <w:annotationRef/>
      </w:r>
      <w:r>
        <w:t xml:space="preserve">Insert </w:t>
      </w:r>
      <w:proofErr w:type="gramStart"/>
      <w:r>
        <w:t>hyperlink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94D7624" w15:done="0"/>
  <w15:commentEx w15:paraId="03052F77" w15:done="0"/>
  <w15:commentEx w15:paraId="26F0AB17" w15:done="0"/>
  <w15:commentEx w15:paraId="0D41CAD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4D7624" w16cid:durableId="1FD992F5"/>
  <w16cid:commentId w16cid:paraId="03052F77" w16cid:durableId="1FD992F6"/>
  <w16cid:commentId w16cid:paraId="26F0AB17" w16cid:durableId="239EA070"/>
  <w16cid:commentId w16cid:paraId="0D41CAD7" w16cid:durableId="1FD992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8CABA" w14:textId="77777777" w:rsidR="00A35F7C" w:rsidRDefault="00A35F7C" w:rsidP="00433405">
      <w:r>
        <w:separator/>
      </w:r>
    </w:p>
  </w:endnote>
  <w:endnote w:type="continuationSeparator" w:id="0">
    <w:p w14:paraId="089C2D1D" w14:textId="77777777" w:rsidR="00A35F7C" w:rsidRDefault="00A35F7C" w:rsidP="004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948BB" w14:textId="77777777" w:rsidR="00A35F7C" w:rsidRDefault="00A35F7C" w:rsidP="00433405">
      <w:r>
        <w:separator/>
      </w:r>
    </w:p>
  </w:footnote>
  <w:footnote w:type="continuationSeparator" w:id="0">
    <w:p w14:paraId="36C13A6F" w14:textId="77777777" w:rsidR="00A35F7C" w:rsidRDefault="00A35F7C" w:rsidP="004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66D82" w14:textId="77777777" w:rsidR="00C24847" w:rsidRDefault="00C24847" w:rsidP="00C772F6">
    <w:pPr>
      <w:pStyle w:val="Header"/>
      <w:ind w:left="-720"/>
    </w:pPr>
  </w:p>
  <w:p w14:paraId="4D24152D" w14:textId="77777777" w:rsidR="00C24847" w:rsidRDefault="00C24847" w:rsidP="00C772F6">
    <w:pPr>
      <w:pStyle w:val="Header"/>
      <w:tabs>
        <w:tab w:val="clear" w:pos="4680"/>
        <w:tab w:val="clear" w:pos="9360"/>
        <w:tab w:val="left" w:pos="19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B4B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B4779"/>
    <w:multiLevelType w:val="hybridMultilevel"/>
    <w:tmpl w:val="4F4CA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544D"/>
    <w:multiLevelType w:val="multilevel"/>
    <w:tmpl w:val="116A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82F01"/>
    <w:multiLevelType w:val="multilevel"/>
    <w:tmpl w:val="D390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43435"/>
    <w:multiLevelType w:val="multilevel"/>
    <w:tmpl w:val="3454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ennifer Lemmings">
    <w15:presenceInfo w15:providerId="None" w15:userId="Jennifer Lemming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05"/>
    <w:rsid w:val="00022971"/>
    <w:rsid w:val="000678DC"/>
    <w:rsid w:val="00077A6A"/>
    <w:rsid w:val="00095EC9"/>
    <w:rsid w:val="000C59D7"/>
    <w:rsid w:val="000D7D93"/>
    <w:rsid w:val="000E7F56"/>
    <w:rsid w:val="00103BB8"/>
    <w:rsid w:val="001079D0"/>
    <w:rsid w:val="00135675"/>
    <w:rsid w:val="00135EF2"/>
    <w:rsid w:val="00136AAA"/>
    <w:rsid w:val="0016549D"/>
    <w:rsid w:val="00167C32"/>
    <w:rsid w:val="00175096"/>
    <w:rsid w:val="001B2B98"/>
    <w:rsid w:val="001E6616"/>
    <w:rsid w:val="001E6913"/>
    <w:rsid w:val="00203A70"/>
    <w:rsid w:val="0021408E"/>
    <w:rsid w:val="002444DA"/>
    <w:rsid w:val="00246974"/>
    <w:rsid w:val="002769E0"/>
    <w:rsid w:val="002823C9"/>
    <w:rsid w:val="00290F71"/>
    <w:rsid w:val="002A6D3F"/>
    <w:rsid w:val="002C4B72"/>
    <w:rsid w:val="002C6208"/>
    <w:rsid w:val="002D4657"/>
    <w:rsid w:val="00301838"/>
    <w:rsid w:val="00315624"/>
    <w:rsid w:val="00321252"/>
    <w:rsid w:val="00324784"/>
    <w:rsid w:val="003335BD"/>
    <w:rsid w:val="00340B5F"/>
    <w:rsid w:val="00345E98"/>
    <w:rsid w:val="00353DEB"/>
    <w:rsid w:val="00357CC9"/>
    <w:rsid w:val="00362441"/>
    <w:rsid w:val="00380128"/>
    <w:rsid w:val="00383C11"/>
    <w:rsid w:val="003A1070"/>
    <w:rsid w:val="003A6B06"/>
    <w:rsid w:val="003B2AD4"/>
    <w:rsid w:val="003D5289"/>
    <w:rsid w:val="003D70FA"/>
    <w:rsid w:val="003E3E91"/>
    <w:rsid w:val="003E4E78"/>
    <w:rsid w:val="003F394D"/>
    <w:rsid w:val="003F6742"/>
    <w:rsid w:val="00402A17"/>
    <w:rsid w:val="00424B10"/>
    <w:rsid w:val="00433405"/>
    <w:rsid w:val="00443C3E"/>
    <w:rsid w:val="0044668F"/>
    <w:rsid w:val="00446D6F"/>
    <w:rsid w:val="004A70B1"/>
    <w:rsid w:val="004C1B92"/>
    <w:rsid w:val="004E1138"/>
    <w:rsid w:val="00510705"/>
    <w:rsid w:val="00530C6A"/>
    <w:rsid w:val="00534D41"/>
    <w:rsid w:val="005430D6"/>
    <w:rsid w:val="00557E77"/>
    <w:rsid w:val="0056255F"/>
    <w:rsid w:val="00564537"/>
    <w:rsid w:val="00566454"/>
    <w:rsid w:val="00580942"/>
    <w:rsid w:val="00584805"/>
    <w:rsid w:val="00584AEF"/>
    <w:rsid w:val="0058650E"/>
    <w:rsid w:val="005904CE"/>
    <w:rsid w:val="005937C2"/>
    <w:rsid w:val="00594BD0"/>
    <w:rsid w:val="005A068D"/>
    <w:rsid w:val="005A0AC4"/>
    <w:rsid w:val="005B2AD2"/>
    <w:rsid w:val="005D4284"/>
    <w:rsid w:val="005F3090"/>
    <w:rsid w:val="00604B53"/>
    <w:rsid w:val="00621334"/>
    <w:rsid w:val="0063648F"/>
    <w:rsid w:val="00636A09"/>
    <w:rsid w:val="0064331B"/>
    <w:rsid w:val="00661770"/>
    <w:rsid w:val="00664C5F"/>
    <w:rsid w:val="00671459"/>
    <w:rsid w:val="00673DCF"/>
    <w:rsid w:val="00676661"/>
    <w:rsid w:val="00694D21"/>
    <w:rsid w:val="006C1B7A"/>
    <w:rsid w:val="006E1FBD"/>
    <w:rsid w:val="006E2837"/>
    <w:rsid w:val="00703E36"/>
    <w:rsid w:val="00707787"/>
    <w:rsid w:val="00712BD3"/>
    <w:rsid w:val="00714C7A"/>
    <w:rsid w:val="00740019"/>
    <w:rsid w:val="007577C8"/>
    <w:rsid w:val="0076247F"/>
    <w:rsid w:val="00764EDB"/>
    <w:rsid w:val="00783F8B"/>
    <w:rsid w:val="00793067"/>
    <w:rsid w:val="007C65B0"/>
    <w:rsid w:val="007E101B"/>
    <w:rsid w:val="007F14EA"/>
    <w:rsid w:val="00806725"/>
    <w:rsid w:val="00864546"/>
    <w:rsid w:val="00865D45"/>
    <w:rsid w:val="008A0C90"/>
    <w:rsid w:val="008A78A5"/>
    <w:rsid w:val="008C5B7B"/>
    <w:rsid w:val="008F41C5"/>
    <w:rsid w:val="00905E1B"/>
    <w:rsid w:val="00916D57"/>
    <w:rsid w:val="00925404"/>
    <w:rsid w:val="00927A58"/>
    <w:rsid w:val="00952281"/>
    <w:rsid w:val="00960B47"/>
    <w:rsid w:val="00961DC5"/>
    <w:rsid w:val="009705A6"/>
    <w:rsid w:val="009737F8"/>
    <w:rsid w:val="009A3234"/>
    <w:rsid w:val="009C165D"/>
    <w:rsid w:val="009C20AF"/>
    <w:rsid w:val="009C38EE"/>
    <w:rsid w:val="009E090D"/>
    <w:rsid w:val="009E36DB"/>
    <w:rsid w:val="009F7BA3"/>
    <w:rsid w:val="00A170B7"/>
    <w:rsid w:val="00A23B8E"/>
    <w:rsid w:val="00A35F7C"/>
    <w:rsid w:val="00A521C1"/>
    <w:rsid w:val="00A66120"/>
    <w:rsid w:val="00A674F9"/>
    <w:rsid w:val="00A94D72"/>
    <w:rsid w:val="00AB6CC8"/>
    <w:rsid w:val="00AD7F9D"/>
    <w:rsid w:val="00AE2297"/>
    <w:rsid w:val="00AE7A2C"/>
    <w:rsid w:val="00AF785B"/>
    <w:rsid w:val="00B03C1B"/>
    <w:rsid w:val="00B03CEE"/>
    <w:rsid w:val="00B23F28"/>
    <w:rsid w:val="00B2589B"/>
    <w:rsid w:val="00B32200"/>
    <w:rsid w:val="00B468E1"/>
    <w:rsid w:val="00B50313"/>
    <w:rsid w:val="00B672AF"/>
    <w:rsid w:val="00B73FD8"/>
    <w:rsid w:val="00B86006"/>
    <w:rsid w:val="00B93873"/>
    <w:rsid w:val="00B97BD3"/>
    <w:rsid w:val="00BA3D3B"/>
    <w:rsid w:val="00BD29DF"/>
    <w:rsid w:val="00BE75BB"/>
    <w:rsid w:val="00BF7CC9"/>
    <w:rsid w:val="00C02E47"/>
    <w:rsid w:val="00C14AD4"/>
    <w:rsid w:val="00C22BC0"/>
    <w:rsid w:val="00C24847"/>
    <w:rsid w:val="00C26E94"/>
    <w:rsid w:val="00C772F6"/>
    <w:rsid w:val="00C77CC2"/>
    <w:rsid w:val="00CA1B18"/>
    <w:rsid w:val="00CB7F61"/>
    <w:rsid w:val="00D06725"/>
    <w:rsid w:val="00D570C2"/>
    <w:rsid w:val="00D6005B"/>
    <w:rsid w:val="00D60DC5"/>
    <w:rsid w:val="00D7331A"/>
    <w:rsid w:val="00DA08CF"/>
    <w:rsid w:val="00DD7123"/>
    <w:rsid w:val="00E22B69"/>
    <w:rsid w:val="00E361EA"/>
    <w:rsid w:val="00E37F5A"/>
    <w:rsid w:val="00E55F04"/>
    <w:rsid w:val="00E807F4"/>
    <w:rsid w:val="00E91AE0"/>
    <w:rsid w:val="00EC6D59"/>
    <w:rsid w:val="00ED3E2F"/>
    <w:rsid w:val="00EE3CBB"/>
    <w:rsid w:val="00F04824"/>
    <w:rsid w:val="00F05B9D"/>
    <w:rsid w:val="00F14405"/>
    <w:rsid w:val="00F31207"/>
    <w:rsid w:val="00F359C8"/>
    <w:rsid w:val="00F47C88"/>
    <w:rsid w:val="00F66BE3"/>
    <w:rsid w:val="00FA5670"/>
    <w:rsid w:val="00FB12B3"/>
    <w:rsid w:val="00FB37D1"/>
    <w:rsid w:val="00FB429A"/>
    <w:rsid w:val="00FB610A"/>
    <w:rsid w:val="00FC26A1"/>
    <w:rsid w:val="00FD075E"/>
    <w:rsid w:val="00FD07AF"/>
    <w:rsid w:val="00FE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55F864"/>
  <w15:docId w15:val="{13FC4E21-0D09-4EBA-97EC-6D7F014C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405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4334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Italic" w:eastAsia="Times New Roman" w:hAnsi="Times-Italic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334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405"/>
    <w:rPr>
      <w:rFonts w:ascii="Times" w:eastAsia="Times" w:hAnsi="Times" w:cs="Times New Roman"/>
      <w:sz w:val="24"/>
      <w:szCs w:val="20"/>
    </w:rPr>
  </w:style>
  <w:style w:type="character" w:styleId="Hyperlink">
    <w:name w:val="Hyperlink"/>
    <w:basedOn w:val="DefaultParagraphFont"/>
    <w:rsid w:val="00433405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33405"/>
    <w:pPr>
      <w:spacing w:after="120"/>
    </w:pPr>
    <w:rPr>
      <w:rFonts w:ascii="Arial" w:eastAsia="Times New Roman" w:hAnsi="Arial"/>
      <w:snapToGrid w:val="0"/>
    </w:rPr>
  </w:style>
  <w:style w:type="character" w:customStyle="1" w:styleId="BodyTextChar">
    <w:name w:val="Body Text Char"/>
    <w:basedOn w:val="DefaultParagraphFont"/>
    <w:link w:val="BodyText"/>
    <w:rsid w:val="00433405"/>
    <w:rPr>
      <w:rFonts w:ascii="Arial" w:eastAsia="Times New Roman" w:hAnsi="Arial" w:cs="Times New Roman"/>
      <w:snapToGrid w:val="0"/>
      <w:sz w:val="24"/>
      <w:szCs w:val="20"/>
    </w:rPr>
  </w:style>
  <w:style w:type="character" w:styleId="Strong">
    <w:name w:val="Strong"/>
    <w:basedOn w:val="DefaultParagraphFont"/>
    <w:uiPriority w:val="22"/>
    <w:qFormat/>
    <w:rsid w:val="00433405"/>
    <w:rPr>
      <w:b/>
      <w:bCs/>
    </w:rPr>
  </w:style>
  <w:style w:type="table" w:styleId="TableGrid">
    <w:name w:val="Table Grid"/>
    <w:basedOn w:val="TableNormal"/>
    <w:uiPriority w:val="59"/>
    <w:rsid w:val="0043340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433405"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rsid w:val="00433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3405"/>
    <w:rPr>
      <w:rFonts w:ascii="Times" w:eastAsia="Times" w:hAnsi="Times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46D6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9DF"/>
    <w:rPr>
      <w:rFonts w:ascii="Tahoma" w:eastAsia="Times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1E6616"/>
    <w:pPr>
      <w:widowControl w:val="0"/>
    </w:pPr>
    <w:rPr>
      <w:rFonts w:ascii="Arial" w:eastAsia="Times New Roman" w:hAnsi="Arial"/>
      <w:snapToGrid w:val="0"/>
      <w:sz w:val="20"/>
    </w:rPr>
  </w:style>
  <w:style w:type="character" w:customStyle="1" w:styleId="FootnoteTextChar">
    <w:name w:val="Footnote Text Char"/>
    <w:basedOn w:val="DefaultParagraphFont"/>
    <w:link w:val="FootnoteText"/>
    <w:rsid w:val="001E6616"/>
    <w:rPr>
      <w:rFonts w:ascii="Arial" w:eastAsia="Times New Roman" w:hAnsi="Arial" w:cs="Times New Roman"/>
      <w:snapToGrid w:val="0"/>
      <w:sz w:val="20"/>
      <w:szCs w:val="20"/>
    </w:rPr>
  </w:style>
  <w:style w:type="character" w:styleId="FootnoteReference">
    <w:name w:val="footnote reference"/>
    <w:rsid w:val="001E6616"/>
    <w:rPr>
      <w:vertAlign w:val="superscript"/>
    </w:rPr>
  </w:style>
  <w:style w:type="character" w:customStyle="1" w:styleId="address">
    <w:name w:val="address"/>
    <w:basedOn w:val="DefaultParagraphFont"/>
    <w:rsid w:val="001E6616"/>
  </w:style>
  <w:style w:type="character" w:customStyle="1" w:styleId="telephone">
    <w:name w:val="telephone"/>
    <w:basedOn w:val="DefaultParagraphFont"/>
    <w:rsid w:val="001E6616"/>
  </w:style>
  <w:style w:type="character" w:customStyle="1" w:styleId="tel">
    <w:name w:val="tel"/>
    <w:basedOn w:val="DefaultParagraphFont"/>
    <w:rsid w:val="001E6616"/>
  </w:style>
  <w:style w:type="paragraph" w:customStyle="1" w:styleId="style1">
    <w:name w:val="style1"/>
    <w:basedOn w:val="Normal"/>
    <w:uiPriority w:val="99"/>
    <w:rsid w:val="0058650E"/>
    <w:pPr>
      <w:spacing w:before="100" w:beforeAutospacing="1" w:after="100" w:afterAutospacing="1"/>
    </w:pPr>
    <w:rPr>
      <w:rFonts w:ascii="Tahoma" w:eastAsiaTheme="minorHAnsi" w:hAnsi="Tahoma" w:cs="Tahoma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D4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65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657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657"/>
    <w:rPr>
      <w:rFonts w:ascii="Times" w:eastAsia="Times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648F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F67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37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3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://www.cste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teconferenc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A5D47843855409FD4FF2CC4F6EF93" ma:contentTypeVersion="6" ma:contentTypeDescription="Create a new document." ma:contentTypeScope="" ma:versionID="4d1868c9a7d2d0d7738c643845312d16">
  <xsd:schema xmlns:xsd="http://www.w3.org/2001/XMLSchema" xmlns:xs="http://www.w3.org/2001/XMLSchema" xmlns:p="http://schemas.microsoft.com/office/2006/metadata/properties" xmlns:ns2="110d7171-6367-4cec-9b93-46413e9b7af5" xmlns:ns3="51de10f6-10d9-4f2a-941a-cc2bc9ee1fe9" targetNamespace="http://schemas.microsoft.com/office/2006/metadata/properties" ma:root="true" ma:fieldsID="96bf00c3c5bcf571cd68cc0b07cfeda2" ns2:_="" ns3:_="">
    <xsd:import namespace="110d7171-6367-4cec-9b93-46413e9b7af5"/>
    <xsd:import namespace="51de10f6-10d9-4f2a-941a-cc2bc9ee1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7171-6367-4cec-9b93-46413e9b7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e10f6-10d9-4f2a-941a-cc2bc9ee1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9371A-B71A-47BF-A3BC-8944212F4E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B45EF-C67D-4342-BB26-7E5591BF3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183230-041A-480A-96AD-C9B741040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7171-6367-4cec-9b93-46413e9b7af5"/>
    <ds:schemaRef ds:uri="51de10f6-10d9-4f2a-941a-cc2bc9ee1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F6A558-B6AF-4503-82FD-A4B0F337DD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jlemmings</dc:creator>
  <cp:lastModifiedBy>Jennifer Lemmings</cp:lastModifiedBy>
  <cp:revision>2</cp:revision>
  <dcterms:created xsi:type="dcterms:W3CDTF">2021-01-19T14:04:00Z</dcterms:created>
  <dcterms:modified xsi:type="dcterms:W3CDTF">2021-01-19T14:04:00Z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0x010100CD8A5D47843855409FD4FF2CC4F6EF93</vt:lpwstr>
  </property>
</Properties>
</file>