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AF6" w:rsidRPr="00840831" w:rsidRDefault="00297AF6" w:rsidP="00297AF6">
      <w:pPr>
        <w:jc w:val="center"/>
        <w:rPr>
          <w:b/>
          <w:sz w:val="28"/>
        </w:rPr>
      </w:pPr>
      <w:r w:rsidRPr="00840831">
        <w:rPr>
          <w:b/>
          <w:sz w:val="28"/>
        </w:rPr>
        <w:t>CSTE Applied Informatics Team Training</w:t>
      </w:r>
    </w:p>
    <w:p w:rsidR="00297AF6" w:rsidRPr="00840831" w:rsidRDefault="00297AF6" w:rsidP="00297AF6">
      <w:pPr>
        <w:jc w:val="center"/>
        <w:rPr>
          <w:b/>
          <w:sz w:val="28"/>
        </w:rPr>
      </w:pPr>
      <w:r w:rsidRPr="00840831">
        <w:rPr>
          <w:b/>
          <w:sz w:val="28"/>
        </w:rPr>
        <w:t>Training Webinar 1</w:t>
      </w:r>
    </w:p>
    <w:p w:rsidR="00297AF6" w:rsidRPr="00840831" w:rsidRDefault="00297AF6" w:rsidP="00297AF6">
      <w:pPr>
        <w:jc w:val="center"/>
        <w:rPr>
          <w:b/>
        </w:rPr>
      </w:pPr>
    </w:p>
    <w:p w:rsidR="00297AF6" w:rsidRPr="00840831" w:rsidRDefault="00297AF6" w:rsidP="00297AF6">
      <w:pPr>
        <w:jc w:val="center"/>
        <w:rPr>
          <w:b/>
        </w:rPr>
      </w:pPr>
      <w:r>
        <w:rPr>
          <w:b/>
        </w:rPr>
        <w:t>Key Concepts and Terminology in Public Health Informatics</w:t>
      </w:r>
    </w:p>
    <w:p w:rsidR="00297AF6" w:rsidRDefault="00297AF6" w:rsidP="00297AF6"/>
    <w:p w:rsidR="00297AF6" w:rsidRDefault="00297AF6" w:rsidP="00297AF6"/>
    <w:p w:rsidR="00297AF6" w:rsidRPr="00840831" w:rsidRDefault="00297AF6" w:rsidP="00297AF6">
      <w:pPr>
        <w:rPr>
          <w:i/>
        </w:rPr>
      </w:pPr>
      <w:r w:rsidRPr="00840831">
        <w:rPr>
          <w:i/>
        </w:rPr>
        <w:t>Purpose</w:t>
      </w:r>
    </w:p>
    <w:p w:rsidR="00297AF6" w:rsidRDefault="00297AF6" w:rsidP="00297AF6">
      <w:r>
        <w:t>The purpose of this webinar is to reacquaint the CSTE Applied Informatics Teams with the key concepts of public health informatics and to reinforce common informatics terminology.</w:t>
      </w:r>
    </w:p>
    <w:p w:rsidR="00297AF6" w:rsidRDefault="00297AF6" w:rsidP="00297AF6"/>
    <w:p w:rsidR="00297AF6" w:rsidRPr="00840831" w:rsidRDefault="00297AF6" w:rsidP="00297AF6">
      <w:pPr>
        <w:rPr>
          <w:i/>
        </w:rPr>
      </w:pPr>
      <w:r w:rsidRPr="00840831">
        <w:rPr>
          <w:i/>
        </w:rPr>
        <w:t>Objectives</w:t>
      </w:r>
    </w:p>
    <w:p w:rsidR="00297AF6" w:rsidRDefault="00297AF6" w:rsidP="00297AF6">
      <w:r>
        <w:t>By the end of the training participants will be able to:</w:t>
      </w:r>
    </w:p>
    <w:p w:rsidR="00297AF6" w:rsidRDefault="00297AF6" w:rsidP="00297AF6">
      <w:pPr>
        <w:pStyle w:val="ListParagraph"/>
        <w:numPr>
          <w:ilvl w:val="0"/>
          <w:numId w:val="1"/>
        </w:numPr>
      </w:pPr>
      <w:r>
        <w:t>Define public health informatics</w:t>
      </w:r>
    </w:p>
    <w:p w:rsidR="00297AF6" w:rsidRDefault="00297AF6" w:rsidP="00297AF6">
      <w:pPr>
        <w:pStyle w:val="ListParagraph"/>
        <w:numPr>
          <w:ilvl w:val="0"/>
          <w:numId w:val="1"/>
        </w:numPr>
      </w:pPr>
      <w:r>
        <w:t>Discuss the value proposition for public health informatics</w:t>
      </w:r>
    </w:p>
    <w:p w:rsidR="00297AF6" w:rsidRDefault="00297AF6" w:rsidP="00297AF6">
      <w:pPr>
        <w:pStyle w:val="ListParagraph"/>
        <w:numPr>
          <w:ilvl w:val="0"/>
          <w:numId w:val="1"/>
        </w:numPr>
      </w:pPr>
      <w:r>
        <w:t>Define business process analysis</w:t>
      </w:r>
    </w:p>
    <w:p w:rsidR="00297AF6" w:rsidRDefault="00297AF6" w:rsidP="00297AF6">
      <w:pPr>
        <w:pStyle w:val="ListParagraph"/>
        <w:numPr>
          <w:ilvl w:val="0"/>
          <w:numId w:val="1"/>
        </w:numPr>
      </w:pPr>
      <w:r>
        <w:t>Describe the role of business process analysis in public health informatics</w:t>
      </w:r>
    </w:p>
    <w:p w:rsidR="00297AF6" w:rsidRPr="00237B83" w:rsidRDefault="00297AF6" w:rsidP="00297AF6">
      <w:pPr>
        <w:pStyle w:val="ListParagraph"/>
        <w:numPr>
          <w:ilvl w:val="0"/>
          <w:numId w:val="1"/>
        </w:numPr>
      </w:pPr>
      <w:r w:rsidRPr="00237B83">
        <w:t>Describe an informatics-savvy organization</w:t>
      </w:r>
    </w:p>
    <w:p w:rsidR="00297AF6" w:rsidRPr="00237B83" w:rsidRDefault="00297AF6" w:rsidP="00297AF6">
      <w:pPr>
        <w:pStyle w:val="ListParagraph"/>
        <w:numPr>
          <w:ilvl w:val="0"/>
          <w:numId w:val="1"/>
        </w:numPr>
      </w:pPr>
      <w:r w:rsidRPr="00237B83">
        <w:t>Describe the role of standards relevant to informatics projects and public health information systems</w:t>
      </w:r>
    </w:p>
    <w:p w:rsidR="00297AF6" w:rsidRDefault="00297AF6" w:rsidP="00297AF6">
      <w:pPr>
        <w:pStyle w:val="ListParagraph"/>
        <w:numPr>
          <w:ilvl w:val="0"/>
          <w:numId w:val="1"/>
        </w:numPr>
      </w:pPr>
      <w:r>
        <w:t>Discuss contemporary topics in public health informatics, such as Meaningful Use, electronic lab reporting, and electronic case reporting</w:t>
      </w:r>
    </w:p>
    <w:p w:rsidR="00297AF6" w:rsidRDefault="00297AF6" w:rsidP="00297AF6"/>
    <w:p w:rsidR="00297AF6" w:rsidRPr="00AD00F0" w:rsidRDefault="00297AF6" w:rsidP="00297AF6">
      <w:pPr>
        <w:rPr>
          <w:i/>
        </w:rPr>
      </w:pPr>
      <w:r>
        <w:rPr>
          <w:i/>
        </w:rPr>
        <w:t>Participant Prerequisite</w:t>
      </w:r>
    </w:p>
    <w:p w:rsidR="00297AF6" w:rsidRDefault="00297AF6" w:rsidP="00297AF6">
      <w:r w:rsidRPr="00117A62">
        <w:rPr>
          <w:b/>
        </w:rPr>
        <w:t>Informatics for Everyone</w:t>
      </w:r>
      <w:r>
        <w:t xml:space="preserve"> training by the Informatics Academy and the Public Health Informatics Institute.  Participants will need to register with the Informatics Academy to access the training.  The Informatics Academy can be accessed at the following web address: </w:t>
      </w:r>
      <w:hyperlink r:id="rId5" w:history="1">
        <w:r w:rsidRPr="001633F4">
          <w:rPr>
            <w:rStyle w:val="Hyperlink"/>
          </w:rPr>
          <w:t>https://informaticsacademy.org</w:t>
        </w:r>
      </w:hyperlink>
    </w:p>
    <w:p w:rsidR="00327FFC" w:rsidRDefault="00327FFC">
      <w:bookmarkStart w:id="0" w:name="_GoBack"/>
      <w:bookmarkEnd w:id="0"/>
    </w:p>
    <w:sectPr w:rsidR="00327FFC" w:rsidSect="00DC2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7026A"/>
    <w:multiLevelType w:val="hybridMultilevel"/>
    <w:tmpl w:val="6586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F6"/>
    <w:rsid w:val="0009758E"/>
    <w:rsid w:val="00151661"/>
    <w:rsid w:val="002155A9"/>
    <w:rsid w:val="00297AF6"/>
    <w:rsid w:val="002A0522"/>
    <w:rsid w:val="002B3B1A"/>
    <w:rsid w:val="00327FFC"/>
    <w:rsid w:val="00332152"/>
    <w:rsid w:val="003435FB"/>
    <w:rsid w:val="004117BF"/>
    <w:rsid w:val="00446378"/>
    <w:rsid w:val="004A17C8"/>
    <w:rsid w:val="004F0418"/>
    <w:rsid w:val="00560E82"/>
    <w:rsid w:val="00567A03"/>
    <w:rsid w:val="005E4E1E"/>
    <w:rsid w:val="006E4328"/>
    <w:rsid w:val="0071256D"/>
    <w:rsid w:val="00737B2B"/>
    <w:rsid w:val="007C17AD"/>
    <w:rsid w:val="00815D9A"/>
    <w:rsid w:val="00883FF5"/>
    <w:rsid w:val="008E71DE"/>
    <w:rsid w:val="0091528F"/>
    <w:rsid w:val="009B6432"/>
    <w:rsid w:val="00A105D7"/>
    <w:rsid w:val="00A115A3"/>
    <w:rsid w:val="00AA4668"/>
    <w:rsid w:val="00B00A05"/>
    <w:rsid w:val="00B2295F"/>
    <w:rsid w:val="00B268D8"/>
    <w:rsid w:val="00BA21E8"/>
    <w:rsid w:val="00C9253C"/>
    <w:rsid w:val="00CB6EB4"/>
    <w:rsid w:val="00CC1C74"/>
    <w:rsid w:val="00CD6987"/>
    <w:rsid w:val="00D17FF5"/>
    <w:rsid w:val="00D403A5"/>
    <w:rsid w:val="00DB068C"/>
    <w:rsid w:val="00DC2A71"/>
    <w:rsid w:val="00E87B7A"/>
    <w:rsid w:val="00EB1670"/>
    <w:rsid w:val="00EB7E5A"/>
    <w:rsid w:val="00EC5AB4"/>
    <w:rsid w:val="00F106CE"/>
    <w:rsid w:val="00F5445F"/>
    <w:rsid w:val="00FB79BC"/>
    <w:rsid w:val="00FD4B42"/>
    <w:rsid w:val="00FD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EA26"/>
  <w14:defaultImageDpi w14:val="32767"/>
  <w15:chartTrackingRefBased/>
  <w15:docId w15:val="{81ED5437-9E63-E44B-A033-F7934D6C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7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AF6"/>
    <w:pPr>
      <w:ind w:left="720"/>
      <w:contextualSpacing/>
    </w:pPr>
  </w:style>
  <w:style w:type="character" w:styleId="Hyperlink">
    <w:name w:val="Hyperlink"/>
    <w:basedOn w:val="DefaultParagraphFont"/>
    <w:uiPriority w:val="99"/>
    <w:unhideWhenUsed/>
    <w:rsid w:val="00297A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rmaticsacadem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Chester</dc:creator>
  <cp:keywords/>
  <dc:description/>
  <cp:lastModifiedBy>Kelley Chester</cp:lastModifiedBy>
  <cp:revision>1</cp:revision>
  <dcterms:created xsi:type="dcterms:W3CDTF">2018-01-30T19:29:00Z</dcterms:created>
  <dcterms:modified xsi:type="dcterms:W3CDTF">2018-01-30T19:30:00Z</dcterms:modified>
</cp:coreProperties>
</file>