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36660" w14:textId="52722992" w:rsidR="004B4152" w:rsidRDefault="004B4152" w:rsidP="004B4152">
      <w:pPr>
        <w:rPr>
          <w:rFonts w:asciiTheme="minorHAnsi" w:hAnsiTheme="minorHAnsi" w:cstheme="minorBidi"/>
        </w:rPr>
      </w:pPr>
      <w:r>
        <w:rPr>
          <w:rFonts w:asciiTheme="minorHAnsi" w:hAnsiTheme="minorHAnsi" w:cstheme="minorBidi"/>
        </w:rPr>
        <w:t>Please see notes below</w:t>
      </w:r>
      <w:r w:rsidR="008F5CFF">
        <w:rPr>
          <w:rFonts w:asciiTheme="minorHAnsi" w:hAnsiTheme="minorHAnsi" w:cstheme="minorBidi"/>
        </w:rPr>
        <w:t xml:space="preserve"> from 2.7.23 meeting</w:t>
      </w:r>
      <w:r w:rsidR="0000321C">
        <w:rPr>
          <w:rFonts w:asciiTheme="minorHAnsi" w:hAnsiTheme="minorHAnsi" w:cstheme="minorBidi"/>
        </w:rPr>
        <w:t>.</w:t>
      </w:r>
    </w:p>
    <w:p w14:paraId="2700C3A6" w14:textId="7897826B" w:rsidR="0000321C" w:rsidRDefault="0000321C" w:rsidP="0000321C">
      <w:pPr>
        <w:rPr>
          <w:rFonts w:eastAsia="Times New Roman"/>
        </w:rPr>
      </w:pPr>
      <w:r w:rsidRPr="00330F30">
        <w:rPr>
          <w:rFonts w:eastAsia="Times New Roman"/>
          <w:highlight w:val="yellow"/>
        </w:rPr>
        <w:t xml:space="preserve">highlights </w:t>
      </w:r>
      <w:r w:rsidR="00330F30" w:rsidRPr="00330F30">
        <w:rPr>
          <w:rFonts w:eastAsia="Times New Roman"/>
          <w:highlight w:val="yellow"/>
        </w:rPr>
        <w:t xml:space="preserve">indicate follow </w:t>
      </w:r>
      <w:proofErr w:type="gramStart"/>
      <w:r w:rsidR="00330F30" w:rsidRPr="00330F30">
        <w:rPr>
          <w:rFonts w:eastAsia="Times New Roman"/>
          <w:highlight w:val="yellow"/>
        </w:rPr>
        <w:t>up</w:t>
      </w:r>
      <w:proofErr w:type="gramEnd"/>
      <w:r>
        <w:rPr>
          <w:rFonts w:eastAsia="Times New Roman"/>
          <w:color w:val="FF0000"/>
        </w:rPr>
        <w:t xml:space="preserve"> </w:t>
      </w:r>
    </w:p>
    <w:p w14:paraId="705FD1CE" w14:textId="77777777" w:rsidR="0000321C" w:rsidRDefault="0000321C" w:rsidP="004B4152">
      <w:pPr>
        <w:rPr>
          <w:rFonts w:asciiTheme="minorHAnsi" w:hAnsiTheme="minorHAnsi" w:cstheme="minorBidi"/>
        </w:rPr>
      </w:pPr>
    </w:p>
    <w:p w14:paraId="2DAB707B" w14:textId="77777777" w:rsidR="004B4152" w:rsidRDefault="004B4152" w:rsidP="004B4152">
      <w:pPr>
        <w:rPr>
          <w:rFonts w:asciiTheme="minorHAnsi" w:hAnsiTheme="minorHAnsi" w:cstheme="minorBidi"/>
        </w:rPr>
      </w:pPr>
    </w:p>
    <w:p w14:paraId="2506EA97" w14:textId="77777777" w:rsidR="004B4152" w:rsidRDefault="004B4152" w:rsidP="004B4152">
      <w:pPr>
        <w:numPr>
          <w:ilvl w:val="0"/>
          <w:numId w:val="1"/>
        </w:numPr>
        <w:rPr>
          <w:rFonts w:eastAsia="Times New Roman"/>
        </w:rPr>
      </w:pPr>
      <w:r>
        <w:rPr>
          <w:rFonts w:eastAsia="Times New Roman"/>
        </w:rPr>
        <w:t>Welcome, attendance, recap</w:t>
      </w:r>
      <w:r>
        <w:rPr>
          <w:rFonts w:eastAsia="Times New Roman"/>
          <w:i/>
          <w:iCs/>
        </w:rPr>
        <w:t>– MaryKate Martelon (MA) &amp; Abigail Cheney (MI)</w:t>
      </w:r>
    </w:p>
    <w:p w14:paraId="4243F0F5" w14:textId="3C9EE1B5" w:rsidR="002C5CB1" w:rsidRDefault="002C5CB1" w:rsidP="00330F30">
      <w:pPr>
        <w:numPr>
          <w:ilvl w:val="1"/>
          <w:numId w:val="1"/>
        </w:numPr>
        <w:rPr>
          <w:rFonts w:eastAsia="Times New Roman"/>
        </w:rPr>
      </w:pPr>
      <w:r>
        <w:rPr>
          <w:rFonts w:eastAsia="Times New Roman"/>
        </w:rPr>
        <w:t>Recap</w:t>
      </w:r>
      <w:r w:rsidR="00033BDC">
        <w:rPr>
          <w:rFonts w:eastAsia="Times New Roman"/>
        </w:rPr>
        <w:t xml:space="preserve"> from last meeting</w:t>
      </w:r>
      <w:r>
        <w:rPr>
          <w:rFonts w:eastAsia="Times New Roman"/>
        </w:rPr>
        <w:t>:</w:t>
      </w:r>
    </w:p>
    <w:p w14:paraId="3065A98D" w14:textId="2B9A5578" w:rsidR="004B4152" w:rsidRPr="00A93190" w:rsidRDefault="004B4152" w:rsidP="00033BDC">
      <w:pPr>
        <w:numPr>
          <w:ilvl w:val="2"/>
          <w:numId w:val="1"/>
        </w:numPr>
        <w:rPr>
          <w:rFonts w:eastAsia="Times New Roman"/>
        </w:rPr>
      </w:pPr>
      <w:r w:rsidRPr="00A93190">
        <w:rPr>
          <w:rFonts w:eastAsia="Times New Roman"/>
        </w:rPr>
        <w:t xml:space="preserve">Policy Brief 101 </w:t>
      </w:r>
      <w:r w:rsidRPr="00A93190">
        <w:rPr>
          <w:rFonts w:eastAsia="Times New Roman"/>
          <w:i/>
          <w:iCs/>
        </w:rPr>
        <w:t xml:space="preserve"> </w:t>
      </w:r>
    </w:p>
    <w:p w14:paraId="47264C35" w14:textId="77777777" w:rsidR="004B4152" w:rsidRPr="00A93190" w:rsidRDefault="004B4152" w:rsidP="00D82EAD">
      <w:pPr>
        <w:numPr>
          <w:ilvl w:val="3"/>
          <w:numId w:val="1"/>
        </w:numPr>
        <w:rPr>
          <w:rFonts w:eastAsia="Times New Roman"/>
        </w:rPr>
      </w:pPr>
      <w:r w:rsidRPr="00A93190">
        <w:rPr>
          <w:rFonts w:eastAsia="Times New Roman"/>
        </w:rPr>
        <w:t>the briefs process is still in its pilot phase, so please be patient if the process shifts. Any changes to the process will be communicated as clearly as possible, but again, don’t hesitate to contact us for help or questions.</w:t>
      </w:r>
    </w:p>
    <w:p w14:paraId="234659C2" w14:textId="77777777" w:rsidR="004B4152" w:rsidRDefault="004B4152" w:rsidP="00F00260">
      <w:pPr>
        <w:numPr>
          <w:ilvl w:val="3"/>
          <w:numId w:val="1"/>
        </w:numPr>
        <w:rPr>
          <w:rFonts w:eastAsia="Times New Roman"/>
        </w:rPr>
      </w:pPr>
      <w:r w:rsidRPr="00A93190">
        <w:rPr>
          <w:rFonts w:eastAsia="Times New Roman"/>
        </w:rPr>
        <w:t>There are currently two types of briefs, issue briefs and policy briefs. Group</w:t>
      </w:r>
      <w:r>
        <w:rPr>
          <w:rFonts w:eastAsia="Times New Roman"/>
        </w:rPr>
        <w:t xml:space="preserve"> agrees we should focus on a policy brief (this is in addition to a guidance document).</w:t>
      </w:r>
    </w:p>
    <w:p w14:paraId="5CEE2C69" w14:textId="77777777" w:rsidR="004B4152" w:rsidRDefault="004B4152" w:rsidP="00F00260">
      <w:pPr>
        <w:numPr>
          <w:ilvl w:val="4"/>
          <w:numId w:val="1"/>
        </w:numPr>
        <w:rPr>
          <w:rFonts w:eastAsia="Times New Roman"/>
        </w:rPr>
      </w:pPr>
      <w:r>
        <w:rPr>
          <w:rFonts w:eastAsia="Times New Roman"/>
        </w:rPr>
        <w:t>Unlike position statements, briefs may be submitted to the National Office for consideration year-round.</w:t>
      </w:r>
    </w:p>
    <w:p w14:paraId="382A962E" w14:textId="77777777" w:rsidR="004B4152" w:rsidRDefault="004B4152" w:rsidP="00F00260">
      <w:pPr>
        <w:numPr>
          <w:ilvl w:val="4"/>
          <w:numId w:val="1"/>
        </w:numPr>
        <w:rPr>
          <w:rFonts w:eastAsia="Times New Roman"/>
        </w:rPr>
      </w:pPr>
      <w:proofErr w:type="gramStart"/>
      <w:r>
        <w:rPr>
          <w:rFonts w:eastAsia="Times New Roman"/>
        </w:rPr>
        <w:t>At this time</w:t>
      </w:r>
      <w:proofErr w:type="gramEnd"/>
      <w:r>
        <w:rPr>
          <w:rFonts w:eastAsia="Times New Roman"/>
        </w:rPr>
        <w:t xml:space="preserve">, there are four levels of review and approval. After each level of review and approval, brief authors </w:t>
      </w:r>
      <w:proofErr w:type="gramStart"/>
      <w:r>
        <w:rPr>
          <w:rFonts w:eastAsia="Times New Roman"/>
        </w:rPr>
        <w:t>have the opportunity to</w:t>
      </w:r>
      <w:proofErr w:type="gramEnd"/>
      <w:r>
        <w:rPr>
          <w:rFonts w:eastAsia="Times New Roman"/>
        </w:rPr>
        <w:t xml:space="preserve"> address feedback received and update their feedback trackers.</w:t>
      </w:r>
    </w:p>
    <w:p w14:paraId="54D03AFA" w14:textId="77777777" w:rsidR="004B4152" w:rsidRPr="00A93190" w:rsidRDefault="004B4152" w:rsidP="00F00260">
      <w:pPr>
        <w:numPr>
          <w:ilvl w:val="3"/>
          <w:numId w:val="1"/>
        </w:numPr>
        <w:rPr>
          <w:rFonts w:eastAsia="Times New Roman"/>
        </w:rPr>
      </w:pPr>
      <w:r>
        <w:rPr>
          <w:rFonts w:eastAsia="Times New Roman"/>
        </w:rPr>
        <w:t xml:space="preserve">Because briefs are intended to represent consensus member opinions, CSTE specifically included the member comment period within the review process. These member comment forums are hosted on the CSTE website </w:t>
      </w:r>
      <w:r w:rsidRPr="00A93190">
        <w:rPr>
          <w:rFonts w:eastAsia="Times New Roman"/>
        </w:rPr>
        <w:t>and are limited to members only. Whenever a brief is available for review and comment, all members are notified and reminded. The goal of the forums is to encourage discussion, so forums have usage instructions and etiquette rules. We strongly encourage brief authors to actively participate in their brief’s forum, including responding to comments and questions, posing their own comments and questions, etc. At the end of the comment period, all comments will be exported and shared with the authors.</w:t>
      </w:r>
    </w:p>
    <w:p w14:paraId="55552102" w14:textId="59B5BD3E" w:rsidR="002C5CB1" w:rsidRPr="00A93190" w:rsidRDefault="002C5CB1" w:rsidP="00EE07B9">
      <w:pPr>
        <w:pStyle w:val="ListParagraph"/>
        <w:numPr>
          <w:ilvl w:val="1"/>
          <w:numId w:val="1"/>
        </w:numPr>
        <w:spacing w:before="0" w:beforeAutospacing="0" w:after="0" w:afterAutospacing="0"/>
        <w:rPr>
          <w:rFonts w:eastAsia="Times New Roman"/>
        </w:rPr>
      </w:pPr>
      <w:r w:rsidRPr="00A93190">
        <w:rPr>
          <w:rFonts w:eastAsia="Times New Roman"/>
        </w:rPr>
        <w:t xml:space="preserve">We reviewed the comments given during an </w:t>
      </w:r>
      <w:hyperlink r:id="rId8" w:history="1">
        <w:r w:rsidRPr="00A93190">
          <w:rPr>
            <w:rStyle w:val="Hyperlink"/>
            <w:rFonts w:eastAsia="Times New Roman"/>
          </w:rPr>
          <w:t>OMB listening session</w:t>
        </w:r>
      </w:hyperlink>
      <w:r w:rsidRPr="00A93190">
        <w:rPr>
          <w:rFonts w:eastAsia="Times New Roman"/>
        </w:rPr>
        <w:t xml:space="preserve"> on Race &amp; Ethnicity data standards. Content of this presentation has been generated with input from CSTE members and staff but did not go through the CSTE formal consensus development process due to time constraints. To schedule a listening session, please send a brief email expressing interest to Statistical_Directives@omb.eop.gov.</w:t>
      </w:r>
    </w:p>
    <w:p w14:paraId="5373619C" w14:textId="42B3DD7F" w:rsidR="004B4152" w:rsidRDefault="00027183" w:rsidP="004B4152">
      <w:pPr>
        <w:pStyle w:val="ListParagraph"/>
        <w:numPr>
          <w:ilvl w:val="0"/>
          <w:numId w:val="1"/>
        </w:numPr>
        <w:spacing w:before="0" w:beforeAutospacing="0" w:after="0" w:afterAutospacing="0"/>
        <w:rPr>
          <w:rFonts w:eastAsia="Times New Roman"/>
          <w:highlight w:val="yellow"/>
        </w:rPr>
      </w:pPr>
      <w:r>
        <w:rPr>
          <w:rFonts w:eastAsia="Times New Roman"/>
          <w:highlight w:val="yellow"/>
        </w:rPr>
        <w:t>A</w:t>
      </w:r>
      <w:r w:rsidR="004B4152">
        <w:rPr>
          <w:rFonts w:eastAsia="Times New Roman"/>
          <w:highlight w:val="yellow"/>
        </w:rPr>
        <w:t>ction item for the group!</w:t>
      </w:r>
    </w:p>
    <w:p w14:paraId="0C7480E1" w14:textId="77777777" w:rsidR="004B4152" w:rsidRDefault="004B4152" w:rsidP="004B4152">
      <w:pPr>
        <w:pStyle w:val="ListParagraph"/>
        <w:numPr>
          <w:ilvl w:val="1"/>
          <w:numId w:val="1"/>
        </w:numPr>
        <w:spacing w:before="0" w:beforeAutospacing="0" w:after="0" w:afterAutospacing="0"/>
        <w:rPr>
          <w:rFonts w:eastAsia="Times New Roman"/>
          <w:highlight w:val="yellow"/>
        </w:rPr>
      </w:pPr>
      <w:r>
        <w:rPr>
          <w:rFonts w:eastAsia="Times New Roman"/>
          <w:highlight w:val="yellow"/>
        </w:rPr>
        <w:t>Please review and update the basecamp folder with current or updated policies for YOUR jurisdiction. We would like to start a refreshed collection of data release policies. ​</w:t>
      </w:r>
    </w:p>
    <w:p w14:paraId="6C80FE18" w14:textId="216EA5C6" w:rsidR="004B4152" w:rsidRDefault="003C6BF3" w:rsidP="004B4152">
      <w:pPr>
        <w:numPr>
          <w:ilvl w:val="2"/>
          <w:numId w:val="1"/>
        </w:numPr>
        <w:rPr>
          <w:highlight w:val="yellow"/>
        </w:rPr>
      </w:pPr>
      <w:r>
        <w:rPr>
          <w:highlight w:val="yellow"/>
        </w:rPr>
        <w:t>email</w:t>
      </w:r>
      <w:r w:rsidR="004B4152">
        <w:rPr>
          <w:highlight w:val="yellow"/>
        </w:rPr>
        <w:t xml:space="preserve"> </w:t>
      </w:r>
      <w:hyperlink r:id="rId9" w:history="1">
        <w:r w:rsidR="004B4152">
          <w:rPr>
            <w:rStyle w:val="Hyperlink"/>
            <w:highlight w:val="yellow"/>
          </w:rPr>
          <w:t>tpinsent@cste.org</w:t>
        </w:r>
      </w:hyperlink>
      <w:r w:rsidR="004B4152">
        <w:rPr>
          <w:highlight w:val="yellow"/>
        </w:rPr>
        <w:t xml:space="preserve"> </w:t>
      </w:r>
    </w:p>
    <w:p w14:paraId="1F1697C1" w14:textId="77777777" w:rsidR="004B4152" w:rsidRDefault="004B4152" w:rsidP="004B4152">
      <w:pPr>
        <w:ind w:left="2520"/>
      </w:pPr>
    </w:p>
    <w:p w14:paraId="40C88647" w14:textId="5F90EF78" w:rsidR="004B4152" w:rsidRDefault="00F27ADF" w:rsidP="004B4152">
      <w:pPr>
        <w:pStyle w:val="ListParagraph"/>
        <w:numPr>
          <w:ilvl w:val="0"/>
          <w:numId w:val="1"/>
        </w:numPr>
        <w:spacing w:before="0" w:beforeAutospacing="0" w:after="0" w:afterAutospacing="0"/>
        <w:rPr>
          <w:rFonts w:eastAsia="Times New Roman"/>
        </w:rPr>
      </w:pPr>
      <w:r>
        <w:rPr>
          <w:rFonts w:eastAsia="Times New Roman"/>
        </w:rPr>
        <w:t xml:space="preserve">Spend most of today’s discussion </w:t>
      </w:r>
      <w:r w:rsidR="00784A10">
        <w:rPr>
          <w:rFonts w:eastAsia="Times New Roman"/>
        </w:rPr>
        <w:t>talking</w:t>
      </w:r>
      <w:r>
        <w:rPr>
          <w:rFonts w:eastAsia="Times New Roman"/>
        </w:rPr>
        <w:t xml:space="preserve"> about the d</w:t>
      </w:r>
      <w:r w:rsidR="00EE07B9">
        <w:rPr>
          <w:rFonts w:eastAsia="Times New Roman"/>
        </w:rPr>
        <w:t>ocument outline</w:t>
      </w:r>
      <w:r w:rsidR="004B4152">
        <w:rPr>
          <w:rFonts w:eastAsia="Times New Roman"/>
        </w:rPr>
        <w:t>:</w:t>
      </w:r>
    </w:p>
    <w:p w14:paraId="3E6F233A" w14:textId="01C56BA8" w:rsidR="00EE07B9" w:rsidRDefault="00C414A6" w:rsidP="004B4152">
      <w:pPr>
        <w:pStyle w:val="ListParagraph"/>
        <w:numPr>
          <w:ilvl w:val="1"/>
          <w:numId w:val="1"/>
        </w:numPr>
        <w:spacing w:before="0" w:beforeAutospacing="0" w:after="0" w:afterAutospacing="0"/>
        <w:rPr>
          <w:rFonts w:eastAsia="Times New Roman"/>
        </w:rPr>
      </w:pPr>
      <w:r>
        <w:rPr>
          <w:rFonts w:eastAsia="Times New Roman"/>
        </w:rPr>
        <w:t xml:space="preserve">Previous workgroup talked about numerator or denominator </w:t>
      </w:r>
      <w:proofErr w:type="gramStart"/>
      <w:r>
        <w:rPr>
          <w:rFonts w:eastAsia="Times New Roman"/>
        </w:rPr>
        <w:t>approached</w:t>
      </w:r>
      <w:proofErr w:type="gramEnd"/>
    </w:p>
    <w:p w14:paraId="0ECC9F4B" w14:textId="4454E7CA" w:rsidR="00C414A6" w:rsidRDefault="00C414A6" w:rsidP="004B4152">
      <w:pPr>
        <w:pStyle w:val="ListParagraph"/>
        <w:numPr>
          <w:ilvl w:val="1"/>
          <w:numId w:val="1"/>
        </w:numPr>
        <w:spacing w:before="0" w:beforeAutospacing="0" w:after="0" w:afterAutospacing="0"/>
        <w:rPr>
          <w:rFonts w:eastAsia="Times New Roman"/>
        </w:rPr>
      </w:pPr>
      <w:r>
        <w:rPr>
          <w:rFonts w:eastAsia="Times New Roman"/>
        </w:rPr>
        <w:t>Exceptions to that rule</w:t>
      </w:r>
      <w:r w:rsidR="00784A10">
        <w:rPr>
          <w:rFonts w:eastAsia="Times New Roman"/>
        </w:rPr>
        <w:t>? Any reason why you picked a certain denominator?</w:t>
      </w:r>
    </w:p>
    <w:p w14:paraId="10CFC463" w14:textId="3CC34679" w:rsidR="00784A10" w:rsidRDefault="00150592" w:rsidP="004B4152">
      <w:pPr>
        <w:pStyle w:val="ListParagraph"/>
        <w:numPr>
          <w:ilvl w:val="1"/>
          <w:numId w:val="1"/>
        </w:numPr>
        <w:spacing w:before="0" w:beforeAutospacing="0" w:after="0" w:afterAutospacing="0"/>
        <w:rPr>
          <w:rFonts w:eastAsia="Times New Roman"/>
        </w:rPr>
      </w:pPr>
      <w:r>
        <w:rPr>
          <w:rFonts w:eastAsia="Times New Roman"/>
        </w:rPr>
        <w:t>Blanket</w:t>
      </w:r>
      <w:r w:rsidR="00784A10">
        <w:rPr>
          <w:rFonts w:eastAsia="Times New Roman"/>
        </w:rPr>
        <w:t xml:space="preserve"> ways</w:t>
      </w:r>
      <w:r>
        <w:rPr>
          <w:rFonts w:eastAsia="Times New Roman"/>
        </w:rPr>
        <w:t xml:space="preserve"> to release data—public health emergency? Always release same level of </w:t>
      </w:r>
      <w:proofErr w:type="gramStart"/>
      <w:r>
        <w:rPr>
          <w:rFonts w:eastAsia="Times New Roman"/>
        </w:rPr>
        <w:t>data?</w:t>
      </w:r>
      <w:proofErr w:type="gramEnd"/>
    </w:p>
    <w:p w14:paraId="2608274E" w14:textId="3AAE63BA" w:rsidR="00150592" w:rsidRDefault="00150592" w:rsidP="004B4152">
      <w:pPr>
        <w:pStyle w:val="ListParagraph"/>
        <w:numPr>
          <w:ilvl w:val="1"/>
          <w:numId w:val="1"/>
        </w:numPr>
        <w:spacing w:before="0" w:beforeAutospacing="0" w:after="0" w:afterAutospacing="0"/>
        <w:rPr>
          <w:rFonts w:eastAsia="Times New Roman"/>
        </w:rPr>
      </w:pPr>
      <w:r>
        <w:rPr>
          <w:rFonts w:eastAsia="Times New Roman"/>
        </w:rPr>
        <w:t>As policies are add</w:t>
      </w:r>
      <w:r w:rsidR="001271C1">
        <w:rPr>
          <w:rFonts w:eastAsia="Times New Roman"/>
        </w:rPr>
        <w:t xml:space="preserve">, we can review and pull out different </w:t>
      </w:r>
      <w:proofErr w:type="gramStart"/>
      <w:r w:rsidR="001271C1">
        <w:rPr>
          <w:rFonts w:eastAsia="Times New Roman"/>
        </w:rPr>
        <w:t>approaches</w:t>
      </w:r>
      <w:proofErr w:type="gramEnd"/>
    </w:p>
    <w:p w14:paraId="3454D2D3" w14:textId="3CD4426E" w:rsidR="001271C1" w:rsidRDefault="008D2C48" w:rsidP="004B4152">
      <w:pPr>
        <w:pStyle w:val="ListParagraph"/>
        <w:numPr>
          <w:ilvl w:val="1"/>
          <w:numId w:val="1"/>
        </w:numPr>
        <w:spacing w:before="0" w:beforeAutospacing="0" w:after="0" w:afterAutospacing="0"/>
        <w:rPr>
          <w:rFonts w:eastAsia="Times New Roman"/>
        </w:rPr>
      </w:pPr>
      <w:r>
        <w:rPr>
          <w:rFonts w:eastAsia="Times New Roman"/>
        </w:rPr>
        <w:t>Data suppression approaches?</w:t>
      </w:r>
    </w:p>
    <w:p w14:paraId="74FB220E" w14:textId="4C0964F8" w:rsidR="0011637A" w:rsidRPr="0011637A" w:rsidRDefault="008D2C48" w:rsidP="0011637A">
      <w:pPr>
        <w:pStyle w:val="ListParagraph"/>
        <w:numPr>
          <w:ilvl w:val="2"/>
          <w:numId w:val="1"/>
        </w:numPr>
        <w:spacing w:before="0" w:beforeAutospacing="0" w:after="0" w:afterAutospacing="0"/>
        <w:rPr>
          <w:rFonts w:eastAsia="Times New Roman"/>
        </w:rPr>
      </w:pPr>
      <w:r>
        <w:rPr>
          <w:rFonts w:eastAsia="Times New Roman"/>
        </w:rPr>
        <w:t>How does your jurisdiction suppress data?</w:t>
      </w:r>
    </w:p>
    <w:p w14:paraId="3308DB24" w14:textId="0896584E" w:rsidR="00C414A6" w:rsidRDefault="0011637A" w:rsidP="004B4152">
      <w:pPr>
        <w:pStyle w:val="ListParagraph"/>
        <w:numPr>
          <w:ilvl w:val="1"/>
          <w:numId w:val="1"/>
        </w:numPr>
        <w:spacing w:before="0" w:beforeAutospacing="0" w:after="0" w:afterAutospacing="0"/>
        <w:rPr>
          <w:rFonts w:eastAsia="Times New Roman"/>
        </w:rPr>
      </w:pPr>
      <w:r>
        <w:rPr>
          <w:rFonts w:eastAsia="Times New Roman"/>
        </w:rPr>
        <w:t>Approval process before releasing?</w:t>
      </w:r>
    </w:p>
    <w:p w14:paraId="75A638C7" w14:textId="250FE2EA" w:rsidR="0011637A" w:rsidRDefault="00FD3999" w:rsidP="004B4152">
      <w:pPr>
        <w:pStyle w:val="ListParagraph"/>
        <w:numPr>
          <w:ilvl w:val="1"/>
          <w:numId w:val="1"/>
        </w:numPr>
        <w:spacing w:before="0" w:beforeAutospacing="0" w:after="0" w:afterAutospacing="0"/>
        <w:rPr>
          <w:rFonts w:eastAsia="Times New Roman"/>
        </w:rPr>
      </w:pPr>
      <w:r>
        <w:rPr>
          <w:rFonts w:eastAsia="Times New Roman"/>
        </w:rPr>
        <w:t>Dissemination plan for the data?</w:t>
      </w:r>
    </w:p>
    <w:p w14:paraId="087E97B3" w14:textId="27E723A6" w:rsidR="00FD3999" w:rsidRDefault="00FD3999" w:rsidP="004B4152">
      <w:pPr>
        <w:pStyle w:val="ListParagraph"/>
        <w:numPr>
          <w:ilvl w:val="1"/>
          <w:numId w:val="1"/>
        </w:numPr>
        <w:spacing w:before="0" w:beforeAutospacing="0" w:after="0" w:afterAutospacing="0"/>
        <w:rPr>
          <w:rFonts w:eastAsia="Times New Roman"/>
        </w:rPr>
      </w:pPr>
      <w:r>
        <w:rPr>
          <w:rFonts w:eastAsia="Times New Roman"/>
        </w:rPr>
        <w:t>Current policy questions</w:t>
      </w:r>
    </w:p>
    <w:p w14:paraId="26F99285" w14:textId="05F81196" w:rsidR="00FD3999" w:rsidRDefault="00FD3999" w:rsidP="00FD3999">
      <w:pPr>
        <w:pStyle w:val="ListParagraph"/>
        <w:numPr>
          <w:ilvl w:val="2"/>
          <w:numId w:val="1"/>
        </w:numPr>
        <w:spacing w:before="0" w:beforeAutospacing="0" w:after="0" w:afterAutospacing="0"/>
        <w:rPr>
          <w:rFonts w:eastAsia="Times New Roman"/>
        </w:rPr>
      </w:pPr>
      <w:r>
        <w:rPr>
          <w:rFonts w:eastAsia="Times New Roman"/>
        </w:rPr>
        <w:lastRenderedPageBreak/>
        <w:t>MA- department standards</w:t>
      </w:r>
      <w:r w:rsidR="00535AF8">
        <w:rPr>
          <w:rFonts w:eastAsia="Times New Roman"/>
        </w:rPr>
        <w:t xml:space="preserve"> vary across programs</w:t>
      </w:r>
      <w:r w:rsidR="00703956">
        <w:rPr>
          <w:rFonts w:eastAsia="Times New Roman"/>
        </w:rPr>
        <w:t xml:space="preserve"> (vital, cancer </w:t>
      </w:r>
      <w:r w:rsidR="00535AF8">
        <w:rPr>
          <w:rFonts w:eastAsia="Times New Roman"/>
        </w:rPr>
        <w:t>registry</w:t>
      </w:r>
      <w:r w:rsidR="00703956">
        <w:rPr>
          <w:rFonts w:eastAsia="Times New Roman"/>
        </w:rPr>
        <w:t>)</w:t>
      </w:r>
      <w:r w:rsidR="00535AF8">
        <w:rPr>
          <w:rFonts w:eastAsia="Times New Roman"/>
        </w:rPr>
        <w:t>.</w:t>
      </w:r>
      <w:r w:rsidR="00703956">
        <w:rPr>
          <w:rFonts w:eastAsia="Times New Roman"/>
        </w:rPr>
        <w:t xml:space="preserve"> each group has a different approach and no one really knows why the numbers for suppression or release</w:t>
      </w:r>
      <w:r w:rsidR="00535AF8">
        <w:rPr>
          <w:rFonts w:eastAsia="Times New Roman"/>
        </w:rPr>
        <w:t xml:space="preserve"> have been chosen? They will make sure to </w:t>
      </w:r>
      <w:proofErr w:type="gramStart"/>
      <w:r w:rsidR="00535AF8">
        <w:rPr>
          <w:rFonts w:eastAsia="Times New Roman"/>
        </w:rPr>
        <w:t>include</w:t>
      </w:r>
      <w:proofErr w:type="gramEnd"/>
    </w:p>
    <w:p w14:paraId="76BAAEA7" w14:textId="58C47EB8" w:rsidR="00535AF8" w:rsidRDefault="00535AF8" w:rsidP="00FD3999">
      <w:pPr>
        <w:pStyle w:val="ListParagraph"/>
        <w:numPr>
          <w:ilvl w:val="2"/>
          <w:numId w:val="1"/>
        </w:numPr>
        <w:spacing w:before="0" w:beforeAutospacing="0" w:after="0" w:afterAutospacing="0"/>
        <w:rPr>
          <w:rFonts w:eastAsia="Times New Roman"/>
        </w:rPr>
      </w:pPr>
      <w:r>
        <w:rPr>
          <w:rFonts w:eastAsia="Times New Roman"/>
        </w:rPr>
        <w:t xml:space="preserve">VA- policies are outdated but not sure </w:t>
      </w:r>
      <w:r w:rsidR="00BC4DCF">
        <w:rPr>
          <w:rFonts w:eastAsia="Times New Roman"/>
        </w:rPr>
        <w:t>why numbers</w:t>
      </w:r>
      <w:r>
        <w:rPr>
          <w:rFonts w:eastAsia="Times New Roman"/>
        </w:rPr>
        <w:t xml:space="preserve"> were picked. They use numerator</w:t>
      </w:r>
      <w:r w:rsidR="006C1492">
        <w:rPr>
          <w:rFonts w:eastAsia="Times New Roman"/>
        </w:rPr>
        <w:t xml:space="preserve"> information (5 regions and 35 health districts) </w:t>
      </w:r>
      <w:proofErr w:type="spellStart"/>
      <w:r w:rsidR="006C1492">
        <w:rPr>
          <w:rFonts w:eastAsia="Times New Roman"/>
        </w:rPr>
        <w:t>Mpox</w:t>
      </w:r>
      <w:proofErr w:type="spellEnd"/>
      <w:r w:rsidR="006C1492">
        <w:rPr>
          <w:rFonts w:eastAsia="Times New Roman"/>
        </w:rPr>
        <w:t xml:space="preserve"> example: first case “in the northern region or southern region”. When data posted on dashboard, they would state 0, if between 1-4</w:t>
      </w:r>
      <w:r w:rsidR="004A035B">
        <w:rPr>
          <w:rFonts w:eastAsia="Times New Roman"/>
        </w:rPr>
        <w:t xml:space="preserve"> *, </w:t>
      </w:r>
      <w:r w:rsidR="00C8080B">
        <w:rPr>
          <w:rFonts w:eastAsia="Times New Roman"/>
        </w:rPr>
        <w:t>re-identification</w:t>
      </w:r>
      <w:r w:rsidR="004A035B">
        <w:rPr>
          <w:rFonts w:eastAsia="Times New Roman"/>
        </w:rPr>
        <w:t>, shared race/ethnicity. Small populations districts</w:t>
      </w:r>
      <w:r w:rsidR="00C8080B">
        <w:rPr>
          <w:rFonts w:eastAsia="Times New Roman"/>
        </w:rPr>
        <w:t>, uncommon r/e, re-identification risk higher</w:t>
      </w:r>
      <w:r w:rsidR="00BC4DCF">
        <w:rPr>
          <w:rFonts w:eastAsia="Times New Roman"/>
        </w:rPr>
        <w:t xml:space="preserve">. Previously released small numbers. </w:t>
      </w:r>
      <w:r w:rsidR="00326DDB">
        <w:rPr>
          <w:rFonts w:eastAsia="Times New Roman"/>
        </w:rPr>
        <w:t>How did you come up with the numbers? No sure—just because they were smaller numbers.</w:t>
      </w:r>
    </w:p>
    <w:p w14:paraId="15D94732" w14:textId="4560DE3A" w:rsidR="00074F6D" w:rsidRDefault="00074F6D" w:rsidP="00FD3999">
      <w:pPr>
        <w:pStyle w:val="ListParagraph"/>
        <w:numPr>
          <w:ilvl w:val="2"/>
          <w:numId w:val="1"/>
        </w:numPr>
        <w:spacing w:before="0" w:beforeAutospacing="0" w:after="0" w:afterAutospacing="0"/>
        <w:rPr>
          <w:rFonts w:eastAsia="Times New Roman"/>
        </w:rPr>
      </w:pPr>
      <w:r>
        <w:rPr>
          <w:rFonts w:eastAsia="Times New Roman"/>
        </w:rPr>
        <w:t xml:space="preserve">CDC data re-release agreement: </w:t>
      </w:r>
      <w:r w:rsidR="005155D4">
        <w:rPr>
          <w:rFonts w:eastAsia="Times New Roman"/>
        </w:rPr>
        <w:t>establish agreements with each state health dept. 2Key changes (2018)- the need to use the data more freely when responding to clusters or outbreaks. There was a need to show zeros. One of the modifications they make is to show zeros (1-4 is suppressed). The need</w:t>
      </w:r>
      <w:r w:rsidR="00214C30">
        <w:rPr>
          <w:rFonts w:eastAsia="Times New Roman"/>
        </w:rPr>
        <w:t xml:space="preserve"> to be more responsive with the data used locally. Denominator rule: lit search and census data (based on demographic stratifications—less than 100)</w:t>
      </w:r>
      <w:r w:rsidR="00817F4F">
        <w:rPr>
          <w:rFonts w:eastAsia="Times New Roman"/>
        </w:rPr>
        <w:t xml:space="preserve"> There are some health dept that have denominator rules in place, CDC found it easy to </w:t>
      </w:r>
      <w:r w:rsidR="00345AC6">
        <w:rPr>
          <w:rFonts w:eastAsia="Times New Roman"/>
        </w:rPr>
        <w:t xml:space="preserve">implement. Landed on approached that was more reasonable. Will share policy they used to share data. Eventually we would like to discuss re-release of data. Taylor will follow </w:t>
      </w:r>
      <w:proofErr w:type="gramStart"/>
      <w:r w:rsidR="00345AC6">
        <w:rPr>
          <w:rFonts w:eastAsia="Times New Roman"/>
        </w:rPr>
        <w:t>up</w:t>
      </w:r>
      <w:proofErr w:type="gramEnd"/>
    </w:p>
    <w:p w14:paraId="757EACD0" w14:textId="6BD9B421" w:rsidR="00EE07B9" w:rsidRPr="00443C00" w:rsidRDefault="00D65D23" w:rsidP="00EE07B9">
      <w:pPr>
        <w:pStyle w:val="ListParagraph"/>
        <w:numPr>
          <w:ilvl w:val="2"/>
          <w:numId w:val="1"/>
        </w:numPr>
        <w:spacing w:before="0" w:beforeAutospacing="0" w:after="0" w:afterAutospacing="0"/>
        <w:rPr>
          <w:rFonts w:eastAsia="Times New Roman"/>
        </w:rPr>
      </w:pPr>
      <w:r>
        <w:rPr>
          <w:rFonts w:eastAsia="Times New Roman"/>
        </w:rPr>
        <w:t>WA- 2017/2018 updated guidance. Increased the number from less to 5 to less than 10. Do allow zero. Balance the right to privacy with the public’s right to know (</w:t>
      </w:r>
      <w:r w:rsidR="00656D65">
        <w:rPr>
          <w:rFonts w:eastAsia="Times New Roman"/>
        </w:rPr>
        <w:t xml:space="preserve">prevention of disease). COVID blew small numbers policy out of the water! There was a need to release data more freq. Will be reviewing to update now. Challenges </w:t>
      </w:r>
      <w:proofErr w:type="gramStart"/>
      <w:r w:rsidR="00656D65">
        <w:rPr>
          <w:rFonts w:eastAsia="Times New Roman"/>
        </w:rPr>
        <w:t>included;</w:t>
      </w:r>
      <w:proofErr w:type="gramEnd"/>
      <w:r w:rsidR="00656D65">
        <w:rPr>
          <w:rFonts w:eastAsia="Times New Roman"/>
        </w:rPr>
        <w:t xml:space="preserve"> 1) timeframe </w:t>
      </w:r>
      <w:r w:rsidR="00B7788C">
        <w:rPr>
          <w:rFonts w:eastAsia="Times New Roman"/>
        </w:rPr>
        <w:t xml:space="preserve">of data release—shorter timeframe. More identifiable 2) balance of privacy and public’s right to know. </w:t>
      </w:r>
      <w:r w:rsidR="0027439D">
        <w:rPr>
          <w:rFonts w:eastAsia="Times New Roman"/>
        </w:rPr>
        <w:t>Release small numbers but no demographics. Example, 1 case of botulism but would not release any additional information.</w:t>
      </w:r>
      <w:r w:rsidR="00FA264D">
        <w:rPr>
          <w:rFonts w:eastAsia="Times New Roman"/>
        </w:rPr>
        <w:t xml:space="preserve"> Challenging when to provide </w:t>
      </w:r>
      <w:r w:rsidR="00E624F3">
        <w:rPr>
          <w:rFonts w:eastAsia="Times New Roman"/>
        </w:rPr>
        <w:t>equitable</w:t>
      </w:r>
      <w:r w:rsidR="00FA264D">
        <w:rPr>
          <w:rFonts w:eastAsia="Times New Roman"/>
        </w:rPr>
        <w:t xml:space="preserve"> data. Communities want to see the </w:t>
      </w:r>
      <w:r w:rsidR="00E624F3">
        <w:rPr>
          <w:rFonts w:eastAsia="Times New Roman"/>
        </w:rPr>
        <w:t>information,</w:t>
      </w:r>
      <w:r w:rsidR="00FA264D">
        <w:rPr>
          <w:rFonts w:eastAsia="Times New Roman"/>
        </w:rPr>
        <w:t xml:space="preserve"> and some might be very small communities. If they adopt a denominator rule, communities </w:t>
      </w:r>
      <w:proofErr w:type="gramStart"/>
      <w:r w:rsidR="00FA264D">
        <w:rPr>
          <w:rFonts w:eastAsia="Times New Roman"/>
        </w:rPr>
        <w:t>would</w:t>
      </w:r>
      <w:proofErr w:type="gramEnd"/>
      <w:r w:rsidR="00FA264D">
        <w:rPr>
          <w:rFonts w:eastAsia="Times New Roman"/>
        </w:rPr>
        <w:t xml:space="preserve"> not show up. </w:t>
      </w:r>
      <w:r w:rsidR="006068D8">
        <w:rPr>
          <w:rFonts w:eastAsia="Times New Roman"/>
        </w:rPr>
        <w:t xml:space="preserve">What do we do to protect privacy. Move from 5 to 10 due to the data available and being able to identify </w:t>
      </w:r>
      <w:r w:rsidR="00E624F3">
        <w:rPr>
          <w:rFonts w:eastAsia="Times New Roman"/>
        </w:rPr>
        <w:t xml:space="preserve">people. Risk of being identified needs to be discussed. If the risk is small, then they can be more liberal with releasing data. </w:t>
      </w:r>
    </w:p>
    <w:p w14:paraId="1FFAD38B" w14:textId="77777777" w:rsidR="00EE07B9" w:rsidRDefault="00EE07B9" w:rsidP="00EE07B9">
      <w:pPr>
        <w:rPr>
          <w:rFonts w:eastAsia="Times New Roman"/>
        </w:rPr>
      </w:pPr>
    </w:p>
    <w:p w14:paraId="11C78ABA" w14:textId="3E212A32" w:rsidR="0029091C" w:rsidRDefault="00443C00" w:rsidP="00EE07B9">
      <w:pPr>
        <w:rPr>
          <w:rFonts w:eastAsia="Times New Roman"/>
        </w:rPr>
      </w:pPr>
      <w:r>
        <w:rPr>
          <w:rFonts w:eastAsia="Times New Roman"/>
        </w:rPr>
        <w:t>Take a poll!</w:t>
      </w:r>
      <w:r w:rsidR="0029091C">
        <w:rPr>
          <w:rFonts w:eastAsia="Times New Roman"/>
        </w:rPr>
        <w:t xml:space="preserve"> How often do we want to meet?</w:t>
      </w:r>
      <w:r w:rsidR="00052D7E">
        <w:rPr>
          <w:rFonts w:eastAsia="Times New Roman"/>
        </w:rPr>
        <w:t xml:space="preserve"> Group agreed to start meeting more frequently starting in </w:t>
      </w:r>
      <w:proofErr w:type="gramStart"/>
      <w:r w:rsidR="00052D7E">
        <w:rPr>
          <w:rFonts w:eastAsia="Times New Roman"/>
        </w:rPr>
        <w:t>March</w:t>
      </w:r>
      <w:proofErr w:type="gramEnd"/>
    </w:p>
    <w:p w14:paraId="44134398" w14:textId="77777777" w:rsidR="00052D7E" w:rsidRDefault="00052D7E" w:rsidP="00EE07B9">
      <w:pPr>
        <w:rPr>
          <w:rFonts w:eastAsia="Times New Roman"/>
        </w:rPr>
      </w:pPr>
    </w:p>
    <w:p w14:paraId="67D4305A" w14:textId="72A06DE2" w:rsidR="004B4152" w:rsidRPr="00EE07B9" w:rsidRDefault="00443C00" w:rsidP="00EE07B9">
      <w:pPr>
        <w:rPr>
          <w:rFonts w:eastAsia="Times New Roman"/>
        </w:rPr>
      </w:pPr>
      <w:r>
        <w:rPr>
          <w:rFonts w:eastAsia="Times New Roman"/>
        </w:rPr>
        <w:t xml:space="preserve"> </w:t>
      </w:r>
      <w:r w:rsidR="004B4152" w:rsidRPr="00EE07B9">
        <w:rPr>
          <w:rFonts w:eastAsia="Times New Roman"/>
        </w:rPr>
        <w:t xml:space="preserve">Deadlines for deliverables </w:t>
      </w:r>
      <w:r w:rsidR="00052D7E">
        <w:rPr>
          <w:rFonts w:eastAsia="Times New Roman"/>
        </w:rPr>
        <w:t>-TBD</w:t>
      </w:r>
    </w:p>
    <w:p w14:paraId="524FCF60" w14:textId="77777777" w:rsidR="004B4152" w:rsidRDefault="004B4152" w:rsidP="004B4152">
      <w:pPr>
        <w:pStyle w:val="ListParagraph"/>
        <w:numPr>
          <w:ilvl w:val="1"/>
          <w:numId w:val="1"/>
        </w:numPr>
        <w:spacing w:before="0" w:beforeAutospacing="0" w:after="0" w:afterAutospacing="0"/>
        <w:rPr>
          <w:rFonts w:eastAsia="Times New Roman"/>
          <w:highlight w:val="yellow"/>
        </w:rPr>
      </w:pPr>
      <w:r>
        <w:rPr>
          <w:rFonts w:eastAsia="Times New Roman"/>
          <w:highlight w:val="yellow"/>
        </w:rPr>
        <w:t>Our goal is to have a guidance document AND Policy Brief outline by summer 2023.</w:t>
      </w:r>
    </w:p>
    <w:p w14:paraId="5AD3782E" w14:textId="77777777" w:rsidR="004B4152" w:rsidRDefault="004B4152" w:rsidP="004B4152">
      <w:pPr>
        <w:pStyle w:val="ListParagraph"/>
        <w:numPr>
          <w:ilvl w:val="1"/>
          <w:numId w:val="1"/>
        </w:numPr>
        <w:spacing w:before="0" w:beforeAutospacing="0" w:after="0" w:afterAutospacing="0"/>
        <w:rPr>
          <w:rFonts w:eastAsia="Times New Roman"/>
        </w:rPr>
      </w:pPr>
      <w:r>
        <w:rPr>
          <w:rFonts w:eastAsia="Times New Roman"/>
        </w:rPr>
        <w:t>Group agrees we need to have regular check-in with Steering committees since data release will span across many subcommittees.</w:t>
      </w:r>
    </w:p>
    <w:p w14:paraId="7DB66289" w14:textId="15167ADB" w:rsidR="004B4152" w:rsidRDefault="004B4152" w:rsidP="004B4152">
      <w:pPr>
        <w:pStyle w:val="ListParagraph"/>
        <w:numPr>
          <w:ilvl w:val="1"/>
          <w:numId w:val="1"/>
        </w:numPr>
        <w:spacing w:before="0" w:beforeAutospacing="0" w:after="0" w:afterAutospacing="0"/>
        <w:rPr>
          <w:rFonts w:eastAsia="Times New Roman"/>
        </w:rPr>
      </w:pPr>
      <w:r>
        <w:rPr>
          <w:rFonts w:eastAsia="Times New Roman"/>
        </w:rPr>
        <w:t>Once scope is defined, we would present and review active projects and briefs to help guide and vet the document.</w:t>
      </w:r>
    </w:p>
    <w:p w14:paraId="58EF1C34" w14:textId="682FADFE" w:rsidR="004B4152" w:rsidRDefault="006F68F2" w:rsidP="004B4152">
      <w:pPr>
        <w:pStyle w:val="ListParagraph"/>
        <w:numPr>
          <w:ilvl w:val="1"/>
          <w:numId w:val="1"/>
        </w:numPr>
        <w:spacing w:before="0" w:beforeAutospacing="0" w:after="0" w:afterAutospacing="0"/>
        <w:rPr>
          <w:rFonts w:eastAsia="Times New Roman"/>
        </w:rPr>
      </w:pPr>
      <w:r>
        <w:rPr>
          <w:rFonts w:eastAsia="Times New Roman"/>
        </w:rPr>
        <w:t xml:space="preserve">For policy brief: </w:t>
      </w:r>
      <w:r w:rsidR="004B4152">
        <w:rPr>
          <w:rFonts w:eastAsia="Times New Roman"/>
        </w:rPr>
        <w:t>It will be important to consult based on the different sections:</w:t>
      </w:r>
    </w:p>
    <w:p w14:paraId="6819C93C" w14:textId="77777777" w:rsidR="004B4152" w:rsidRDefault="004B4152" w:rsidP="004B4152">
      <w:pPr>
        <w:pStyle w:val="ListParagraph"/>
        <w:numPr>
          <w:ilvl w:val="2"/>
          <w:numId w:val="1"/>
        </w:numPr>
        <w:spacing w:before="0" w:beforeAutospacing="0" w:after="0" w:afterAutospacing="0"/>
        <w:rPr>
          <w:rFonts w:eastAsia="Times New Roman"/>
        </w:rPr>
      </w:pPr>
      <w:r>
        <w:rPr>
          <w:rFonts w:eastAsia="Times New Roman"/>
        </w:rPr>
        <w:t>Case based data (ID group consultation)</w:t>
      </w:r>
    </w:p>
    <w:p w14:paraId="4049F48A" w14:textId="77777777" w:rsidR="004B4152" w:rsidRDefault="004B4152" w:rsidP="004B4152">
      <w:pPr>
        <w:pStyle w:val="ListParagraph"/>
        <w:numPr>
          <w:ilvl w:val="2"/>
          <w:numId w:val="1"/>
        </w:numPr>
        <w:spacing w:before="0" w:beforeAutospacing="0" w:after="0" w:afterAutospacing="0"/>
        <w:rPr>
          <w:rFonts w:eastAsia="Times New Roman"/>
        </w:rPr>
      </w:pPr>
      <w:r>
        <w:rPr>
          <w:rFonts w:eastAsia="Times New Roman"/>
        </w:rPr>
        <w:t>Population based data (MCH, non-ID consultation)</w:t>
      </w:r>
    </w:p>
    <w:p w14:paraId="703721A1" w14:textId="77777777" w:rsidR="004B4152" w:rsidRDefault="004B4152" w:rsidP="004B4152">
      <w:pPr>
        <w:rPr>
          <w:rFonts w:eastAsia="Times New Roman"/>
        </w:rPr>
      </w:pPr>
    </w:p>
    <w:p w14:paraId="666ED377" w14:textId="77777777" w:rsidR="004B4152" w:rsidRDefault="004B4152" w:rsidP="004B4152">
      <w:pPr>
        <w:pStyle w:val="ListParagraph"/>
        <w:numPr>
          <w:ilvl w:val="0"/>
          <w:numId w:val="1"/>
        </w:numPr>
        <w:spacing w:before="0" w:beforeAutospacing="0" w:after="0" w:afterAutospacing="0"/>
        <w:rPr>
          <w:rFonts w:eastAsia="Times New Roman"/>
        </w:rPr>
      </w:pPr>
      <w:r>
        <w:rPr>
          <w:rFonts w:eastAsia="Times New Roman"/>
        </w:rPr>
        <w:t>Adjourn​</w:t>
      </w:r>
    </w:p>
    <w:p w14:paraId="59D8756F" w14:textId="3C77CF37" w:rsidR="004B4152" w:rsidRDefault="004B4152" w:rsidP="00FD3999">
      <w:pPr>
        <w:pStyle w:val="ListParagraph"/>
        <w:numPr>
          <w:ilvl w:val="1"/>
          <w:numId w:val="1"/>
        </w:numPr>
        <w:spacing w:before="0" w:beforeAutospacing="0" w:after="0" w:afterAutospacing="0"/>
        <w:rPr>
          <w:rFonts w:eastAsia="Times New Roman"/>
          <w:b/>
          <w:bCs/>
          <w:highlight w:val="yellow"/>
        </w:rPr>
      </w:pPr>
      <w:r>
        <w:rPr>
          <w:rFonts w:eastAsia="Times New Roman"/>
          <w:b/>
          <w:bCs/>
          <w:highlight w:val="yellow"/>
        </w:rPr>
        <w:t xml:space="preserve">Next meeting </w:t>
      </w:r>
      <w:r w:rsidR="00FD3999">
        <w:rPr>
          <w:rFonts w:eastAsia="Times New Roman"/>
          <w:b/>
          <w:bCs/>
          <w:highlight w:val="yellow"/>
        </w:rPr>
        <w:t>March 7</w:t>
      </w:r>
    </w:p>
    <w:p w14:paraId="39E450AA" w14:textId="77777777" w:rsidR="00627984" w:rsidRDefault="00627984" w:rsidP="004B4152"/>
    <w:p w14:paraId="7975BF4A" w14:textId="3A9B4041" w:rsidR="00925117" w:rsidRDefault="00074F6D" w:rsidP="004B4152">
      <w:r>
        <w:t>Resources to review:</w:t>
      </w:r>
    </w:p>
    <w:p w14:paraId="2FEAC2EA" w14:textId="477EA343" w:rsidR="00074F6D" w:rsidRPr="004B4152" w:rsidRDefault="00074F6D" w:rsidP="004B4152">
      <w:r w:rsidRPr="00074F6D">
        <w:t>https://pubmed.ncbi.nlm.nih.gov/32162281/</w:t>
      </w:r>
    </w:p>
    <w:sectPr w:rsidR="00074F6D" w:rsidRPr="004B41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B04DF"/>
    <w:multiLevelType w:val="hybridMultilevel"/>
    <w:tmpl w:val="E9C26C20"/>
    <w:lvl w:ilvl="0" w:tplc="38381CD8">
      <w:start w:val="1"/>
      <w:numFmt w:val="decimal"/>
      <w:lvlText w:val="%1."/>
      <w:lvlJc w:val="left"/>
      <w:pPr>
        <w:ind w:left="360" w:hanging="360"/>
      </w:pPr>
      <w:rPr>
        <w:b/>
        <w:bCs/>
        <w:i w:val="0"/>
        <w:iCs w:val="0"/>
      </w:rPr>
    </w:lvl>
    <w:lvl w:ilvl="1" w:tplc="8B780C26">
      <w:start w:val="1"/>
      <w:numFmt w:val="lowerLetter"/>
      <w:lvlText w:val="%2."/>
      <w:lvlJc w:val="left"/>
      <w:pPr>
        <w:ind w:left="1080" w:hanging="360"/>
      </w:pPr>
      <w:rPr>
        <w:color w:val="000000"/>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733087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44"/>
    <w:rsid w:val="0000321C"/>
    <w:rsid w:val="00027183"/>
    <w:rsid w:val="00033BDC"/>
    <w:rsid w:val="00052D7E"/>
    <w:rsid w:val="00061F54"/>
    <w:rsid w:val="00074F6D"/>
    <w:rsid w:val="000911FA"/>
    <w:rsid w:val="000D0D9D"/>
    <w:rsid w:val="000F3ADD"/>
    <w:rsid w:val="00112644"/>
    <w:rsid w:val="0011637A"/>
    <w:rsid w:val="001271C1"/>
    <w:rsid w:val="00134656"/>
    <w:rsid w:val="00150592"/>
    <w:rsid w:val="00163311"/>
    <w:rsid w:val="00170816"/>
    <w:rsid w:val="0020260E"/>
    <w:rsid w:val="00214C30"/>
    <w:rsid w:val="0027439D"/>
    <w:rsid w:val="0029091C"/>
    <w:rsid w:val="002A4334"/>
    <w:rsid w:val="002B2338"/>
    <w:rsid w:val="002C5CB1"/>
    <w:rsid w:val="00312770"/>
    <w:rsid w:val="00322F29"/>
    <w:rsid w:val="00326DDB"/>
    <w:rsid w:val="00330F30"/>
    <w:rsid w:val="00345AC6"/>
    <w:rsid w:val="00364454"/>
    <w:rsid w:val="003711A6"/>
    <w:rsid w:val="003B5515"/>
    <w:rsid w:val="003C6BF3"/>
    <w:rsid w:val="00414EEC"/>
    <w:rsid w:val="004372D9"/>
    <w:rsid w:val="00443C00"/>
    <w:rsid w:val="004963A0"/>
    <w:rsid w:val="004A035B"/>
    <w:rsid w:val="004B4152"/>
    <w:rsid w:val="004E0715"/>
    <w:rsid w:val="004E1B00"/>
    <w:rsid w:val="00512B30"/>
    <w:rsid w:val="005155D4"/>
    <w:rsid w:val="00535AF8"/>
    <w:rsid w:val="005E712C"/>
    <w:rsid w:val="006068D8"/>
    <w:rsid w:val="0061025F"/>
    <w:rsid w:val="00627984"/>
    <w:rsid w:val="00656D65"/>
    <w:rsid w:val="006972EB"/>
    <w:rsid w:val="006A06C1"/>
    <w:rsid w:val="006C1492"/>
    <w:rsid w:val="006E30A0"/>
    <w:rsid w:val="006F68F2"/>
    <w:rsid w:val="00703956"/>
    <w:rsid w:val="00736796"/>
    <w:rsid w:val="00747D14"/>
    <w:rsid w:val="00784A10"/>
    <w:rsid w:val="00817F4F"/>
    <w:rsid w:val="0082477A"/>
    <w:rsid w:val="0086252E"/>
    <w:rsid w:val="008670AF"/>
    <w:rsid w:val="00891F81"/>
    <w:rsid w:val="008B56E1"/>
    <w:rsid w:val="008D2C48"/>
    <w:rsid w:val="008E2FBA"/>
    <w:rsid w:val="008F5CFF"/>
    <w:rsid w:val="008F5ED6"/>
    <w:rsid w:val="00921BA4"/>
    <w:rsid w:val="00925117"/>
    <w:rsid w:val="00933B0C"/>
    <w:rsid w:val="009344CA"/>
    <w:rsid w:val="00964426"/>
    <w:rsid w:val="009A10AD"/>
    <w:rsid w:val="00A93190"/>
    <w:rsid w:val="00AD1786"/>
    <w:rsid w:val="00AD7951"/>
    <w:rsid w:val="00AD7BB2"/>
    <w:rsid w:val="00B654FE"/>
    <w:rsid w:val="00B7788C"/>
    <w:rsid w:val="00BC4DCF"/>
    <w:rsid w:val="00BD0D67"/>
    <w:rsid w:val="00BD5B10"/>
    <w:rsid w:val="00BF3F2E"/>
    <w:rsid w:val="00C33C72"/>
    <w:rsid w:val="00C360B1"/>
    <w:rsid w:val="00C414A6"/>
    <w:rsid w:val="00C51334"/>
    <w:rsid w:val="00C8080B"/>
    <w:rsid w:val="00CD33A7"/>
    <w:rsid w:val="00CF1BDE"/>
    <w:rsid w:val="00D65D23"/>
    <w:rsid w:val="00D77774"/>
    <w:rsid w:val="00D82EAD"/>
    <w:rsid w:val="00D935AD"/>
    <w:rsid w:val="00DA2614"/>
    <w:rsid w:val="00E624F3"/>
    <w:rsid w:val="00EE07B9"/>
    <w:rsid w:val="00F00260"/>
    <w:rsid w:val="00F27ADF"/>
    <w:rsid w:val="00F31DF4"/>
    <w:rsid w:val="00F67C53"/>
    <w:rsid w:val="00F926CD"/>
    <w:rsid w:val="00FA264D"/>
    <w:rsid w:val="00FB7890"/>
    <w:rsid w:val="00FD3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76E4A"/>
  <w15:chartTrackingRefBased/>
  <w15:docId w15:val="{F8BAEB2F-7652-4B51-BDD2-8D0ADD5D2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D1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martLink">
    <w:name w:val="Smart Link"/>
    <w:basedOn w:val="DefaultParagraphFont"/>
    <w:uiPriority w:val="99"/>
    <w:semiHidden/>
    <w:unhideWhenUsed/>
    <w:rsid w:val="00747D14"/>
  </w:style>
  <w:style w:type="character" w:styleId="Hyperlink">
    <w:name w:val="Hyperlink"/>
    <w:basedOn w:val="DefaultParagraphFont"/>
    <w:uiPriority w:val="99"/>
    <w:semiHidden/>
    <w:unhideWhenUsed/>
    <w:rsid w:val="004B4152"/>
    <w:rPr>
      <w:color w:val="0563C1"/>
      <w:u w:val="single"/>
    </w:rPr>
  </w:style>
  <w:style w:type="paragraph" w:styleId="ListParagraph">
    <w:name w:val="List Paragraph"/>
    <w:basedOn w:val="Normal"/>
    <w:uiPriority w:val="34"/>
    <w:qFormat/>
    <w:rsid w:val="004B415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464879">
      <w:bodyDiv w:val="1"/>
      <w:marLeft w:val="0"/>
      <w:marRight w:val="0"/>
      <w:marTop w:val="0"/>
      <w:marBottom w:val="0"/>
      <w:divBdr>
        <w:top w:val="none" w:sz="0" w:space="0" w:color="auto"/>
        <w:left w:val="none" w:sz="0" w:space="0" w:color="auto"/>
        <w:bottom w:val="none" w:sz="0" w:space="0" w:color="auto"/>
        <w:right w:val="none" w:sz="0" w:space="0" w:color="auto"/>
      </w:divBdr>
    </w:div>
    <w:div w:id="144350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ehouse.gov/omb/briefing-room/2022/08/30/omb-launches-new-public-listening-sessions-on-federal-race-and-ethnicity-standards-revisio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pinsent@cst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54DF4F4DB8C34A8ED55425E27BEFDB" ma:contentTypeVersion="15" ma:contentTypeDescription="Create a new document." ma:contentTypeScope="" ma:versionID="84a508bf73806ec7332009bc7fdf9428">
  <xsd:schema xmlns:xsd="http://www.w3.org/2001/XMLSchema" xmlns:xs="http://www.w3.org/2001/XMLSchema" xmlns:p="http://schemas.microsoft.com/office/2006/metadata/properties" xmlns:ns2="8cee834a-7a4c-4b8a-8879-a0936a8e0cd0" xmlns:ns3="a7eab1f9-45c2-453d-a007-d4d706ff88d0" targetNamespace="http://schemas.microsoft.com/office/2006/metadata/properties" ma:root="true" ma:fieldsID="ee7284ea7d1f30441bd6e44a84392abb" ns2:_="" ns3:_="">
    <xsd:import namespace="8cee834a-7a4c-4b8a-8879-a0936a8e0cd0"/>
    <xsd:import namespace="a7eab1f9-45c2-453d-a007-d4d706ff88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e834a-7a4c-4b8a-8879-a0936a8e0c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ace28af-2bc3-4da0-8f41-6064386be02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eab1f9-45c2-453d-a007-d4d706ff88d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51e9082-b9e9-49ad-9842-a431acbe33fc}" ma:internalName="TaxCatchAll" ma:showField="CatchAllData" ma:web="a7eab1f9-45c2-453d-a007-d4d706ff88d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cee834a-7a4c-4b8a-8879-a0936a8e0cd0">
      <Terms xmlns="http://schemas.microsoft.com/office/infopath/2007/PartnerControls"/>
    </lcf76f155ced4ddcb4097134ff3c332f>
    <TaxCatchAll xmlns="a7eab1f9-45c2-453d-a007-d4d706ff88d0" xsi:nil="true"/>
  </documentManagement>
</p:properties>
</file>

<file path=customXml/itemProps1.xml><?xml version="1.0" encoding="utf-8"?>
<ds:datastoreItem xmlns:ds="http://schemas.openxmlformats.org/officeDocument/2006/customXml" ds:itemID="{04CA2617-BDEF-4113-BF82-BEE88D6DC68C}">
  <ds:schemaRefs>
    <ds:schemaRef ds:uri="http://schemas.microsoft.com/sharepoint/v3/contenttype/forms"/>
  </ds:schemaRefs>
</ds:datastoreItem>
</file>

<file path=customXml/itemProps2.xml><?xml version="1.0" encoding="utf-8"?>
<ds:datastoreItem xmlns:ds="http://schemas.openxmlformats.org/officeDocument/2006/customXml" ds:itemID="{0C592C88-B259-4353-910B-2B34E7A8D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e834a-7a4c-4b8a-8879-a0936a8e0cd0"/>
    <ds:schemaRef ds:uri="a7eab1f9-45c2-453d-a007-d4d706ff88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7633DF-2077-425B-B0DF-FD43E9F334AA}">
  <ds:schemaRefs>
    <ds:schemaRef ds:uri="http://schemas.microsoft.com/office/2006/metadata/properties"/>
    <ds:schemaRef ds:uri="http://schemas.microsoft.com/office/infopath/2007/PartnerControls"/>
    <ds:schemaRef ds:uri="8cee834a-7a4c-4b8a-8879-a0936a8e0cd0"/>
    <ds:schemaRef ds:uri="a7eab1f9-45c2-453d-a007-d4d706ff88d0"/>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915</Words>
  <Characters>5219</Characters>
  <Application>Microsoft Office Word</Application>
  <DocSecurity>0</DocSecurity>
  <Lines>43</Lines>
  <Paragraphs>12</Paragraphs>
  <ScaleCrop>false</ScaleCrop>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Pinsent</dc:creator>
  <cp:keywords/>
  <dc:description/>
  <cp:lastModifiedBy>Taylor Pinsent</cp:lastModifiedBy>
  <cp:revision>50</cp:revision>
  <dcterms:created xsi:type="dcterms:W3CDTF">2023-02-07T19:41:00Z</dcterms:created>
  <dcterms:modified xsi:type="dcterms:W3CDTF">2023-03-07T18:38:00Z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0x010100AB54DF4F4DB8C34A8ED55425E27BEFDB</vt:lpwstr>
  </property>
  <property fmtid="{D5CDD505-2E9C-101B-9397-08002B2CF9AE}" pid="3" name="MediaServiceImageTags">
    <vt:lpwstr/>
  </property>
</Properties>
</file>