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57653" w14:textId="77777777" w:rsidR="00933AB6" w:rsidRPr="00C100C5" w:rsidRDefault="00933AB6" w:rsidP="00933AB6">
      <w:pPr>
        <w:rPr>
          <w:b/>
        </w:rPr>
      </w:pPr>
      <w:r w:rsidRPr="00C100C5">
        <w:rPr>
          <w:b/>
        </w:rPr>
        <w:t xml:space="preserve">Notes from </w:t>
      </w:r>
      <w:r w:rsidR="003E0291">
        <w:rPr>
          <w:b/>
        </w:rPr>
        <w:t>June 2</w:t>
      </w:r>
      <w:r w:rsidR="009905DE">
        <w:rPr>
          <w:b/>
        </w:rPr>
        <w:t>8</w:t>
      </w:r>
      <w:r w:rsidRPr="00C100C5">
        <w:rPr>
          <w:b/>
        </w:rPr>
        <w:t xml:space="preserve">, 2017 AR TF core group </w:t>
      </w:r>
      <w:r w:rsidR="00574E1F" w:rsidRPr="00C100C5">
        <w:rPr>
          <w:b/>
        </w:rPr>
        <w:t xml:space="preserve">call, </w:t>
      </w:r>
      <w:r w:rsidR="00E56CCD">
        <w:rPr>
          <w:b/>
        </w:rPr>
        <w:t>4:00 – 5</w:t>
      </w:r>
      <w:r w:rsidR="00510A28" w:rsidRPr="00C100C5">
        <w:rPr>
          <w:b/>
        </w:rPr>
        <w:t>:00 pm</w:t>
      </w:r>
    </w:p>
    <w:p w14:paraId="6B890A2B" w14:textId="77777777" w:rsidR="00933AB6" w:rsidRPr="00A770D0" w:rsidRDefault="00933AB6" w:rsidP="00933AB6">
      <w:r>
        <w:t xml:space="preserve">On the call: </w:t>
      </w:r>
      <w:r w:rsidR="00C96FE3">
        <w:t xml:space="preserve"> </w:t>
      </w:r>
      <w:r>
        <w:t>Dan</w:t>
      </w:r>
      <w:r w:rsidR="00C96FE3">
        <w:t xml:space="preserve"> Pollack</w:t>
      </w:r>
      <w:r>
        <w:t xml:space="preserve">, </w:t>
      </w:r>
      <w:r w:rsidR="003E0291">
        <w:t xml:space="preserve">Pete </w:t>
      </w:r>
      <w:proofErr w:type="spellStart"/>
      <w:r w:rsidR="003E0291">
        <w:t>Shult</w:t>
      </w:r>
      <w:proofErr w:type="spellEnd"/>
      <w:r w:rsidR="003E0291">
        <w:t xml:space="preserve">, </w:t>
      </w:r>
      <w:r>
        <w:t>Wes</w:t>
      </w:r>
      <w:r w:rsidR="00C96FE3">
        <w:t xml:space="preserve"> </w:t>
      </w:r>
      <w:proofErr w:type="spellStart"/>
      <w:r w:rsidR="00C96FE3">
        <w:t>Kennemore</w:t>
      </w:r>
      <w:proofErr w:type="spellEnd"/>
      <w:r>
        <w:t>, Marion</w:t>
      </w:r>
      <w:r w:rsidR="00396AF3">
        <w:t xml:space="preserve"> </w:t>
      </w:r>
      <w:proofErr w:type="spellStart"/>
      <w:r w:rsidR="00396AF3">
        <w:t>Kainer</w:t>
      </w:r>
      <w:proofErr w:type="spellEnd"/>
      <w:r>
        <w:t xml:space="preserve">, </w:t>
      </w:r>
      <w:r w:rsidR="00294B8C">
        <w:t>Collette Fitzgeral</w:t>
      </w:r>
      <w:r w:rsidR="003E0291">
        <w:t xml:space="preserve">d </w:t>
      </w:r>
      <w:r>
        <w:t>Monica</w:t>
      </w:r>
      <w:r w:rsidR="00396AF3">
        <w:t xml:space="preserve"> Huang</w:t>
      </w:r>
      <w:r>
        <w:t xml:space="preserve">, </w:t>
      </w:r>
      <w:r w:rsidR="003E0291">
        <w:t xml:space="preserve">Kelly </w:t>
      </w:r>
      <w:proofErr w:type="spellStart"/>
      <w:r w:rsidR="003E0291">
        <w:t>Wroblewski</w:t>
      </w:r>
      <w:proofErr w:type="spellEnd"/>
      <w:r w:rsidR="003E0291">
        <w:t xml:space="preserve">, </w:t>
      </w:r>
      <w:r>
        <w:t>Rich</w:t>
      </w:r>
      <w:r w:rsidR="00396AF3">
        <w:t xml:space="preserve"> </w:t>
      </w:r>
      <w:proofErr w:type="spellStart"/>
      <w:r w:rsidR="00396AF3" w:rsidRPr="00A770D0">
        <w:t>Melchreit</w:t>
      </w:r>
      <w:proofErr w:type="spellEnd"/>
    </w:p>
    <w:p w14:paraId="0358006C" w14:textId="77777777" w:rsidR="00BB77DE" w:rsidRPr="00A770D0" w:rsidRDefault="00702E4A" w:rsidP="00BB77DE">
      <w:pPr>
        <w:pStyle w:val="ListParagraph"/>
        <w:numPr>
          <w:ilvl w:val="0"/>
          <w:numId w:val="1"/>
        </w:numPr>
      </w:pPr>
      <w:r>
        <w:t xml:space="preserve">The three Co-chairs, Pet </w:t>
      </w:r>
      <w:proofErr w:type="spellStart"/>
      <w:r>
        <w:t>Shutl</w:t>
      </w:r>
      <w:proofErr w:type="spellEnd"/>
      <w:r>
        <w:t xml:space="preserve">, Dan Pollack, Rich </w:t>
      </w:r>
      <w:proofErr w:type="spellStart"/>
      <w:r>
        <w:t>Melchreit</w:t>
      </w:r>
      <w:proofErr w:type="spellEnd"/>
      <w:r w:rsidR="00C15509">
        <w:t>;</w:t>
      </w:r>
      <w:r>
        <w:t xml:space="preserve"> and Kelly </w:t>
      </w:r>
      <w:proofErr w:type="spellStart"/>
      <w:r>
        <w:t>Wroblewski</w:t>
      </w:r>
      <w:proofErr w:type="spellEnd"/>
      <w:r>
        <w:t xml:space="preserve"> and Monica </w:t>
      </w:r>
      <w:r w:rsidR="00C15509">
        <w:t>Huang</w:t>
      </w:r>
      <w:r>
        <w:t xml:space="preserve"> held their first call on June 26</w:t>
      </w:r>
      <w:r w:rsidRPr="00702E4A">
        <w:rPr>
          <w:vertAlign w:val="superscript"/>
        </w:rPr>
        <w:t>th</w:t>
      </w:r>
      <w:r>
        <w:t xml:space="preserve">.   </w:t>
      </w:r>
      <w:r w:rsidR="00C17937">
        <w:t>Facilitation</w:t>
      </w:r>
      <w:r>
        <w:t xml:space="preserve"> of mee</w:t>
      </w:r>
      <w:r w:rsidR="00CC5553">
        <w:t>tings</w:t>
      </w:r>
      <w:r>
        <w:t xml:space="preserve"> and calls was discussed.  Rich will fa</w:t>
      </w:r>
      <w:r w:rsidR="00C15509">
        <w:t>cility</w:t>
      </w:r>
      <w:r>
        <w:t xml:space="preserve"> pl</w:t>
      </w:r>
      <w:r w:rsidR="00C15509">
        <w:t>enary</w:t>
      </w:r>
      <w:r>
        <w:t xml:space="preserve"> mee</w:t>
      </w:r>
      <w:r w:rsidR="00C15509">
        <w:t>t</w:t>
      </w:r>
      <w:r>
        <w:t>i</w:t>
      </w:r>
      <w:r w:rsidR="00C15509">
        <w:t>n</w:t>
      </w:r>
      <w:r>
        <w:t>g</w:t>
      </w:r>
      <w:r w:rsidR="00C15509">
        <w:t>s.  A</w:t>
      </w:r>
      <w:r>
        <w:t xml:space="preserve"> co-</w:t>
      </w:r>
      <w:r w:rsidR="00C15509">
        <w:t>chair</w:t>
      </w:r>
      <w:r>
        <w:t xml:space="preserve"> and staff will listen in on all</w:t>
      </w:r>
      <w:r w:rsidR="00CC5553">
        <w:t xml:space="preserve"> Work Group</w:t>
      </w:r>
      <w:r>
        <w:t xml:space="preserve"> mee</w:t>
      </w:r>
      <w:r w:rsidR="00CC5553">
        <w:t>tings</w:t>
      </w:r>
      <w:r>
        <w:t>.  We will ask Bo</w:t>
      </w:r>
      <w:r w:rsidR="001944C0">
        <w:t>b Pinn</w:t>
      </w:r>
      <w:r>
        <w:t>er</w:t>
      </w:r>
      <w:r w:rsidR="00CC5553">
        <w:t xml:space="preserve"> </w:t>
      </w:r>
      <w:r>
        <w:t xml:space="preserve">and Chris Braden from CDC to </w:t>
      </w:r>
      <w:r w:rsidR="00C15509">
        <w:t>join</w:t>
      </w:r>
      <w:r>
        <w:t xml:space="preserve"> a Core </w:t>
      </w:r>
      <w:r w:rsidR="00C15509">
        <w:t>Work</w:t>
      </w:r>
      <w:r>
        <w:t xml:space="preserve"> Group mee</w:t>
      </w:r>
      <w:r w:rsidR="00C15509">
        <w:t>t</w:t>
      </w:r>
      <w:r>
        <w:t xml:space="preserve">ing to get them more </w:t>
      </w:r>
      <w:r w:rsidR="00C15509">
        <w:t>information</w:t>
      </w:r>
      <w:r>
        <w:t xml:space="preserve"> about the TF and its process. </w:t>
      </w:r>
    </w:p>
    <w:p w14:paraId="6214D8D1" w14:textId="77777777" w:rsidR="00BB77DE" w:rsidRDefault="00702E4A" w:rsidP="00894761">
      <w:pPr>
        <w:pStyle w:val="ListParagraph"/>
        <w:numPr>
          <w:ilvl w:val="0"/>
          <w:numId w:val="1"/>
        </w:numPr>
      </w:pPr>
      <w:r>
        <w:t xml:space="preserve">The </w:t>
      </w:r>
      <w:r w:rsidR="00C15509">
        <w:t>C</w:t>
      </w:r>
      <w:r>
        <w:t>o</w:t>
      </w:r>
      <w:r w:rsidR="00C15509">
        <w:t>-</w:t>
      </w:r>
      <w:r>
        <w:t>chairs had the phone</w:t>
      </w:r>
      <w:r w:rsidR="001944C0">
        <w:t xml:space="preserve"> call with the LRN group (Kim Mu</w:t>
      </w:r>
      <w:r>
        <w:t xml:space="preserve">sser, </w:t>
      </w:r>
      <w:r w:rsidR="00C15509">
        <w:t>chair</w:t>
      </w:r>
      <w:r>
        <w:t xml:space="preserve"> of the </w:t>
      </w:r>
      <w:r w:rsidR="00C15509">
        <w:t>group</w:t>
      </w:r>
      <w:r>
        <w:t xml:space="preserve">, and </w:t>
      </w:r>
      <w:r w:rsidR="00C15509">
        <w:t>J</w:t>
      </w:r>
      <w:r>
        <w:t xml:space="preserve">ean </w:t>
      </w:r>
      <w:r w:rsidR="00C15509">
        <w:t>Patel</w:t>
      </w:r>
      <w:r>
        <w:t xml:space="preserve">.  </w:t>
      </w:r>
      <w:r w:rsidR="00C15509">
        <w:t>We</w:t>
      </w:r>
      <w:r>
        <w:t xml:space="preserve"> decide</w:t>
      </w:r>
      <w:r w:rsidR="00C15509">
        <w:t>d</w:t>
      </w:r>
      <w:r>
        <w:t xml:space="preserve"> that the ARLN </w:t>
      </w:r>
      <w:r w:rsidR="00C15509">
        <w:t>group</w:t>
      </w:r>
      <w:r>
        <w:t xml:space="preserve"> will </w:t>
      </w:r>
      <w:r w:rsidR="00C15509">
        <w:t>w</w:t>
      </w:r>
      <w:r>
        <w:t xml:space="preserve">ork in </w:t>
      </w:r>
      <w:r w:rsidR="00C15509">
        <w:t>parallel</w:t>
      </w:r>
      <w:r>
        <w:t xml:space="preserve"> with the Lab WG of the Task Force.  Kim, Jean, and a </w:t>
      </w:r>
      <w:r w:rsidR="00C15509">
        <w:t>clinical</w:t>
      </w:r>
      <w:r>
        <w:t xml:space="preserve"> lab rep will likely serve as </w:t>
      </w:r>
      <w:r w:rsidR="00C15509">
        <w:t>liaison</w:t>
      </w:r>
      <w:r>
        <w:t xml:space="preserve"> members of the TF Lab WG to ensure info</w:t>
      </w:r>
      <w:r w:rsidR="00C15509">
        <w:t xml:space="preserve">rmation </w:t>
      </w:r>
      <w:r>
        <w:t>is share</w:t>
      </w:r>
      <w:r w:rsidR="00C15509">
        <w:t>d</w:t>
      </w:r>
      <w:r>
        <w:t xml:space="preserve"> and the processes of the two </w:t>
      </w:r>
      <w:r w:rsidR="00C15509">
        <w:t>g</w:t>
      </w:r>
      <w:r>
        <w:t>roup</w:t>
      </w:r>
      <w:r w:rsidR="00C15509">
        <w:t>s</w:t>
      </w:r>
      <w:r>
        <w:t xml:space="preserve"> </w:t>
      </w:r>
      <w:r w:rsidR="00C15509">
        <w:t>align</w:t>
      </w:r>
      <w:r>
        <w:t xml:space="preserve"> and </w:t>
      </w:r>
      <w:r w:rsidR="00C15509">
        <w:t>develop</w:t>
      </w:r>
      <w:r>
        <w:t xml:space="preserve"> synergy.</w:t>
      </w:r>
      <w:r w:rsidR="00BB77DE" w:rsidRPr="00BB77DE">
        <w:t xml:space="preserve"> </w:t>
      </w:r>
    </w:p>
    <w:p w14:paraId="54CEC2DC" w14:textId="77777777" w:rsidR="00925A82" w:rsidRPr="00AB4D4C" w:rsidRDefault="00702E4A" w:rsidP="00702E4A">
      <w:pPr>
        <w:pStyle w:val="ListParagraph"/>
        <w:numPr>
          <w:ilvl w:val="0"/>
          <w:numId w:val="1"/>
        </w:numPr>
      </w:pPr>
      <w:r>
        <w:t xml:space="preserve">Basecamp </w:t>
      </w:r>
      <w:r w:rsidR="00C15509">
        <w:t xml:space="preserve">– </w:t>
      </w:r>
      <w:r w:rsidR="00AB4D4C">
        <w:t>Monica</w:t>
      </w:r>
      <w:r w:rsidR="00C15509">
        <w:t xml:space="preserve"> is setting up Basecamp </w:t>
      </w:r>
      <w:r w:rsidR="00AB4D4C">
        <w:t>web board</w:t>
      </w:r>
      <w:r w:rsidR="00C15509">
        <w:t xml:space="preserve"> accounts for Core </w:t>
      </w:r>
      <w:r w:rsidR="00AB4D4C">
        <w:t>Group</w:t>
      </w:r>
      <w:r w:rsidR="00C15509">
        <w:t xml:space="preserve"> members, for anyone that do</w:t>
      </w:r>
      <w:r w:rsidR="00AB4D4C">
        <w:t>esn’t</w:t>
      </w:r>
      <w:r w:rsidR="00C15509">
        <w:t xml:space="preserve"> </w:t>
      </w:r>
      <w:r w:rsidR="00AB4D4C">
        <w:t>have it, and will ac</w:t>
      </w:r>
      <w:r w:rsidR="00C15509">
        <w:t>t</w:t>
      </w:r>
      <w:r w:rsidR="00AB4D4C">
        <w:t>ivate</w:t>
      </w:r>
      <w:r w:rsidR="00C15509">
        <w:t xml:space="preserve"> Basecamp site for the ARSFT for those that already </w:t>
      </w:r>
      <w:r w:rsidR="00C15509" w:rsidRPr="00AB4D4C">
        <w:t xml:space="preserve">have an account.  Basecamp is </w:t>
      </w:r>
      <w:r w:rsidR="00AB4D4C" w:rsidRPr="00AB4D4C">
        <w:t>valuable</w:t>
      </w:r>
      <w:r w:rsidR="00C15509" w:rsidRPr="00AB4D4C">
        <w:t xml:space="preserve"> for commu</w:t>
      </w:r>
      <w:r w:rsidR="00AB4D4C" w:rsidRPr="00AB4D4C">
        <w:t>nications,</w:t>
      </w:r>
      <w:r w:rsidR="00C15509" w:rsidRPr="00AB4D4C">
        <w:t xml:space="preserve"> ‘to do lists” and archiving, </w:t>
      </w:r>
      <w:r w:rsidR="00AB4D4C" w:rsidRPr="00AB4D4C">
        <w:t>document</w:t>
      </w:r>
      <w:r w:rsidR="00C15509" w:rsidRPr="00AB4D4C">
        <w:t xml:space="preserve"> control,</w:t>
      </w:r>
      <w:r w:rsidR="00AB4D4C" w:rsidRPr="00AB4D4C">
        <w:t xml:space="preserve"> </w:t>
      </w:r>
      <w:r w:rsidR="00C15509" w:rsidRPr="00AB4D4C">
        <w:t>not so much for gro</w:t>
      </w:r>
      <w:r w:rsidR="00AB4D4C" w:rsidRPr="00AB4D4C">
        <w:t>u</w:t>
      </w:r>
      <w:r w:rsidR="00C15509" w:rsidRPr="00AB4D4C">
        <w:t xml:space="preserve">p writing on a draft </w:t>
      </w:r>
      <w:r w:rsidR="00AB4D4C" w:rsidRPr="00AB4D4C">
        <w:t>document</w:t>
      </w:r>
      <w:r w:rsidR="00C15509" w:rsidRPr="00AB4D4C">
        <w:t xml:space="preserve">.  Core </w:t>
      </w:r>
      <w:r w:rsidR="00AB4D4C" w:rsidRPr="00AB4D4C">
        <w:t>group members will get an email a</w:t>
      </w:r>
      <w:r w:rsidR="00C15509" w:rsidRPr="00AB4D4C">
        <w:t>b</w:t>
      </w:r>
      <w:r w:rsidR="00AB4D4C" w:rsidRPr="00AB4D4C">
        <w:t>o</w:t>
      </w:r>
      <w:r w:rsidR="00C15509" w:rsidRPr="00AB4D4C">
        <w:t>u</w:t>
      </w:r>
      <w:r w:rsidR="00AB4D4C" w:rsidRPr="00AB4D4C">
        <w:t>t</w:t>
      </w:r>
      <w:r w:rsidR="00C15509" w:rsidRPr="00AB4D4C">
        <w:t xml:space="preserve"> this form Mon</w:t>
      </w:r>
      <w:r w:rsidR="00AB4D4C" w:rsidRPr="00AB4D4C">
        <w:t>i</w:t>
      </w:r>
      <w:r w:rsidR="00C15509" w:rsidRPr="00AB4D4C">
        <w:t>ca.</w:t>
      </w:r>
    </w:p>
    <w:p w14:paraId="1B165235" w14:textId="77777777" w:rsidR="00AB4D4C" w:rsidRDefault="00AB4D4C" w:rsidP="00894761">
      <w:pPr>
        <w:pStyle w:val="ListParagraph"/>
        <w:numPr>
          <w:ilvl w:val="0"/>
          <w:numId w:val="1"/>
        </w:numPr>
      </w:pPr>
      <w:r>
        <w:t>We reviewed the materials that were sent out to the plenary Task Force membership in preparation for the July 17</w:t>
      </w:r>
      <w:r w:rsidRPr="00AB4D4C">
        <w:rPr>
          <w:vertAlign w:val="superscript"/>
        </w:rPr>
        <w:t>th</w:t>
      </w:r>
      <w:r>
        <w:t xml:space="preserve"> TF call.  Members will let us know by July 12 if they want to opt out of participating in the coming year, but there is a lot of positive interested, so it won’t likely be many.  We asked anyone who can’t continue to identify a good replacement.</w:t>
      </w:r>
    </w:p>
    <w:p w14:paraId="425C7E64" w14:textId="77777777" w:rsidR="00AB4D4C" w:rsidRDefault="00AB4D4C" w:rsidP="00894761">
      <w:pPr>
        <w:pStyle w:val="ListParagraph"/>
        <w:numPr>
          <w:ilvl w:val="0"/>
          <w:numId w:val="1"/>
        </w:numPr>
      </w:pPr>
      <w:r>
        <w:t xml:space="preserve">We are </w:t>
      </w:r>
      <w:r w:rsidR="006007C6">
        <w:t>anticipating</w:t>
      </w:r>
      <w:r>
        <w:t xml:space="preserve"> two in-</w:t>
      </w:r>
      <w:r w:rsidR="006007C6">
        <w:t>person</w:t>
      </w:r>
      <w:r>
        <w:t xml:space="preserve"> </w:t>
      </w:r>
      <w:r w:rsidR="006007C6">
        <w:t>meetings</w:t>
      </w:r>
      <w:r>
        <w:t xml:space="preserve"> in </w:t>
      </w:r>
      <w:r w:rsidR="006007C6">
        <w:t>Atlanta (fall, spring)</w:t>
      </w:r>
      <w:r>
        <w:t xml:space="preserve">, could have ~25 attendees.  We will need to </w:t>
      </w:r>
      <w:r w:rsidR="006007C6">
        <w:t>decide</w:t>
      </w:r>
      <w:r>
        <w:t xml:space="preserve"> in the </w:t>
      </w:r>
      <w:r w:rsidR="006007C6">
        <w:t>future</w:t>
      </w:r>
      <w:r>
        <w:t xml:space="preserve"> who </w:t>
      </w:r>
      <w:r w:rsidR="006007C6">
        <w:t>should</w:t>
      </w:r>
      <w:r>
        <w:t xml:space="preserve"> come, TF members?  Core group plus workgroup leads? Other?</w:t>
      </w:r>
    </w:p>
    <w:p w14:paraId="71699293" w14:textId="77777777" w:rsidR="00AB4D4C" w:rsidRDefault="00AB4D4C" w:rsidP="00894761">
      <w:pPr>
        <w:pStyle w:val="ListParagraph"/>
        <w:numPr>
          <w:ilvl w:val="0"/>
          <w:numId w:val="1"/>
        </w:numPr>
      </w:pPr>
      <w:r>
        <w:t xml:space="preserve">CDC </w:t>
      </w:r>
      <w:r w:rsidR="006007C6">
        <w:t>leadership</w:t>
      </w:r>
      <w:r>
        <w:t xml:space="preserve"> to invite </w:t>
      </w:r>
      <w:r w:rsidR="006007C6">
        <w:t>Chris Braden</w:t>
      </w:r>
      <w:r>
        <w:t xml:space="preserve"> Bob P</w:t>
      </w:r>
      <w:r w:rsidR="001944C0">
        <w:t>inne</w:t>
      </w:r>
      <w:r w:rsidR="006007C6">
        <w:t>r</w:t>
      </w:r>
      <w:r>
        <w:t xml:space="preserve">, </w:t>
      </w:r>
      <w:r w:rsidR="006007C6">
        <w:t xml:space="preserve">Michael </w:t>
      </w:r>
      <w:proofErr w:type="spellStart"/>
      <w:r w:rsidR="006007C6">
        <w:t>Iademarco</w:t>
      </w:r>
      <w:proofErr w:type="spellEnd"/>
      <w:r w:rsidR="006007C6">
        <w:t xml:space="preserve"> give them a high</w:t>
      </w:r>
      <w:r w:rsidR="001275F5">
        <w:t>-</w:t>
      </w:r>
      <w:r w:rsidR="006007C6">
        <w:t xml:space="preserve"> </w:t>
      </w:r>
      <w:r w:rsidR="001275F5">
        <w:t>l</w:t>
      </w:r>
      <w:r w:rsidR="006007C6">
        <w:t xml:space="preserve">evel briefing and get to meet the Core Group, </w:t>
      </w:r>
      <w:r>
        <w:t xml:space="preserve">keep </w:t>
      </w:r>
      <w:r w:rsidR="006007C6">
        <w:t xml:space="preserve">them </w:t>
      </w:r>
      <w:r>
        <w:t xml:space="preserve">in </w:t>
      </w:r>
      <w:r w:rsidR="006007C6">
        <w:t>loop on the ARSTF and its activities</w:t>
      </w:r>
      <w:r>
        <w:t xml:space="preserve">. </w:t>
      </w:r>
      <w:r w:rsidR="006007C6">
        <w:t xml:space="preserve"> Colette keeps Michael in loop, this would be in addition to verbal updates and reinforcing.</w:t>
      </w:r>
    </w:p>
    <w:p w14:paraId="7A28FFD8" w14:textId="77777777" w:rsidR="00F865C0" w:rsidRDefault="00AB4D4C" w:rsidP="001275F5">
      <w:pPr>
        <w:pStyle w:val="ListParagraph"/>
        <w:numPr>
          <w:ilvl w:val="0"/>
          <w:numId w:val="1"/>
        </w:numPr>
      </w:pPr>
      <w:r>
        <w:t xml:space="preserve">Need to update the TF </w:t>
      </w:r>
      <w:r w:rsidR="006007C6">
        <w:t>roster</w:t>
      </w:r>
      <w:r w:rsidR="001275F5">
        <w:t xml:space="preserve">, no </w:t>
      </w:r>
      <w:r>
        <w:t>quotas</w:t>
      </w:r>
      <w:r w:rsidR="001275F5">
        <w:t xml:space="preserve"> for types of members</w:t>
      </w:r>
      <w:r>
        <w:t xml:space="preserve">, but could use </w:t>
      </w:r>
      <w:r w:rsidR="006007C6">
        <w:t>more</w:t>
      </w:r>
      <w:r>
        <w:t xml:space="preserve"> lab </w:t>
      </w:r>
      <w:r w:rsidR="006007C6">
        <w:t>people</w:t>
      </w:r>
      <w:r w:rsidR="001275F5">
        <w:t>.</w:t>
      </w:r>
      <w:r>
        <w:t xml:space="preserve"> </w:t>
      </w:r>
      <w:r w:rsidR="006007C6">
        <w:t>Kim</w:t>
      </w:r>
      <w:r>
        <w:t xml:space="preserve"> from APRL would be </w:t>
      </w:r>
      <w:r w:rsidR="006007C6">
        <w:t>valuable</w:t>
      </w:r>
      <w:r w:rsidR="001275F5">
        <w:t xml:space="preserve"> addition as a laboratorian and as a liaison to the APRL working group.</w:t>
      </w:r>
      <w:bookmarkStart w:id="0" w:name="_GoBack"/>
      <w:bookmarkEnd w:id="0"/>
    </w:p>
    <w:p w14:paraId="11EBF7C9" w14:textId="77777777" w:rsidR="001275F5" w:rsidRDefault="001275F5" w:rsidP="001275F5">
      <w:pPr>
        <w:pStyle w:val="ListParagraph"/>
        <w:numPr>
          <w:ilvl w:val="0"/>
          <w:numId w:val="1"/>
        </w:numPr>
      </w:pPr>
      <w:r>
        <w:t>Kelly will submit some text on APHL and this will finish version 1.1 of the Operations and Processes.</w:t>
      </w:r>
    </w:p>
    <w:p w14:paraId="248D864E" w14:textId="77777777" w:rsidR="00294B8C" w:rsidRDefault="001944C0" w:rsidP="00894761">
      <w:pPr>
        <w:pStyle w:val="ListParagraph"/>
        <w:numPr>
          <w:ilvl w:val="0"/>
          <w:numId w:val="1"/>
        </w:numPr>
      </w:pPr>
      <w:r>
        <w:t>Marion is the CSTE liaison to HIC</w:t>
      </w:r>
      <w:r w:rsidR="001275F5">
        <w:t>PAC and invited us to submit information for the liaison report for the next HICPAC meeting.  Rich will write up a draft.</w:t>
      </w:r>
    </w:p>
    <w:p w14:paraId="64661F39" w14:textId="77777777" w:rsidR="004F626E" w:rsidRDefault="001275F5" w:rsidP="00894761">
      <w:pPr>
        <w:pStyle w:val="ListParagraph"/>
        <w:numPr>
          <w:ilvl w:val="0"/>
          <w:numId w:val="1"/>
        </w:numPr>
      </w:pPr>
      <w:r>
        <w:t>Next Core</w:t>
      </w:r>
      <w:r w:rsidR="00AB4D4C">
        <w:t xml:space="preserve"> Group call be Wednesday, July 5</w:t>
      </w:r>
      <w:r w:rsidR="00AB4D4C" w:rsidRPr="00AB4D4C">
        <w:rPr>
          <w:vertAlign w:val="superscript"/>
        </w:rPr>
        <w:t>th</w:t>
      </w:r>
      <w:r w:rsidR="00AB4D4C">
        <w:t xml:space="preserve"> 4 pm to 5 pm.</w:t>
      </w:r>
    </w:p>
    <w:p w14:paraId="3CC8B316" w14:textId="77777777" w:rsidR="004C0D06" w:rsidRPr="00A770D0" w:rsidRDefault="004C0D06" w:rsidP="00294B8C"/>
    <w:p w14:paraId="7A8B239D" w14:textId="77777777" w:rsidR="008348F1" w:rsidRDefault="008348F1" w:rsidP="008348F1"/>
    <w:sectPr w:rsidR="008348F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8622B8" w14:textId="77777777" w:rsidR="0003230C" w:rsidRDefault="0003230C" w:rsidP="00187C9D">
      <w:pPr>
        <w:spacing w:after="0" w:line="240" w:lineRule="auto"/>
      </w:pPr>
      <w:r>
        <w:separator/>
      </w:r>
    </w:p>
  </w:endnote>
  <w:endnote w:type="continuationSeparator" w:id="0">
    <w:p w14:paraId="18348322" w14:textId="77777777" w:rsidR="0003230C" w:rsidRDefault="0003230C" w:rsidP="00187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0172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997F8D" w14:textId="77777777" w:rsidR="001275F5" w:rsidRDefault="001275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44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CBF216E" w14:textId="77777777" w:rsidR="001275F5" w:rsidRDefault="001275F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27869" w14:textId="77777777" w:rsidR="0003230C" w:rsidRDefault="0003230C" w:rsidP="00187C9D">
      <w:pPr>
        <w:spacing w:after="0" w:line="240" w:lineRule="auto"/>
      </w:pPr>
      <w:r>
        <w:separator/>
      </w:r>
    </w:p>
  </w:footnote>
  <w:footnote w:type="continuationSeparator" w:id="0">
    <w:p w14:paraId="31C917A9" w14:textId="77777777" w:rsidR="0003230C" w:rsidRDefault="0003230C" w:rsidP="00187C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737CD2"/>
    <w:multiLevelType w:val="hybridMultilevel"/>
    <w:tmpl w:val="1848D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AB6"/>
    <w:rsid w:val="0003230C"/>
    <w:rsid w:val="00093FD8"/>
    <w:rsid w:val="000E19CB"/>
    <w:rsid w:val="001275F5"/>
    <w:rsid w:val="00187C9D"/>
    <w:rsid w:val="001944C0"/>
    <w:rsid w:val="001A15A8"/>
    <w:rsid w:val="001B73C0"/>
    <w:rsid w:val="00231300"/>
    <w:rsid w:val="0026685C"/>
    <w:rsid w:val="002732D1"/>
    <w:rsid w:val="00294B8C"/>
    <w:rsid w:val="00314B75"/>
    <w:rsid w:val="00364D72"/>
    <w:rsid w:val="00373B5B"/>
    <w:rsid w:val="00396AF3"/>
    <w:rsid w:val="003C4C2C"/>
    <w:rsid w:val="003D096F"/>
    <w:rsid w:val="003E0291"/>
    <w:rsid w:val="003F49D9"/>
    <w:rsid w:val="00405E02"/>
    <w:rsid w:val="004234BF"/>
    <w:rsid w:val="004C0D06"/>
    <w:rsid w:val="004F626E"/>
    <w:rsid w:val="00510A28"/>
    <w:rsid w:val="005551FC"/>
    <w:rsid w:val="00573016"/>
    <w:rsid w:val="00574E1F"/>
    <w:rsid w:val="005912BC"/>
    <w:rsid w:val="005A1219"/>
    <w:rsid w:val="005E4BC7"/>
    <w:rsid w:val="006007C6"/>
    <w:rsid w:val="006259F2"/>
    <w:rsid w:val="006B2C9E"/>
    <w:rsid w:val="006D5E71"/>
    <w:rsid w:val="006F519B"/>
    <w:rsid w:val="00702E4A"/>
    <w:rsid w:val="00715262"/>
    <w:rsid w:val="00772D75"/>
    <w:rsid w:val="0079402D"/>
    <w:rsid w:val="00794A06"/>
    <w:rsid w:val="00797563"/>
    <w:rsid w:val="007E1E10"/>
    <w:rsid w:val="007E2E5D"/>
    <w:rsid w:val="008235E3"/>
    <w:rsid w:val="008348F1"/>
    <w:rsid w:val="00894761"/>
    <w:rsid w:val="008A63A7"/>
    <w:rsid w:val="008F01EA"/>
    <w:rsid w:val="00903409"/>
    <w:rsid w:val="00925A82"/>
    <w:rsid w:val="00933AB6"/>
    <w:rsid w:val="009905DE"/>
    <w:rsid w:val="009953A2"/>
    <w:rsid w:val="009B631D"/>
    <w:rsid w:val="009E1124"/>
    <w:rsid w:val="00A24DFC"/>
    <w:rsid w:val="00A441B0"/>
    <w:rsid w:val="00A7670C"/>
    <w:rsid w:val="00A770D0"/>
    <w:rsid w:val="00A871C7"/>
    <w:rsid w:val="00AB4D4C"/>
    <w:rsid w:val="00AC3E5B"/>
    <w:rsid w:val="00AE0EE4"/>
    <w:rsid w:val="00B10E2F"/>
    <w:rsid w:val="00B163AE"/>
    <w:rsid w:val="00B44E4D"/>
    <w:rsid w:val="00BB77DE"/>
    <w:rsid w:val="00BE2819"/>
    <w:rsid w:val="00BF338A"/>
    <w:rsid w:val="00C0041E"/>
    <w:rsid w:val="00C100C5"/>
    <w:rsid w:val="00C15509"/>
    <w:rsid w:val="00C17937"/>
    <w:rsid w:val="00C96FE3"/>
    <w:rsid w:val="00CA49BE"/>
    <w:rsid w:val="00CC5553"/>
    <w:rsid w:val="00CD52EC"/>
    <w:rsid w:val="00D51121"/>
    <w:rsid w:val="00D91C09"/>
    <w:rsid w:val="00DC4962"/>
    <w:rsid w:val="00DC6FB4"/>
    <w:rsid w:val="00DF63DE"/>
    <w:rsid w:val="00E0015D"/>
    <w:rsid w:val="00E27C35"/>
    <w:rsid w:val="00E333DC"/>
    <w:rsid w:val="00E56CCD"/>
    <w:rsid w:val="00F00FFC"/>
    <w:rsid w:val="00F238AD"/>
    <w:rsid w:val="00F743C3"/>
    <w:rsid w:val="00F8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08F42"/>
  <w15:chartTrackingRefBased/>
  <w15:docId w15:val="{08A944DE-19A8-4768-95FE-7ED55311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33A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3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C9D"/>
  </w:style>
  <w:style w:type="paragraph" w:styleId="Footer">
    <w:name w:val="footer"/>
    <w:basedOn w:val="Normal"/>
    <w:link w:val="FooterChar"/>
    <w:uiPriority w:val="99"/>
    <w:unhideWhenUsed/>
    <w:rsid w:val="0018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C9D"/>
  </w:style>
  <w:style w:type="paragraph" w:customStyle="1" w:styleId="ox-bc60308222-msolistparagraph">
    <w:name w:val="ox-bc60308222-msolistparagraph"/>
    <w:basedOn w:val="Normal"/>
    <w:rsid w:val="008348F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c60308222-msonormal">
    <w:name w:val="ox-bc60308222-msonormal"/>
    <w:basedOn w:val="Normal"/>
    <w:rsid w:val="008348F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94B8C"/>
    <w:rPr>
      <w:strike w:val="0"/>
      <w:dstrike w:val="0"/>
      <w:color w:val="3C73AA"/>
      <w:u w:val="none"/>
      <w:effect w:val="none"/>
      <w:shd w:val="clear" w:color="auto" w:fill="auto"/>
    </w:rPr>
  </w:style>
  <w:style w:type="paragraph" w:customStyle="1" w:styleId="ox-bbbf77e95a-msonormal">
    <w:name w:val="ox-bbbf77e95a-msonormal"/>
    <w:basedOn w:val="Normal"/>
    <w:rsid w:val="00294B8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bbf77e95a-msolistparagraph">
    <w:name w:val="ox-bbbf77e95a-msolistparagraph"/>
    <w:basedOn w:val="Normal"/>
    <w:rsid w:val="00294B8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3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8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64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618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6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95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565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887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197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166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962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7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0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8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1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18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26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678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9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674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914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440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0264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086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192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0025372">
                                                                      <w:blockQuote w:val="1"/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36" w:space="15" w:color="EEEEEE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696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F3DE4-F0A8-6B4E-92D0-4CFDE684E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413</Words>
  <Characters>2355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Melchreit</dc:creator>
  <cp:keywords/>
  <dc:description/>
  <cp:lastModifiedBy>Monica Huang</cp:lastModifiedBy>
  <cp:revision>8</cp:revision>
  <dcterms:created xsi:type="dcterms:W3CDTF">2017-07-05T14:11:00Z</dcterms:created>
  <dcterms:modified xsi:type="dcterms:W3CDTF">2017-07-05T16:31:00Z</dcterms:modified>
</cp:coreProperties>
</file>