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291733" w14:textId="15E72408" w:rsidR="002E26EA" w:rsidRPr="00E52CC2" w:rsidRDefault="002E26EA" w:rsidP="00346C7D">
      <w:pPr>
        <w:rPr>
          <w:rFonts w:asciiTheme="minorHAnsi" w:hAnsiTheme="minorHAnsi"/>
          <w:b/>
          <w:u w:val="single"/>
        </w:rPr>
      </w:pPr>
      <w:r w:rsidRPr="00E52CC2">
        <w:rPr>
          <w:rFonts w:asciiTheme="minorHAnsi" w:hAnsiTheme="minorHAnsi"/>
          <w:b/>
          <w:u w:val="single"/>
        </w:rPr>
        <w:t>ARSTF Workgroup Charge</w:t>
      </w:r>
      <w:r w:rsidR="00B31B7E" w:rsidRPr="00E52CC2">
        <w:rPr>
          <w:rFonts w:asciiTheme="minorHAnsi" w:hAnsiTheme="minorHAnsi"/>
          <w:b/>
          <w:u w:val="single"/>
        </w:rPr>
        <w:t>: Public Health Informatics Tools</w:t>
      </w:r>
      <w:r w:rsidR="00F47DC0" w:rsidRPr="00E52CC2">
        <w:rPr>
          <w:rFonts w:asciiTheme="minorHAnsi" w:hAnsiTheme="minorHAnsi"/>
          <w:b/>
          <w:u w:val="single"/>
        </w:rPr>
        <w:t xml:space="preserve"> for Epidemiology</w:t>
      </w:r>
    </w:p>
    <w:p w14:paraId="066BD3FA" w14:textId="77777777" w:rsidR="002E26EA" w:rsidRPr="00E52CC2" w:rsidRDefault="002E26EA" w:rsidP="00346C7D">
      <w:pPr>
        <w:rPr>
          <w:rFonts w:asciiTheme="minorHAnsi" w:hAnsiTheme="minorHAnsi"/>
        </w:rPr>
      </w:pPr>
    </w:p>
    <w:p w14:paraId="5B1D5BE9" w14:textId="58B89B7C" w:rsidR="002E26EA" w:rsidRPr="00E52CC2" w:rsidRDefault="002E26EA" w:rsidP="00346C7D">
      <w:pPr>
        <w:rPr>
          <w:rFonts w:asciiTheme="minorHAnsi" w:hAnsiTheme="minorHAnsi"/>
        </w:rPr>
      </w:pPr>
      <w:r w:rsidRPr="00E52CC2">
        <w:rPr>
          <w:rFonts w:asciiTheme="minorHAnsi" w:hAnsiTheme="minorHAnsi"/>
          <w:b/>
        </w:rPr>
        <w:t>Workgroup chair, deputy chair</w:t>
      </w:r>
      <w:r w:rsidR="008574AF" w:rsidRPr="00E52CC2">
        <w:rPr>
          <w:rFonts w:asciiTheme="minorHAnsi" w:hAnsiTheme="minorHAnsi"/>
          <w:b/>
        </w:rPr>
        <w:t>:</w:t>
      </w:r>
      <w:r w:rsidR="00A71618" w:rsidRPr="00E52CC2">
        <w:rPr>
          <w:rFonts w:asciiTheme="minorHAnsi" w:hAnsiTheme="minorHAnsi"/>
          <w:b/>
        </w:rPr>
        <w:t xml:space="preserve"> </w:t>
      </w:r>
      <w:r w:rsidR="00A71618" w:rsidRPr="00E52CC2">
        <w:rPr>
          <w:rFonts w:asciiTheme="minorHAnsi" w:hAnsiTheme="minorHAnsi"/>
        </w:rPr>
        <w:t>TBD</w:t>
      </w:r>
    </w:p>
    <w:p w14:paraId="105BE3D2" w14:textId="77777777" w:rsidR="002E26EA" w:rsidRPr="00E52CC2" w:rsidRDefault="002E26EA" w:rsidP="00346C7D">
      <w:pPr>
        <w:rPr>
          <w:rFonts w:asciiTheme="minorHAnsi" w:hAnsiTheme="minorHAnsi"/>
        </w:rPr>
      </w:pPr>
    </w:p>
    <w:p w14:paraId="303FB187" w14:textId="77777777" w:rsidR="002E26EA" w:rsidRPr="00E52CC2" w:rsidRDefault="002E26EA" w:rsidP="00346C7D">
      <w:pPr>
        <w:rPr>
          <w:rFonts w:asciiTheme="minorHAnsi" w:hAnsiTheme="minorHAnsi"/>
          <w:b/>
        </w:rPr>
      </w:pPr>
      <w:r w:rsidRPr="00E52CC2">
        <w:rPr>
          <w:rFonts w:asciiTheme="minorHAnsi" w:hAnsiTheme="minorHAnsi"/>
          <w:b/>
        </w:rPr>
        <w:t>Goal</w:t>
      </w:r>
    </w:p>
    <w:p w14:paraId="2E0B28B9" w14:textId="77777777" w:rsidR="00B31B7E" w:rsidRPr="00E52CC2" w:rsidRDefault="00B31B7E" w:rsidP="00346C7D">
      <w:pPr>
        <w:rPr>
          <w:rFonts w:asciiTheme="minorHAnsi" w:hAnsiTheme="minorHAnsi"/>
        </w:rPr>
      </w:pPr>
    </w:p>
    <w:p w14:paraId="5A1765AA" w14:textId="509424F2" w:rsidR="000550F8" w:rsidRPr="00E52CC2" w:rsidRDefault="00406F9E" w:rsidP="00346C7D">
      <w:pPr>
        <w:rPr>
          <w:rFonts w:asciiTheme="minorHAnsi" w:hAnsiTheme="minorHAnsi"/>
        </w:rPr>
      </w:pPr>
      <w:r w:rsidRPr="00E52CC2">
        <w:rPr>
          <w:rFonts w:asciiTheme="minorHAnsi" w:hAnsiTheme="minorHAnsi"/>
        </w:rPr>
        <w:t xml:space="preserve">The Public Health Informatics Tools </w:t>
      </w:r>
      <w:r w:rsidR="00F47DC0" w:rsidRPr="00E52CC2">
        <w:rPr>
          <w:rFonts w:asciiTheme="minorHAnsi" w:hAnsiTheme="minorHAnsi"/>
        </w:rPr>
        <w:t xml:space="preserve">for Epidemiology </w:t>
      </w:r>
      <w:r w:rsidRPr="00E52CC2">
        <w:rPr>
          <w:rFonts w:asciiTheme="minorHAnsi" w:hAnsiTheme="minorHAnsi"/>
        </w:rPr>
        <w:t>workgroup will</w:t>
      </w:r>
      <w:r w:rsidR="000550F8" w:rsidRPr="00E52CC2">
        <w:rPr>
          <w:rFonts w:asciiTheme="minorHAnsi" w:hAnsiTheme="minorHAnsi"/>
        </w:rPr>
        <w:t xml:space="preserve"> </w:t>
      </w:r>
      <w:r w:rsidR="002542F2" w:rsidRPr="00E52CC2">
        <w:rPr>
          <w:rFonts w:asciiTheme="minorHAnsi" w:hAnsiTheme="minorHAnsi"/>
        </w:rPr>
        <w:t>identify</w:t>
      </w:r>
      <w:r w:rsidR="000D19B4" w:rsidRPr="00E52CC2">
        <w:rPr>
          <w:rFonts w:asciiTheme="minorHAnsi" w:hAnsiTheme="minorHAnsi"/>
        </w:rPr>
        <w:t xml:space="preserve"> strategies</w:t>
      </w:r>
      <w:r w:rsidR="002542F2" w:rsidRPr="00E52CC2">
        <w:rPr>
          <w:rFonts w:asciiTheme="minorHAnsi" w:hAnsiTheme="minorHAnsi"/>
        </w:rPr>
        <w:t xml:space="preserve"> and make recommendations on the</w:t>
      </w:r>
      <w:r w:rsidR="000550F8" w:rsidRPr="00E52CC2">
        <w:rPr>
          <w:rFonts w:asciiTheme="minorHAnsi" w:hAnsiTheme="minorHAnsi"/>
        </w:rPr>
        <w:t xml:space="preserve"> use of public health informatics and information technology tools to strength</w:t>
      </w:r>
      <w:r w:rsidR="008363F1" w:rsidRPr="00E52CC2">
        <w:rPr>
          <w:rFonts w:asciiTheme="minorHAnsi" w:hAnsiTheme="minorHAnsi"/>
        </w:rPr>
        <w:t>en</w:t>
      </w:r>
      <w:r w:rsidR="005A0832" w:rsidRPr="00E52CC2">
        <w:rPr>
          <w:rFonts w:asciiTheme="minorHAnsi" w:hAnsiTheme="minorHAnsi"/>
        </w:rPr>
        <w:t xml:space="preserve"> AR surveillance, including i</w:t>
      </w:r>
      <w:r w:rsidR="002230ED" w:rsidRPr="00E52CC2">
        <w:rPr>
          <w:rFonts w:asciiTheme="minorHAnsi" w:hAnsiTheme="minorHAnsi"/>
        </w:rPr>
        <w:t>dentify</w:t>
      </w:r>
      <w:r w:rsidR="005A0832" w:rsidRPr="00E52CC2">
        <w:rPr>
          <w:rFonts w:asciiTheme="minorHAnsi" w:hAnsiTheme="minorHAnsi"/>
        </w:rPr>
        <w:t>ing</w:t>
      </w:r>
      <w:r w:rsidR="002230ED" w:rsidRPr="00E52CC2">
        <w:rPr>
          <w:rFonts w:asciiTheme="minorHAnsi" w:hAnsiTheme="minorHAnsi"/>
        </w:rPr>
        <w:t xml:space="preserve"> gaps and needs in surveillance</w:t>
      </w:r>
      <w:r w:rsidR="005A0832" w:rsidRPr="00E52CC2">
        <w:rPr>
          <w:rFonts w:asciiTheme="minorHAnsi" w:hAnsiTheme="minorHAnsi"/>
        </w:rPr>
        <w:t xml:space="preserve"> and</w:t>
      </w:r>
      <w:r w:rsidR="002230ED" w:rsidRPr="00E52CC2">
        <w:rPr>
          <w:rFonts w:asciiTheme="minorHAnsi" w:hAnsiTheme="minorHAnsi"/>
        </w:rPr>
        <w:t xml:space="preserve"> the resources needed to fill them. </w:t>
      </w:r>
    </w:p>
    <w:p w14:paraId="065F671A" w14:textId="77777777" w:rsidR="000550F8" w:rsidRPr="00E52CC2" w:rsidRDefault="000550F8" w:rsidP="00346C7D">
      <w:pPr>
        <w:rPr>
          <w:rFonts w:asciiTheme="minorHAnsi" w:hAnsiTheme="minorHAnsi"/>
        </w:rPr>
      </w:pPr>
    </w:p>
    <w:p w14:paraId="47C92F6A" w14:textId="2CCD4F08" w:rsidR="00406F9E" w:rsidRPr="00E52CC2" w:rsidRDefault="000550F8" w:rsidP="00346C7D">
      <w:pPr>
        <w:rPr>
          <w:rFonts w:asciiTheme="minorHAnsi" w:hAnsiTheme="minorHAnsi"/>
        </w:rPr>
      </w:pPr>
      <w:r w:rsidRPr="00E52CC2">
        <w:rPr>
          <w:rFonts w:asciiTheme="minorHAnsi" w:hAnsiTheme="minorHAnsi"/>
        </w:rPr>
        <w:t xml:space="preserve">This work will </w:t>
      </w:r>
      <w:r w:rsidR="00406F9E" w:rsidRPr="00E52CC2">
        <w:rPr>
          <w:rFonts w:asciiTheme="minorHAnsi" w:hAnsiTheme="minorHAnsi"/>
        </w:rPr>
        <w:t xml:space="preserve">address the following ARS strategic </w:t>
      </w:r>
      <w:bookmarkStart w:id="0" w:name="_Hlk488906807"/>
      <w:r w:rsidR="00406F9E" w:rsidRPr="00E52CC2">
        <w:rPr>
          <w:rFonts w:asciiTheme="minorHAnsi" w:hAnsiTheme="minorHAnsi"/>
        </w:rPr>
        <w:t>objectives:</w:t>
      </w:r>
      <w:r w:rsidR="00D5157B" w:rsidRPr="00E52CC2">
        <w:t xml:space="preserve"> </w:t>
      </w:r>
    </w:p>
    <w:p w14:paraId="3EF063B2" w14:textId="2CCEFF1C" w:rsidR="00A52096" w:rsidRPr="00E52CC2" w:rsidRDefault="00B31B7E" w:rsidP="00346C7D">
      <w:pPr>
        <w:pStyle w:val="BlackBullet"/>
        <w:numPr>
          <w:ilvl w:val="0"/>
          <w:numId w:val="3"/>
        </w:numPr>
        <w:rPr>
          <w:rFonts w:asciiTheme="minorHAnsi" w:hAnsiTheme="minorHAnsi" w:cstheme="minorHAnsi"/>
        </w:rPr>
      </w:pPr>
      <w:r w:rsidRPr="00E52CC2">
        <w:rPr>
          <w:rFonts w:asciiTheme="minorHAnsi" w:hAnsiTheme="minorHAnsi" w:cstheme="minorHAnsi"/>
        </w:rPr>
        <w:t>A-5:  Increase public health, lab and clinical informatics and bioinformatics capacity.</w:t>
      </w:r>
    </w:p>
    <w:p w14:paraId="7AB4285E" w14:textId="6DB18EEB" w:rsidR="006737AE" w:rsidRPr="00E52CC2" w:rsidRDefault="005A0832" w:rsidP="00346C7D">
      <w:pPr>
        <w:pStyle w:val="BlackBullet"/>
        <w:numPr>
          <w:ilvl w:val="1"/>
          <w:numId w:val="3"/>
        </w:numPr>
        <w:rPr>
          <w:rFonts w:asciiTheme="minorHAnsi" w:hAnsiTheme="minorHAnsi" w:cstheme="minorHAnsi"/>
        </w:rPr>
      </w:pPr>
      <w:r w:rsidRPr="00E52CC2">
        <w:rPr>
          <w:rFonts w:asciiTheme="minorHAnsi" w:hAnsiTheme="minorHAnsi" w:cstheme="minorHAnsi"/>
        </w:rPr>
        <w:t>This represents a c</w:t>
      </w:r>
      <w:r w:rsidR="006737AE" w:rsidRPr="00E52CC2">
        <w:rPr>
          <w:rFonts w:asciiTheme="minorHAnsi" w:hAnsiTheme="minorHAnsi" w:cstheme="minorHAnsi"/>
        </w:rPr>
        <w:t>ore capability for analyzing and interpreting biological data</w:t>
      </w:r>
    </w:p>
    <w:p w14:paraId="2313764E" w14:textId="782DFAEA" w:rsidR="005007A9" w:rsidRPr="00E52CC2" w:rsidRDefault="005A0832" w:rsidP="00346C7D">
      <w:pPr>
        <w:pStyle w:val="BlackBullet"/>
        <w:numPr>
          <w:ilvl w:val="1"/>
          <w:numId w:val="3"/>
        </w:numPr>
        <w:rPr>
          <w:rFonts w:asciiTheme="minorHAnsi" w:hAnsiTheme="minorHAnsi" w:cstheme="minorHAnsi"/>
        </w:rPr>
      </w:pPr>
      <w:r w:rsidRPr="00E52CC2">
        <w:rPr>
          <w:rFonts w:asciiTheme="minorHAnsi" w:hAnsiTheme="minorHAnsi" w:cstheme="minorHAnsi"/>
        </w:rPr>
        <w:t>Includes r</w:t>
      </w:r>
      <w:r w:rsidR="005007A9" w:rsidRPr="00E52CC2">
        <w:rPr>
          <w:rFonts w:asciiTheme="minorHAnsi" w:hAnsiTheme="minorHAnsi" w:cstheme="minorHAnsi"/>
        </w:rPr>
        <w:t>esources, workforce</w:t>
      </w:r>
    </w:p>
    <w:p w14:paraId="62F1C45A" w14:textId="436F5566" w:rsidR="005007A9" w:rsidRPr="00E52CC2" w:rsidRDefault="005A0832" w:rsidP="00346C7D">
      <w:pPr>
        <w:pStyle w:val="BlackBullet"/>
        <w:numPr>
          <w:ilvl w:val="1"/>
          <w:numId w:val="3"/>
        </w:numPr>
        <w:rPr>
          <w:rFonts w:asciiTheme="minorHAnsi" w:hAnsiTheme="minorHAnsi" w:cstheme="minorHAnsi"/>
        </w:rPr>
      </w:pPr>
      <w:r w:rsidRPr="00E52CC2">
        <w:rPr>
          <w:rFonts w:asciiTheme="minorHAnsi" w:hAnsiTheme="minorHAnsi" w:cstheme="minorHAnsi"/>
        </w:rPr>
        <w:t>Includes r</w:t>
      </w:r>
      <w:r w:rsidR="005007A9" w:rsidRPr="00E52CC2">
        <w:rPr>
          <w:rFonts w:asciiTheme="minorHAnsi" w:hAnsiTheme="minorHAnsi" w:cstheme="minorHAnsi"/>
        </w:rPr>
        <w:t>eadiness for national notification and reporting</w:t>
      </w:r>
    </w:p>
    <w:p w14:paraId="48B7BE8B" w14:textId="4FDC8DF1" w:rsidR="00F47DC0" w:rsidRPr="00E52CC2" w:rsidRDefault="00F47DC0" w:rsidP="00F47DC0">
      <w:pPr>
        <w:pStyle w:val="BlackBullet"/>
        <w:numPr>
          <w:ilvl w:val="1"/>
          <w:numId w:val="3"/>
        </w:numPr>
        <w:rPr>
          <w:rFonts w:asciiTheme="minorHAnsi" w:hAnsiTheme="minorHAnsi" w:cstheme="minorHAnsi"/>
        </w:rPr>
      </w:pPr>
      <w:r w:rsidRPr="00E52CC2">
        <w:rPr>
          <w:rFonts w:ascii="Calibri" w:hAnsi="Calibri" w:cs="Calibri"/>
          <w:color w:val="333333"/>
          <w:lang w:val="en"/>
        </w:rPr>
        <w:t>Enhance informatics and bioinformatics capacity to generate, store, analyze, and transfer large and complex data sets capable of AR surveillance among laboratories, clinicians, and public health epidemiologists.  These data sets should be readily modifiable to address changes in pathogens under surveillance, information on resistance, and in testing technology.</w:t>
      </w:r>
    </w:p>
    <w:p w14:paraId="4C15BA7B" w14:textId="77777777" w:rsidR="00F47DC0" w:rsidRPr="00E52CC2" w:rsidRDefault="00F47DC0" w:rsidP="00F47DC0">
      <w:pPr>
        <w:pStyle w:val="BlackBullet"/>
        <w:numPr>
          <w:ilvl w:val="1"/>
          <w:numId w:val="3"/>
        </w:numPr>
        <w:rPr>
          <w:rFonts w:asciiTheme="minorHAnsi" w:hAnsiTheme="minorHAnsi" w:cstheme="minorHAnsi"/>
        </w:rPr>
      </w:pPr>
      <w:r w:rsidRPr="00E52CC2">
        <w:rPr>
          <w:rFonts w:asciiTheme="minorHAnsi" w:hAnsiTheme="minorHAnsi" w:cstheme="minorHAnsi"/>
        </w:rPr>
        <w:t>Assess current capacity in these areas.</w:t>
      </w:r>
    </w:p>
    <w:p w14:paraId="789FCE4E" w14:textId="77777777" w:rsidR="00F47DC0" w:rsidRPr="00E52CC2" w:rsidRDefault="00F47DC0" w:rsidP="00F47DC0">
      <w:pPr>
        <w:pStyle w:val="BlackBullet"/>
        <w:numPr>
          <w:ilvl w:val="1"/>
          <w:numId w:val="3"/>
        </w:numPr>
        <w:rPr>
          <w:rFonts w:asciiTheme="minorHAnsi" w:hAnsiTheme="minorHAnsi" w:cstheme="minorHAnsi"/>
        </w:rPr>
      </w:pPr>
      <w:r w:rsidRPr="00E52CC2">
        <w:rPr>
          <w:rFonts w:asciiTheme="minorHAnsi" w:hAnsiTheme="minorHAnsi" w:cstheme="minorHAnsi"/>
        </w:rPr>
        <w:t>Make recommendations for increase, with priorities.</w:t>
      </w:r>
    </w:p>
    <w:p w14:paraId="3D94A38E" w14:textId="77777777" w:rsidR="004C7571" w:rsidRPr="00E52CC2" w:rsidRDefault="00F47DC0" w:rsidP="004C7571">
      <w:pPr>
        <w:pStyle w:val="BlackBullet"/>
        <w:numPr>
          <w:ilvl w:val="1"/>
          <w:numId w:val="3"/>
        </w:numPr>
        <w:rPr>
          <w:rFonts w:asciiTheme="minorHAnsi" w:hAnsiTheme="minorHAnsi" w:cstheme="minorHAnsi"/>
        </w:rPr>
      </w:pPr>
      <w:r w:rsidRPr="00E52CC2">
        <w:rPr>
          <w:rFonts w:asciiTheme="minorHAnsi" w:hAnsiTheme="minorHAnsi" w:cstheme="minorHAnsi"/>
        </w:rPr>
        <w:t>Identify actions to increase capacity with current resource, and estimates of additional resources for increase in capacity.</w:t>
      </w:r>
    </w:p>
    <w:p w14:paraId="3C3904B4" w14:textId="74D57FCC" w:rsidR="00B31B7E" w:rsidRPr="00E52CC2" w:rsidRDefault="00B31B7E" w:rsidP="00465E4E">
      <w:pPr>
        <w:pStyle w:val="BlackBullet"/>
        <w:numPr>
          <w:ilvl w:val="0"/>
          <w:numId w:val="3"/>
        </w:numPr>
        <w:rPr>
          <w:rFonts w:asciiTheme="minorHAnsi" w:hAnsiTheme="minorHAnsi" w:cstheme="minorHAnsi"/>
        </w:rPr>
      </w:pPr>
      <w:r w:rsidRPr="00E52CC2">
        <w:rPr>
          <w:rFonts w:asciiTheme="minorHAnsi" w:hAnsiTheme="minorHAnsi" w:cstheme="minorHAnsi"/>
        </w:rPr>
        <w:t>C-1:  Evaluate, enhance and promote existing systems, processes and tools.</w:t>
      </w:r>
    </w:p>
    <w:p w14:paraId="2C5A9AC6" w14:textId="38055421" w:rsidR="005A0832" w:rsidRPr="00E52CC2" w:rsidRDefault="005A0832" w:rsidP="00346C7D">
      <w:pPr>
        <w:pStyle w:val="BlackBullet"/>
        <w:numPr>
          <w:ilvl w:val="1"/>
          <w:numId w:val="3"/>
        </w:numPr>
        <w:rPr>
          <w:rFonts w:asciiTheme="minorHAnsi" w:hAnsiTheme="minorHAnsi" w:cstheme="minorHAnsi"/>
        </w:rPr>
      </w:pPr>
      <w:r w:rsidRPr="00E52CC2">
        <w:rPr>
          <w:rFonts w:asciiTheme="minorHAnsi" w:hAnsiTheme="minorHAnsi" w:cstheme="minorHAnsi"/>
        </w:rPr>
        <w:t xml:space="preserve">Conduct an environmental scan and gap analysis in order to help us leverage what is currently working in ARS </w:t>
      </w:r>
    </w:p>
    <w:p w14:paraId="31401420" w14:textId="6E94CA31" w:rsidR="00372096" w:rsidRPr="00E52CC2" w:rsidRDefault="005007A9" w:rsidP="00346C7D">
      <w:pPr>
        <w:pStyle w:val="BlackBullet"/>
        <w:numPr>
          <w:ilvl w:val="1"/>
          <w:numId w:val="3"/>
        </w:numPr>
        <w:rPr>
          <w:rFonts w:asciiTheme="minorHAnsi" w:hAnsiTheme="minorHAnsi" w:cstheme="minorHAnsi"/>
        </w:rPr>
      </w:pPr>
      <w:r w:rsidRPr="00E52CC2">
        <w:rPr>
          <w:rFonts w:asciiTheme="minorHAnsi" w:hAnsiTheme="minorHAnsi" w:cstheme="minorHAnsi"/>
        </w:rPr>
        <w:t xml:space="preserve">Identify model systems </w:t>
      </w:r>
      <w:r w:rsidR="005A0832" w:rsidRPr="00E52CC2">
        <w:rPr>
          <w:rFonts w:asciiTheme="minorHAnsi" w:hAnsiTheme="minorHAnsi" w:cstheme="minorHAnsi"/>
        </w:rPr>
        <w:t>and opportunities for interoperability among existing systems, in order to use what we have in a more integrated way</w:t>
      </w:r>
    </w:p>
    <w:p w14:paraId="596A8CB9" w14:textId="449BA47B" w:rsidR="005007A9" w:rsidRPr="00E52CC2" w:rsidRDefault="005007A9" w:rsidP="00346C7D">
      <w:pPr>
        <w:pStyle w:val="BlackBullet"/>
        <w:numPr>
          <w:ilvl w:val="1"/>
          <w:numId w:val="3"/>
        </w:numPr>
        <w:rPr>
          <w:rFonts w:asciiTheme="minorHAnsi" w:hAnsiTheme="minorHAnsi" w:cstheme="minorHAnsi"/>
        </w:rPr>
      </w:pPr>
      <w:r w:rsidRPr="00E52CC2">
        <w:rPr>
          <w:rFonts w:asciiTheme="minorHAnsi" w:hAnsiTheme="minorHAnsi" w:cstheme="minorHAnsi"/>
        </w:rPr>
        <w:t>I</w:t>
      </w:r>
      <w:r w:rsidR="005A0832" w:rsidRPr="00E52CC2">
        <w:rPr>
          <w:rFonts w:asciiTheme="minorHAnsi" w:hAnsiTheme="minorHAnsi" w:cstheme="minorHAnsi"/>
        </w:rPr>
        <w:t>dentify opportunities to i</w:t>
      </w:r>
      <w:r w:rsidRPr="00E52CC2">
        <w:rPr>
          <w:rFonts w:asciiTheme="minorHAnsi" w:hAnsiTheme="minorHAnsi" w:cstheme="minorHAnsi"/>
        </w:rPr>
        <w:t>mprove efficiency of systems</w:t>
      </w:r>
      <w:r w:rsidR="005A0832" w:rsidRPr="00E52CC2">
        <w:rPr>
          <w:rFonts w:asciiTheme="minorHAnsi" w:hAnsiTheme="minorHAnsi" w:cstheme="minorHAnsi"/>
        </w:rPr>
        <w:t>, including</w:t>
      </w:r>
      <w:r w:rsidRPr="00E52CC2">
        <w:rPr>
          <w:rFonts w:asciiTheme="minorHAnsi" w:hAnsiTheme="minorHAnsi" w:cstheme="minorHAnsi"/>
        </w:rPr>
        <w:t xml:space="preserve"> data systems, processes, </w:t>
      </w:r>
      <w:r w:rsidR="005A0832" w:rsidRPr="00E52CC2">
        <w:rPr>
          <w:rFonts w:asciiTheme="minorHAnsi" w:hAnsiTheme="minorHAnsi" w:cstheme="minorHAnsi"/>
        </w:rPr>
        <w:t xml:space="preserve">and </w:t>
      </w:r>
      <w:r w:rsidRPr="00E52CC2">
        <w:rPr>
          <w:rFonts w:asciiTheme="minorHAnsi" w:hAnsiTheme="minorHAnsi" w:cstheme="minorHAnsi"/>
        </w:rPr>
        <w:t>standards</w:t>
      </w:r>
      <w:r w:rsidR="006D3B35" w:rsidRPr="00E52CC2">
        <w:rPr>
          <w:rFonts w:asciiTheme="minorHAnsi" w:hAnsiTheme="minorHAnsi" w:cstheme="minorHAnsi"/>
        </w:rPr>
        <w:t xml:space="preserve"> </w:t>
      </w:r>
    </w:p>
    <w:p w14:paraId="2201E8F6" w14:textId="38C73E28" w:rsidR="006D3B35" w:rsidRPr="00E52CC2" w:rsidRDefault="006D3B35" w:rsidP="006D3B35">
      <w:pPr>
        <w:pStyle w:val="BlackBullet"/>
        <w:numPr>
          <w:ilvl w:val="2"/>
          <w:numId w:val="3"/>
        </w:numPr>
        <w:rPr>
          <w:rFonts w:asciiTheme="minorHAnsi" w:hAnsiTheme="minorHAnsi" w:cstheme="minorHAnsi"/>
        </w:rPr>
      </w:pPr>
      <w:r w:rsidRPr="00E52CC2">
        <w:rPr>
          <w:rFonts w:asciiTheme="minorHAnsi" w:hAnsiTheme="minorHAnsi" w:cstheme="minorHAnsi"/>
        </w:rPr>
        <w:t>With current resources</w:t>
      </w:r>
    </w:p>
    <w:p w14:paraId="4EA8565A" w14:textId="33D05573" w:rsidR="006D3B35" w:rsidRPr="00E52CC2" w:rsidRDefault="006D3B35" w:rsidP="006D3B35">
      <w:pPr>
        <w:pStyle w:val="BlackBullet"/>
        <w:numPr>
          <w:ilvl w:val="2"/>
          <w:numId w:val="3"/>
        </w:numPr>
        <w:rPr>
          <w:rFonts w:asciiTheme="minorHAnsi" w:hAnsiTheme="minorHAnsi" w:cstheme="minorHAnsi"/>
        </w:rPr>
      </w:pPr>
      <w:r w:rsidRPr="00E52CC2">
        <w:rPr>
          <w:rFonts w:asciiTheme="minorHAnsi" w:hAnsiTheme="minorHAnsi" w:cstheme="minorHAnsi"/>
        </w:rPr>
        <w:t xml:space="preserve">With additional resources with high-level cost estimates </w:t>
      </w:r>
    </w:p>
    <w:p w14:paraId="72764B59" w14:textId="11F9A2ED" w:rsidR="00B31B7E" w:rsidRPr="00E52CC2" w:rsidRDefault="00B31B7E" w:rsidP="00346C7D">
      <w:pPr>
        <w:pStyle w:val="BlackBullet"/>
        <w:numPr>
          <w:ilvl w:val="0"/>
          <w:numId w:val="3"/>
        </w:numPr>
        <w:rPr>
          <w:rFonts w:asciiTheme="minorHAnsi" w:hAnsiTheme="minorHAnsi" w:cstheme="minorHAnsi"/>
        </w:rPr>
      </w:pPr>
      <w:r w:rsidRPr="00E52CC2">
        <w:rPr>
          <w:rFonts w:asciiTheme="minorHAnsi" w:hAnsiTheme="minorHAnsi" w:cstheme="minorHAnsi"/>
        </w:rPr>
        <w:t>D-2:  Integrate epi, lab and clinical data.</w:t>
      </w:r>
    </w:p>
    <w:p w14:paraId="3466D841" w14:textId="41CE00FF" w:rsidR="006737AE" w:rsidRPr="00E52CC2" w:rsidRDefault="006737AE" w:rsidP="00346C7D">
      <w:pPr>
        <w:pStyle w:val="BlackBullet"/>
        <w:numPr>
          <w:ilvl w:val="1"/>
          <w:numId w:val="3"/>
        </w:numPr>
        <w:rPr>
          <w:rFonts w:asciiTheme="minorHAnsi" w:hAnsiTheme="minorHAnsi" w:cstheme="minorHAnsi"/>
        </w:rPr>
      </w:pPr>
      <w:r w:rsidRPr="00E52CC2">
        <w:rPr>
          <w:rFonts w:asciiTheme="minorHAnsi" w:hAnsiTheme="minorHAnsi" w:cstheme="minorHAnsi"/>
        </w:rPr>
        <w:t>Whole genome sequencing data</w:t>
      </w:r>
    </w:p>
    <w:p w14:paraId="59418667" w14:textId="18855A40" w:rsidR="006737AE" w:rsidRPr="00E52CC2" w:rsidRDefault="006737AE" w:rsidP="00346C7D">
      <w:pPr>
        <w:pStyle w:val="BlackBullet"/>
        <w:numPr>
          <w:ilvl w:val="1"/>
          <w:numId w:val="3"/>
        </w:numPr>
        <w:rPr>
          <w:rFonts w:asciiTheme="minorHAnsi" w:hAnsiTheme="minorHAnsi" w:cstheme="minorHAnsi"/>
        </w:rPr>
      </w:pPr>
      <w:r w:rsidRPr="00E52CC2">
        <w:rPr>
          <w:rFonts w:asciiTheme="minorHAnsi" w:hAnsiTheme="minorHAnsi" w:cstheme="minorHAnsi"/>
        </w:rPr>
        <w:t xml:space="preserve">Antibiograms </w:t>
      </w:r>
    </w:p>
    <w:p w14:paraId="46331103" w14:textId="5A6AF8A3" w:rsidR="008A599B" w:rsidRPr="00E52CC2" w:rsidRDefault="008A599B" w:rsidP="00346C7D">
      <w:pPr>
        <w:pStyle w:val="BlackBullet"/>
        <w:numPr>
          <w:ilvl w:val="1"/>
          <w:numId w:val="3"/>
        </w:numPr>
        <w:rPr>
          <w:rFonts w:asciiTheme="minorHAnsi" w:hAnsiTheme="minorHAnsi" w:cstheme="minorHAnsi"/>
        </w:rPr>
      </w:pPr>
      <w:r w:rsidRPr="00E52CC2">
        <w:rPr>
          <w:rFonts w:asciiTheme="minorHAnsi" w:hAnsiTheme="minorHAnsi" w:cs="Times"/>
          <w:color w:val="000000"/>
        </w:rPr>
        <w:t xml:space="preserve">Data are stored in complex databases from which AR data may not be readily available. Need to ensure capable people and programs are available to allow for the extraction of data in usable format for statistical analysis for public health purposes. </w:t>
      </w:r>
    </w:p>
    <w:p w14:paraId="54D17994" w14:textId="0B064F13" w:rsidR="006D3B35" w:rsidRPr="00E52CC2" w:rsidRDefault="006D3B35" w:rsidP="00346C7D">
      <w:pPr>
        <w:pStyle w:val="BlackBullet"/>
        <w:numPr>
          <w:ilvl w:val="1"/>
          <w:numId w:val="3"/>
        </w:numPr>
        <w:rPr>
          <w:rFonts w:asciiTheme="minorHAnsi" w:hAnsiTheme="minorHAnsi" w:cstheme="minorHAnsi"/>
        </w:rPr>
      </w:pPr>
      <w:r w:rsidRPr="00E52CC2">
        <w:rPr>
          <w:rFonts w:asciiTheme="minorHAnsi" w:hAnsiTheme="minorHAnsi" w:cs="Times"/>
          <w:color w:val="000000"/>
        </w:rPr>
        <w:t xml:space="preserve">Create a vision of what integration </w:t>
      </w:r>
      <w:r w:rsidR="00C62C0A" w:rsidRPr="00E52CC2">
        <w:rPr>
          <w:rFonts w:asciiTheme="minorHAnsi" w:hAnsiTheme="minorHAnsi" w:cs="Times"/>
          <w:color w:val="000000"/>
        </w:rPr>
        <w:t xml:space="preserve">and standardization </w:t>
      </w:r>
      <w:r w:rsidRPr="00E52CC2">
        <w:rPr>
          <w:rFonts w:asciiTheme="minorHAnsi" w:hAnsiTheme="minorHAnsi" w:cs="Times"/>
          <w:color w:val="000000"/>
        </w:rPr>
        <w:t>would look like</w:t>
      </w:r>
    </w:p>
    <w:p w14:paraId="45A0C86F" w14:textId="4713BB96" w:rsidR="006D3B35" w:rsidRPr="00E52CC2" w:rsidRDefault="006D3B35" w:rsidP="00346C7D">
      <w:pPr>
        <w:pStyle w:val="BlackBullet"/>
        <w:numPr>
          <w:ilvl w:val="1"/>
          <w:numId w:val="3"/>
        </w:numPr>
        <w:rPr>
          <w:rFonts w:asciiTheme="minorHAnsi" w:hAnsiTheme="minorHAnsi" w:cstheme="minorHAnsi"/>
        </w:rPr>
      </w:pPr>
      <w:r w:rsidRPr="00E52CC2">
        <w:rPr>
          <w:rFonts w:asciiTheme="minorHAnsi" w:hAnsiTheme="minorHAnsi" w:cs="Times"/>
          <w:color w:val="000000"/>
        </w:rPr>
        <w:t>Assess current levels of integration and identify model programs</w:t>
      </w:r>
    </w:p>
    <w:p w14:paraId="13EC21D6" w14:textId="79E0A952" w:rsidR="006D3B35" w:rsidRPr="00E52CC2" w:rsidRDefault="006D3B35" w:rsidP="00346C7D">
      <w:pPr>
        <w:pStyle w:val="BlackBullet"/>
        <w:numPr>
          <w:ilvl w:val="1"/>
          <w:numId w:val="3"/>
        </w:numPr>
        <w:rPr>
          <w:rFonts w:asciiTheme="minorHAnsi" w:hAnsiTheme="minorHAnsi" w:cstheme="minorHAnsi"/>
        </w:rPr>
      </w:pPr>
      <w:r w:rsidRPr="00E52CC2">
        <w:rPr>
          <w:rFonts w:asciiTheme="minorHAnsi" w:hAnsiTheme="minorHAnsi" w:cs="Times"/>
          <w:color w:val="000000"/>
        </w:rPr>
        <w:t>Make recommendations for national integration “expectations, standards”</w:t>
      </w:r>
    </w:p>
    <w:p w14:paraId="168A5167" w14:textId="03965EB2" w:rsidR="002E26EA" w:rsidRPr="00E52CC2" w:rsidRDefault="00B31B7E" w:rsidP="00346C7D">
      <w:pPr>
        <w:pStyle w:val="BlackBullet"/>
        <w:numPr>
          <w:ilvl w:val="0"/>
          <w:numId w:val="3"/>
        </w:numPr>
        <w:rPr>
          <w:rFonts w:asciiTheme="minorHAnsi" w:hAnsiTheme="minorHAnsi" w:cstheme="minorHAnsi"/>
        </w:rPr>
      </w:pPr>
      <w:r w:rsidRPr="00E52CC2">
        <w:rPr>
          <w:rFonts w:asciiTheme="minorHAnsi" w:hAnsiTheme="minorHAnsi" w:cstheme="minorHAnsi"/>
        </w:rPr>
        <w:lastRenderedPageBreak/>
        <w:t>C-2:  Leverage shared technical infrastructure and services.</w:t>
      </w:r>
    </w:p>
    <w:p w14:paraId="570C483C" w14:textId="5B103265" w:rsidR="006737AE" w:rsidRPr="00E52CC2" w:rsidRDefault="006737AE" w:rsidP="00346C7D">
      <w:pPr>
        <w:pStyle w:val="BlackBullet"/>
        <w:numPr>
          <w:ilvl w:val="1"/>
          <w:numId w:val="3"/>
        </w:numPr>
        <w:rPr>
          <w:rFonts w:asciiTheme="minorHAnsi" w:hAnsiTheme="minorHAnsi" w:cstheme="minorHAnsi"/>
        </w:rPr>
      </w:pPr>
      <w:r w:rsidRPr="00E52CC2">
        <w:rPr>
          <w:rFonts w:asciiTheme="minorHAnsi" w:hAnsiTheme="minorHAnsi" w:cstheme="minorHAnsi"/>
        </w:rPr>
        <w:t>Define and use shared infrastructure- systems, processes, platforms (e.g. AIMS, NHSN, HIEs)</w:t>
      </w:r>
    </w:p>
    <w:p w14:paraId="176A42C8" w14:textId="1CDCEC6F" w:rsidR="006D3B35" w:rsidRPr="00E52CC2" w:rsidRDefault="006D3B35" w:rsidP="006D3B35">
      <w:pPr>
        <w:pStyle w:val="BlackBullet"/>
        <w:numPr>
          <w:ilvl w:val="2"/>
          <w:numId w:val="3"/>
        </w:numPr>
        <w:rPr>
          <w:rFonts w:asciiTheme="minorHAnsi" w:hAnsiTheme="minorHAnsi" w:cstheme="minorHAnsi"/>
        </w:rPr>
      </w:pPr>
      <w:r w:rsidRPr="00E52CC2">
        <w:rPr>
          <w:rFonts w:asciiTheme="minorHAnsi" w:hAnsiTheme="minorHAnsi" w:cstheme="minorHAnsi"/>
        </w:rPr>
        <w:t>De</w:t>
      </w:r>
      <w:r w:rsidR="00F47DC0" w:rsidRPr="00E52CC2">
        <w:rPr>
          <w:rFonts w:asciiTheme="minorHAnsi" w:hAnsiTheme="minorHAnsi" w:cstheme="minorHAnsi"/>
        </w:rPr>
        <w:t>s</w:t>
      </w:r>
      <w:r w:rsidRPr="00E52CC2">
        <w:rPr>
          <w:rFonts w:asciiTheme="minorHAnsi" w:hAnsiTheme="minorHAnsi" w:cstheme="minorHAnsi"/>
        </w:rPr>
        <w:t>cribe these systems in ways that multiple audiences can understand them</w:t>
      </w:r>
    </w:p>
    <w:p w14:paraId="4DADD40F" w14:textId="40E42EE1" w:rsidR="00CB05F5" w:rsidRPr="00E52CC2" w:rsidRDefault="005A0832" w:rsidP="00346C7D">
      <w:pPr>
        <w:pStyle w:val="BlackBullet"/>
        <w:numPr>
          <w:ilvl w:val="1"/>
          <w:numId w:val="3"/>
        </w:numPr>
        <w:rPr>
          <w:rFonts w:asciiTheme="minorHAnsi" w:hAnsiTheme="minorHAnsi"/>
        </w:rPr>
      </w:pPr>
      <w:r w:rsidRPr="00E52CC2">
        <w:rPr>
          <w:rFonts w:asciiTheme="minorHAnsi" w:hAnsiTheme="minorHAnsi"/>
        </w:rPr>
        <w:t>Identify the work that will be</w:t>
      </w:r>
      <w:r w:rsidR="00CB05F5" w:rsidRPr="00E52CC2">
        <w:rPr>
          <w:rFonts w:asciiTheme="minorHAnsi" w:hAnsiTheme="minorHAnsi"/>
        </w:rPr>
        <w:t xml:space="preserve"> required to enable such sharing</w:t>
      </w:r>
    </w:p>
    <w:p w14:paraId="0CE73AEB" w14:textId="17D13C45" w:rsidR="006D3B35" w:rsidRPr="00E52CC2" w:rsidRDefault="006D3B35" w:rsidP="006D3B35">
      <w:pPr>
        <w:pStyle w:val="BlackBullet"/>
        <w:numPr>
          <w:ilvl w:val="2"/>
          <w:numId w:val="3"/>
        </w:numPr>
        <w:rPr>
          <w:rFonts w:asciiTheme="minorHAnsi" w:hAnsiTheme="minorHAnsi"/>
        </w:rPr>
      </w:pPr>
      <w:r w:rsidRPr="00E52CC2">
        <w:rPr>
          <w:rFonts w:asciiTheme="minorHAnsi" w:hAnsiTheme="minorHAnsi"/>
        </w:rPr>
        <w:t>Assess what work will be needed</w:t>
      </w:r>
    </w:p>
    <w:p w14:paraId="5101D98A" w14:textId="792FBF59" w:rsidR="006D3B35" w:rsidRPr="00E52CC2" w:rsidRDefault="006D3B35" w:rsidP="006D3B35">
      <w:pPr>
        <w:pStyle w:val="BlackBullet"/>
        <w:numPr>
          <w:ilvl w:val="2"/>
          <w:numId w:val="3"/>
        </w:numPr>
        <w:rPr>
          <w:rFonts w:asciiTheme="minorHAnsi" w:hAnsiTheme="minorHAnsi"/>
        </w:rPr>
      </w:pPr>
      <w:r w:rsidRPr="00E52CC2">
        <w:rPr>
          <w:rFonts w:asciiTheme="minorHAnsi" w:hAnsiTheme="minorHAnsi"/>
        </w:rPr>
        <w:t>Make recommendations with priorities</w:t>
      </w:r>
    </w:p>
    <w:p w14:paraId="3ABB9606" w14:textId="77777777" w:rsidR="000550F8" w:rsidRPr="00E52CC2" w:rsidRDefault="000550F8" w:rsidP="00346C7D">
      <w:pPr>
        <w:pStyle w:val="BlackBullet"/>
        <w:numPr>
          <w:ilvl w:val="0"/>
          <w:numId w:val="0"/>
        </w:numPr>
        <w:ind w:left="360" w:hanging="360"/>
        <w:rPr>
          <w:rFonts w:asciiTheme="minorHAnsi" w:hAnsiTheme="minorHAnsi" w:cstheme="minorHAnsi"/>
        </w:rPr>
      </w:pPr>
    </w:p>
    <w:bookmarkEnd w:id="0"/>
    <w:p w14:paraId="53618939" w14:textId="77777777" w:rsidR="002E26EA" w:rsidRPr="00E52CC2" w:rsidRDefault="002E26EA" w:rsidP="00346C7D">
      <w:pPr>
        <w:rPr>
          <w:rFonts w:asciiTheme="minorHAnsi" w:hAnsiTheme="minorHAnsi"/>
          <w:b/>
        </w:rPr>
      </w:pPr>
      <w:r w:rsidRPr="00E52CC2">
        <w:rPr>
          <w:rFonts w:asciiTheme="minorHAnsi" w:hAnsiTheme="minorHAnsi"/>
          <w:b/>
        </w:rPr>
        <w:t>Scope</w:t>
      </w:r>
    </w:p>
    <w:p w14:paraId="761EE1CB" w14:textId="77777777" w:rsidR="00E31F7F" w:rsidRPr="00E52CC2" w:rsidRDefault="00E31F7F" w:rsidP="00346C7D">
      <w:pPr>
        <w:rPr>
          <w:rFonts w:asciiTheme="minorHAnsi" w:hAnsiTheme="minorHAnsi"/>
        </w:rPr>
      </w:pPr>
    </w:p>
    <w:p w14:paraId="481CBBE3" w14:textId="5FE6DB63" w:rsidR="00346C7D" w:rsidRPr="00E52CC2" w:rsidRDefault="00346C7D" w:rsidP="00346C7D">
      <w:pPr>
        <w:widowControl w:val="0"/>
        <w:autoSpaceDE w:val="0"/>
        <w:autoSpaceDN w:val="0"/>
        <w:adjustRightInd w:val="0"/>
        <w:spacing w:after="240"/>
        <w:rPr>
          <w:rFonts w:asciiTheme="minorHAnsi" w:hAnsiTheme="minorHAnsi" w:cs="Times"/>
          <w:color w:val="000000"/>
        </w:rPr>
      </w:pPr>
      <w:r w:rsidRPr="00E52CC2">
        <w:rPr>
          <w:rFonts w:asciiTheme="minorHAnsi" w:hAnsiTheme="minorHAnsi" w:cs="Century Gothic"/>
          <w:color w:val="000000"/>
        </w:rPr>
        <w:t xml:space="preserve">The ARSTF focuses on </w:t>
      </w:r>
      <w:r w:rsidRPr="00E52CC2">
        <w:rPr>
          <w:rFonts w:asciiTheme="minorHAnsi" w:hAnsiTheme="minorHAnsi" w:cs="Times"/>
          <w:color w:val="000000"/>
        </w:rPr>
        <w:t>three main mechanisms by which public health agencies receive AR surveillance data or surveillance specimens from laboratories and healthcare facilities: 1) as a legall</w:t>
      </w:r>
      <w:r w:rsidR="001D29AD" w:rsidRPr="00E52CC2">
        <w:rPr>
          <w:rFonts w:asciiTheme="minorHAnsi" w:hAnsiTheme="minorHAnsi" w:cs="Times"/>
          <w:color w:val="000000"/>
        </w:rPr>
        <w:t>y mandated reportable condition</w:t>
      </w:r>
      <w:r w:rsidRPr="00E52CC2">
        <w:rPr>
          <w:rFonts w:asciiTheme="minorHAnsi" w:hAnsiTheme="minorHAnsi" w:cs="Times"/>
          <w:color w:val="000000"/>
        </w:rPr>
        <w:t xml:space="preserve"> specified by local or state reporting requirements,</w:t>
      </w:r>
      <w:r w:rsidR="001D29AD" w:rsidRPr="00E52CC2">
        <w:rPr>
          <w:rFonts w:asciiTheme="minorHAnsi" w:hAnsiTheme="minorHAnsi" w:cs="Times"/>
          <w:color w:val="000000"/>
        </w:rPr>
        <w:t xml:space="preserve"> whereby ARS data are sent by laboratories to public health agencies via ELR for analysis and potential notification to CDC; </w:t>
      </w:r>
      <w:r w:rsidRPr="00E52CC2">
        <w:rPr>
          <w:rFonts w:asciiTheme="minorHAnsi" w:hAnsiTheme="minorHAnsi" w:cs="Times"/>
          <w:color w:val="000000"/>
        </w:rPr>
        <w:t xml:space="preserve">2) as a microbiologic specimen diagnostic laboratories submit to specialized state, regional, and federal laboratories for organism identification and susceptibility testing; and 3) as a report to CDC’s National Healthcare Safety Network (NHSN), </w:t>
      </w:r>
      <w:r w:rsidR="001D29AD" w:rsidRPr="00E52CC2">
        <w:rPr>
          <w:rFonts w:asciiTheme="minorHAnsi" w:hAnsiTheme="minorHAnsi" w:cs="Times"/>
          <w:color w:val="000000"/>
        </w:rPr>
        <w:t xml:space="preserve">to which </w:t>
      </w:r>
      <w:r w:rsidRPr="00E52CC2">
        <w:rPr>
          <w:rFonts w:asciiTheme="minorHAnsi" w:hAnsiTheme="minorHAnsi" w:cs="Times"/>
          <w:color w:val="000000"/>
        </w:rPr>
        <w:t xml:space="preserve">AR surveillance data are submitted by healthcare facilities. </w:t>
      </w:r>
    </w:p>
    <w:p w14:paraId="6AA68733" w14:textId="6B0A02FD" w:rsidR="005A0832" w:rsidRPr="00E52CC2" w:rsidRDefault="001D29AD" w:rsidP="00346C7D">
      <w:pPr>
        <w:widowControl w:val="0"/>
        <w:autoSpaceDE w:val="0"/>
        <w:autoSpaceDN w:val="0"/>
        <w:adjustRightInd w:val="0"/>
        <w:spacing w:after="240"/>
        <w:rPr>
          <w:rFonts w:asciiTheme="minorHAnsi" w:hAnsiTheme="minorHAnsi" w:cs="Times"/>
          <w:color w:val="000000"/>
        </w:rPr>
      </w:pPr>
      <w:r w:rsidRPr="00E52CC2">
        <w:rPr>
          <w:rFonts w:asciiTheme="minorHAnsi" w:hAnsiTheme="minorHAnsi" w:cs="Century Gothic"/>
          <w:color w:val="000000"/>
        </w:rPr>
        <w:t>While there are existing systems, processes, and infrastructure for ARS,</w:t>
      </w:r>
      <w:r w:rsidR="00E940A3" w:rsidRPr="00E52CC2">
        <w:rPr>
          <w:rFonts w:asciiTheme="minorHAnsi" w:hAnsiTheme="minorHAnsi" w:cs="Century Gothic"/>
          <w:color w:val="000000"/>
        </w:rPr>
        <w:t xml:space="preserve"> many gaps</w:t>
      </w:r>
      <w:r w:rsidR="003557E1" w:rsidRPr="00E52CC2">
        <w:rPr>
          <w:rFonts w:asciiTheme="minorHAnsi" w:hAnsiTheme="minorHAnsi" w:cs="Century Gothic"/>
          <w:color w:val="000000"/>
        </w:rPr>
        <w:t xml:space="preserve"> and areas for improvement</w:t>
      </w:r>
      <w:r w:rsidR="00E940A3" w:rsidRPr="00E52CC2">
        <w:rPr>
          <w:rFonts w:asciiTheme="minorHAnsi" w:hAnsiTheme="minorHAnsi" w:cs="Century Gothic"/>
          <w:color w:val="000000"/>
        </w:rPr>
        <w:t xml:space="preserve"> remain</w:t>
      </w:r>
      <w:r w:rsidR="003557E1" w:rsidRPr="00E52CC2">
        <w:rPr>
          <w:rFonts w:asciiTheme="minorHAnsi" w:hAnsiTheme="minorHAnsi" w:cs="Century Gothic"/>
          <w:color w:val="000000"/>
        </w:rPr>
        <w:t xml:space="preserve"> in order to move toward comprehensive national public health ARS</w:t>
      </w:r>
      <w:r w:rsidR="005A0832" w:rsidRPr="00E52CC2">
        <w:rPr>
          <w:rFonts w:asciiTheme="minorHAnsi" w:hAnsiTheme="minorHAnsi" w:cs="Century Gothic"/>
          <w:color w:val="000000"/>
        </w:rPr>
        <w:t xml:space="preserve">. </w:t>
      </w:r>
      <w:r w:rsidR="003557E1" w:rsidRPr="00E52CC2">
        <w:rPr>
          <w:rFonts w:asciiTheme="minorHAnsi" w:hAnsiTheme="minorHAnsi" w:cs="Century Gothic"/>
          <w:color w:val="000000"/>
        </w:rPr>
        <w:t xml:space="preserve">Strengthening ARS should build and expand upon foundational surveillance systems and draw on existing data and systems where possible to avoid undue burden and redundancy. </w:t>
      </w:r>
    </w:p>
    <w:p w14:paraId="53299B90" w14:textId="3730B9D4" w:rsidR="00E31F7F" w:rsidRPr="00E52CC2" w:rsidRDefault="00E31F7F" w:rsidP="00346C7D">
      <w:pPr>
        <w:rPr>
          <w:rFonts w:asciiTheme="minorHAnsi" w:eastAsia="Calibri" w:hAnsiTheme="minorHAnsi" w:cstheme="minorHAnsi"/>
        </w:rPr>
      </w:pPr>
      <w:r w:rsidRPr="00E52CC2">
        <w:rPr>
          <w:rFonts w:asciiTheme="minorHAnsi" w:eastAsia="Calibri" w:hAnsiTheme="minorHAnsi" w:cstheme="minorHAnsi"/>
        </w:rPr>
        <w:t>The workgroup is tasked with</w:t>
      </w:r>
      <w:r w:rsidR="001162B7" w:rsidRPr="00E52CC2">
        <w:rPr>
          <w:rFonts w:asciiTheme="minorHAnsi" w:eastAsia="Calibri" w:hAnsiTheme="minorHAnsi" w:cstheme="minorHAnsi"/>
        </w:rPr>
        <w:t xml:space="preserve"> the</w:t>
      </w:r>
      <w:r w:rsidRPr="00E52CC2">
        <w:rPr>
          <w:rFonts w:asciiTheme="minorHAnsi" w:eastAsia="Calibri" w:hAnsiTheme="minorHAnsi" w:cstheme="minorHAnsi"/>
        </w:rPr>
        <w:t xml:space="preserve"> following activities:</w:t>
      </w:r>
    </w:p>
    <w:p w14:paraId="49774955" w14:textId="6ABE3807" w:rsidR="000550F8" w:rsidRPr="00E52CC2" w:rsidRDefault="000550F8" w:rsidP="00346C7D">
      <w:pPr>
        <w:pStyle w:val="ListParagraph"/>
        <w:numPr>
          <w:ilvl w:val="0"/>
          <w:numId w:val="5"/>
        </w:numPr>
      </w:pPr>
      <w:r w:rsidRPr="00E52CC2">
        <w:t>Assess existing systems, processes, and tools</w:t>
      </w:r>
      <w:r w:rsidR="008363F1" w:rsidRPr="00E52CC2">
        <w:t xml:space="preserve"> currently used for ARS and identify potential opportunities for coordination, integration, and interoperability</w:t>
      </w:r>
      <w:r w:rsidR="00DE1042" w:rsidRPr="00E52CC2">
        <w:t>, this will include an inventory and mapping of resources and information flow</w:t>
      </w:r>
    </w:p>
    <w:p w14:paraId="7E50D79F" w14:textId="16448AC9" w:rsidR="000550F8" w:rsidRPr="00E52CC2" w:rsidRDefault="008363F1" w:rsidP="00346C7D">
      <w:pPr>
        <w:pStyle w:val="ListParagraph"/>
        <w:numPr>
          <w:ilvl w:val="0"/>
          <w:numId w:val="5"/>
        </w:numPr>
      </w:pPr>
      <w:r w:rsidRPr="00E52CC2">
        <w:t>Develop recommendations for improving the use of informatics and IT tools to strengthen ARS</w:t>
      </w:r>
      <w:r w:rsidR="005E7A5C" w:rsidRPr="00E52CC2">
        <w:t>, including actors and recommended timelines for action</w:t>
      </w:r>
    </w:p>
    <w:p w14:paraId="19C91B50" w14:textId="77777777" w:rsidR="00E31F7F" w:rsidRPr="00E52CC2" w:rsidRDefault="00E31F7F" w:rsidP="00346C7D">
      <w:pPr>
        <w:rPr>
          <w:rFonts w:asciiTheme="minorHAnsi" w:hAnsiTheme="minorHAnsi"/>
        </w:rPr>
      </w:pPr>
    </w:p>
    <w:p w14:paraId="2EA2B820" w14:textId="41B39449" w:rsidR="004F6381" w:rsidRPr="00E52CC2" w:rsidRDefault="004F6381" w:rsidP="00346C7D">
      <w:pPr>
        <w:rPr>
          <w:rFonts w:asciiTheme="minorHAnsi" w:hAnsiTheme="minorHAnsi"/>
          <w:b/>
        </w:rPr>
      </w:pPr>
      <w:r w:rsidRPr="00E52CC2">
        <w:rPr>
          <w:rFonts w:asciiTheme="minorHAnsi" w:hAnsiTheme="minorHAnsi"/>
          <w:b/>
        </w:rPr>
        <w:t>Membership</w:t>
      </w:r>
    </w:p>
    <w:p w14:paraId="214C82AC" w14:textId="0F3DC546" w:rsidR="004F6381" w:rsidRPr="00E52CC2" w:rsidRDefault="004F6381" w:rsidP="00346C7D">
      <w:pPr>
        <w:rPr>
          <w:rFonts w:asciiTheme="minorHAnsi" w:hAnsiTheme="minorHAnsi"/>
          <w:b/>
        </w:rPr>
      </w:pPr>
    </w:p>
    <w:p w14:paraId="4FC5B82A" w14:textId="29CEA9A5" w:rsidR="004F6381" w:rsidRPr="00E52CC2" w:rsidRDefault="004F6381" w:rsidP="00346C7D">
      <w:pPr>
        <w:rPr>
          <w:rFonts w:asciiTheme="minorHAnsi" w:hAnsiTheme="minorHAnsi"/>
        </w:rPr>
      </w:pPr>
      <w:r w:rsidRPr="00E52CC2">
        <w:rPr>
          <w:rFonts w:asciiTheme="minorHAnsi" w:hAnsiTheme="minorHAnsi"/>
        </w:rPr>
        <w:t xml:space="preserve">The workgroup will consist of 15 regular members, staff from CSTE, and a variable number of subject matter experts who may participate intermittently.  It will be led by two regular members: </w:t>
      </w:r>
      <w:proofErr w:type="gramStart"/>
      <w:r w:rsidRPr="00E52CC2">
        <w:rPr>
          <w:rFonts w:asciiTheme="minorHAnsi" w:hAnsiTheme="minorHAnsi"/>
        </w:rPr>
        <w:t>a</w:t>
      </w:r>
      <w:proofErr w:type="gramEnd"/>
      <w:r w:rsidRPr="00E52CC2">
        <w:rPr>
          <w:rFonts w:asciiTheme="minorHAnsi" w:hAnsiTheme="minorHAnsi"/>
        </w:rPr>
        <w:t xml:space="preserve"> Chair and a Deputy Chair, one of whom will be a member of the full Task Force.</w:t>
      </w:r>
    </w:p>
    <w:p w14:paraId="0E094842" w14:textId="77777777" w:rsidR="004F6381" w:rsidRPr="00E52CC2" w:rsidRDefault="004F6381" w:rsidP="00346C7D">
      <w:pPr>
        <w:rPr>
          <w:rFonts w:asciiTheme="minorHAnsi" w:hAnsiTheme="minorHAnsi"/>
          <w:b/>
        </w:rPr>
      </w:pPr>
    </w:p>
    <w:p w14:paraId="5FB71106" w14:textId="60E43A70" w:rsidR="002E26EA" w:rsidRPr="00E52CC2" w:rsidRDefault="002E26EA" w:rsidP="00346C7D">
      <w:pPr>
        <w:rPr>
          <w:rFonts w:asciiTheme="minorHAnsi" w:hAnsiTheme="minorHAnsi"/>
          <w:b/>
        </w:rPr>
      </w:pPr>
      <w:r w:rsidRPr="00E52CC2">
        <w:rPr>
          <w:rFonts w:asciiTheme="minorHAnsi" w:hAnsiTheme="minorHAnsi"/>
          <w:b/>
        </w:rPr>
        <w:t>Roles</w:t>
      </w:r>
    </w:p>
    <w:p w14:paraId="7A066EFE" w14:textId="0EC72EE8" w:rsidR="00E633B9" w:rsidRPr="00E52CC2" w:rsidRDefault="00E633B9" w:rsidP="00346C7D">
      <w:pPr>
        <w:pStyle w:val="ListParagraph"/>
        <w:numPr>
          <w:ilvl w:val="0"/>
          <w:numId w:val="2"/>
        </w:numPr>
      </w:pPr>
      <w:r w:rsidRPr="00E52CC2">
        <w:t>CSTE staff will:</w:t>
      </w:r>
    </w:p>
    <w:p w14:paraId="479F2A1C" w14:textId="0AD5A837" w:rsidR="00406F9E" w:rsidRPr="00E52CC2" w:rsidRDefault="00406F9E" w:rsidP="00346C7D">
      <w:pPr>
        <w:pStyle w:val="ListParagraph"/>
        <w:numPr>
          <w:ilvl w:val="1"/>
          <w:numId w:val="2"/>
        </w:numPr>
      </w:pPr>
      <w:r w:rsidRPr="00E52CC2">
        <w:t>Schedule and host workgroup calls</w:t>
      </w:r>
    </w:p>
    <w:p w14:paraId="401F4638" w14:textId="6ACEB5C5" w:rsidR="00406F9E" w:rsidRPr="00E52CC2" w:rsidRDefault="00406F9E" w:rsidP="00346C7D">
      <w:pPr>
        <w:pStyle w:val="ListParagraph"/>
        <w:numPr>
          <w:ilvl w:val="1"/>
          <w:numId w:val="2"/>
        </w:numPr>
      </w:pPr>
      <w:r w:rsidRPr="00E52CC2">
        <w:t>Provide note-taking support for workgroup calls</w:t>
      </w:r>
    </w:p>
    <w:p w14:paraId="25348493" w14:textId="17203384" w:rsidR="00406F9E" w:rsidRPr="00E52CC2" w:rsidRDefault="00406F9E" w:rsidP="00346C7D">
      <w:pPr>
        <w:pStyle w:val="ListParagraph"/>
        <w:numPr>
          <w:ilvl w:val="1"/>
          <w:numId w:val="2"/>
        </w:numPr>
      </w:pPr>
      <w:r w:rsidRPr="00E52CC2">
        <w:t>Assist with development of workgroup deliverables</w:t>
      </w:r>
    </w:p>
    <w:p w14:paraId="0E31278E" w14:textId="77B4A92A" w:rsidR="00E633B9" w:rsidRPr="00E52CC2" w:rsidRDefault="00406F9E" w:rsidP="00346C7D">
      <w:pPr>
        <w:pStyle w:val="ListParagraph"/>
        <w:numPr>
          <w:ilvl w:val="0"/>
          <w:numId w:val="2"/>
        </w:numPr>
      </w:pPr>
      <w:r w:rsidRPr="00E52CC2">
        <w:t>Chair and deputy chair will:</w:t>
      </w:r>
    </w:p>
    <w:p w14:paraId="1E67D51F" w14:textId="0E009AD3" w:rsidR="00406F9E" w:rsidRPr="00E52CC2" w:rsidRDefault="00406F9E" w:rsidP="00346C7D">
      <w:pPr>
        <w:pStyle w:val="ListParagraph"/>
        <w:numPr>
          <w:ilvl w:val="1"/>
          <w:numId w:val="2"/>
        </w:numPr>
      </w:pPr>
      <w:r w:rsidRPr="00E52CC2">
        <w:lastRenderedPageBreak/>
        <w:t>Facilitate and set agendas for workgroup calls</w:t>
      </w:r>
    </w:p>
    <w:p w14:paraId="54875F9D" w14:textId="5470D9F1" w:rsidR="00406F9E" w:rsidRPr="00E52CC2" w:rsidRDefault="00406F9E" w:rsidP="00346C7D">
      <w:pPr>
        <w:pStyle w:val="ListParagraph"/>
        <w:numPr>
          <w:ilvl w:val="1"/>
          <w:numId w:val="2"/>
        </w:numPr>
      </w:pPr>
      <w:r w:rsidRPr="00E52CC2">
        <w:t>Review and comment on draft documents</w:t>
      </w:r>
    </w:p>
    <w:p w14:paraId="0D536C5D" w14:textId="0865C833" w:rsidR="00406F9E" w:rsidRPr="00E52CC2" w:rsidRDefault="00406F9E" w:rsidP="00346C7D">
      <w:pPr>
        <w:pStyle w:val="ListParagraph"/>
        <w:numPr>
          <w:ilvl w:val="1"/>
          <w:numId w:val="2"/>
        </w:numPr>
      </w:pPr>
      <w:r w:rsidRPr="00E52CC2">
        <w:t>Report on workgroup progress to the full ARSTF and Core Group as needed</w:t>
      </w:r>
    </w:p>
    <w:p w14:paraId="68CA9F99" w14:textId="2BBB3411" w:rsidR="00406F9E" w:rsidRPr="00E52CC2" w:rsidRDefault="00406F9E" w:rsidP="00346C7D">
      <w:pPr>
        <w:pStyle w:val="ListParagraph"/>
        <w:numPr>
          <w:ilvl w:val="0"/>
          <w:numId w:val="2"/>
        </w:numPr>
      </w:pPr>
      <w:r w:rsidRPr="00E52CC2">
        <w:t>Committee members will:</w:t>
      </w:r>
    </w:p>
    <w:p w14:paraId="4B6CE5DD" w14:textId="767FD26F" w:rsidR="00406F9E" w:rsidRPr="00E52CC2" w:rsidRDefault="00406F9E" w:rsidP="00346C7D">
      <w:pPr>
        <w:pStyle w:val="ListParagraph"/>
        <w:numPr>
          <w:ilvl w:val="1"/>
          <w:numId w:val="2"/>
        </w:numPr>
      </w:pPr>
      <w:r w:rsidRPr="00E52CC2">
        <w:t>Attend and actively participate in workgroup calls</w:t>
      </w:r>
    </w:p>
    <w:p w14:paraId="014963B6" w14:textId="71CF835B" w:rsidR="00406F9E" w:rsidRPr="00E52CC2" w:rsidRDefault="00406F9E" w:rsidP="00346C7D">
      <w:pPr>
        <w:pStyle w:val="ListParagraph"/>
        <w:numPr>
          <w:ilvl w:val="1"/>
          <w:numId w:val="2"/>
        </w:numPr>
      </w:pPr>
      <w:r w:rsidRPr="00E52CC2">
        <w:t>Study background and briefing materials as needed</w:t>
      </w:r>
    </w:p>
    <w:p w14:paraId="20B8EFAD" w14:textId="40EF2D26" w:rsidR="00406F9E" w:rsidRPr="00E52CC2" w:rsidRDefault="00406F9E" w:rsidP="00346C7D">
      <w:pPr>
        <w:pStyle w:val="ListParagraph"/>
        <w:numPr>
          <w:ilvl w:val="1"/>
          <w:numId w:val="2"/>
        </w:numPr>
      </w:pPr>
      <w:r w:rsidRPr="00E52CC2">
        <w:t>Review and comment on draft documents</w:t>
      </w:r>
    </w:p>
    <w:p w14:paraId="63DD0CEB" w14:textId="77777777" w:rsidR="00E633B9" w:rsidRPr="00E52CC2" w:rsidRDefault="00E633B9" w:rsidP="00346C7D">
      <w:pPr>
        <w:rPr>
          <w:rFonts w:asciiTheme="minorHAnsi" w:hAnsiTheme="minorHAnsi"/>
        </w:rPr>
      </w:pPr>
    </w:p>
    <w:p w14:paraId="0D150BD1" w14:textId="77777777" w:rsidR="002E26EA" w:rsidRPr="00E52CC2" w:rsidRDefault="002E26EA" w:rsidP="00346C7D">
      <w:pPr>
        <w:rPr>
          <w:rFonts w:asciiTheme="minorHAnsi" w:hAnsiTheme="minorHAnsi"/>
          <w:b/>
        </w:rPr>
      </w:pPr>
      <w:r w:rsidRPr="00E52CC2">
        <w:rPr>
          <w:rFonts w:asciiTheme="minorHAnsi" w:hAnsiTheme="minorHAnsi"/>
          <w:b/>
        </w:rPr>
        <w:t>Deliverables</w:t>
      </w:r>
    </w:p>
    <w:p w14:paraId="6FE477ED" w14:textId="04B72950" w:rsidR="00FC6A85" w:rsidRPr="00E52CC2" w:rsidRDefault="00FC6A85" w:rsidP="00346C7D">
      <w:pPr>
        <w:pStyle w:val="ListParagraph"/>
        <w:numPr>
          <w:ilvl w:val="0"/>
          <w:numId w:val="4"/>
        </w:numPr>
      </w:pPr>
      <w:r w:rsidRPr="00E52CC2">
        <w:t>Finalize</w:t>
      </w:r>
      <w:r w:rsidR="00550C88" w:rsidRPr="00E52CC2">
        <w:t>d</w:t>
      </w:r>
      <w:r w:rsidRPr="00E52CC2">
        <w:t xml:space="preserve"> strategic objectives</w:t>
      </w:r>
    </w:p>
    <w:p w14:paraId="7B731555" w14:textId="44183635" w:rsidR="002E26EA" w:rsidRPr="00E52CC2" w:rsidRDefault="000550F8" w:rsidP="00346C7D">
      <w:pPr>
        <w:pStyle w:val="ListParagraph"/>
        <w:numPr>
          <w:ilvl w:val="0"/>
          <w:numId w:val="4"/>
        </w:numPr>
      </w:pPr>
      <w:r w:rsidRPr="00E52CC2">
        <w:t xml:space="preserve">Report on assessment results </w:t>
      </w:r>
      <w:r w:rsidR="008363F1" w:rsidRPr="00E52CC2">
        <w:t>on</w:t>
      </w:r>
      <w:r w:rsidRPr="00E52CC2">
        <w:t xml:space="preserve"> existing systems, processes, and tools used for ARS</w:t>
      </w:r>
    </w:p>
    <w:p w14:paraId="4E4F4C10" w14:textId="486EFF43" w:rsidR="000550F8" w:rsidRPr="00E52CC2" w:rsidRDefault="008363F1" w:rsidP="00346C7D">
      <w:pPr>
        <w:pStyle w:val="ListParagraph"/>
        <w:numPr>
          <w:ilvl w:val="0"/>
          <w:numId w:val="4"/>
        </w:numPr>
      </w:pPr>
      <w:r w:rsidRPr="00E52CC2">
        <w:t>Report of w</w:t>
      </w:r>
      <w:r w:rsidR="000550F8" w:rsidRPr="00E52CC2">
        <w:t>ritten recommendations</w:t>
      </w:r>
    </w:p>
    <w:p w14:paraId="10CFA6B2" w14:textId="77777777" w:rsidR="00E31F7F" w:rsidRPr="00E52CC2" w:rsidRDefault="00E31F7F" w:rsidP="00346C7D">
      <w:pPr>
        <w:rPr>
          <w:rFonts w:asciiTheme="minorHAnsi" w:hAnsiTheme="minorHAnsi"/>
        </w:rPr>
      </w:pPr>
    </w:p>
    <w:p w14:paraId="090657DE" w14:textId="77777777" w:rsidR="002E26EA" w:rsidRPr="00E52CC2" w:rsidRDefault="002E26EA" w:rsidP="00346C7D">
      <w:pPr>
        <w:rPr>
          <w:rFonts w:asciiTheme="minorHAnsi" w:hAnsiTheme="minorHAnsi"/>
          <w:b/>
        </w:rPr>
      </w:pPr>
      <w:r w:rsidRPr="00E52CC2">
        <w:rPr>
          <w:rFonts w:asciiTheme="minorHAnsi" w:hAnsiTheme="minorHAnsi"/>
          <w:b/>
        </w:rPr>
        <w:t>Timeline</w:t>
      </w:r>
    </w:p>
    <w:p w14:paraId="660AFB15" w14:textId="1AF2B6E0" w:rsidR="000550F8" w:rsidRPr="00E52CC2" w:rsidRDefault="005E7A5C" w:rsidP="00346C7D">
      <w:pPr>
        <w:rPr>
          <w:rFonts w:asciiTheme="minorHAnsi" w:hAnsiTheme="minorHAnsi"/>
        </w:rPr>
      </w:pPr>
      <w:r w:rsidRPr="00E52CC2">
        <w:rPr>
          <w:rFonts w:asciiTheme="minorHAnsi" w:hAnsiTheme="minorHAnsi"/>
        </w:rPr>
        <w:t xml:space="preserve">Workgroup deliverables should be completed by June 30, 2018. </w:t>
      </w:r>
    </w:p>
    <w:p w14:paraId="7920976F" w14:textId="77777777" w:rsidR="002E26EA" w:rsidRPr="00E52CC2" w:rsidRDefault="002E26EA" w:rsidP="00346C7D">
      <w:pPr>
        <w:rPr>
          <w:rFonts w:asciiTheme="minorHAnsi" w:hAnsiTheme="minorHAnsi"/>
        </w:rPr>
      </w:pPr>
    </w:p>
    <w:p w14:paraId="7D7706BD" w14:textId="77777777" w:rsidR="002E26EA" w:rsidRPr="00E52CC2" w:rsidRDefault="002E26EA" w:rsidP="00346C7D">
      <w:pPr>
        <w:rPr>
          <w:rFonts w:asciiTheme="minorHAnsi" w:hAnsiTheme="minorHAnsi"/>
        </w:rPr>
      </w:pPr>
    </w:p>
    <w:tbl>
      <w:tblPr>
        <w:tblStyle w:val="TableGrid"/>
        <w:tblW w:w="0" w:type="auto"/>
        <w:tblLook w:val="04A0" w:firstRow="1" w:lastRow="0" w:firstColumn="1" w:lastColumn="0" w:noHBand="0" w:noVBand="1"/>
      </w:tblPr>
      <w:tblGrid>
        <w:gridCol w:w="4675"/>
        <w:gridCol w:w="4675"/>
      </w:tblGrid>
      <w:tr w:rsidR="00465986" w:rsidRPr="00E52CC2" w14:paraId="12FE8CE3" w14:textId="77777777" w:rsidTr="001D5E13">
        <w:tc>
          <w:tcPr>
            <w:tcW w:w="4675" w:type="dxa"/>
          </w:tcPr>
          <w:p w14:paraId="6EC8F373" w14:textId="77777777" w:rsidR="00465986" w:rsidRPr="00E52CC2" w:rsidRDefault="00465986" w:rsidP="00465986">
            <w:pPr>
              <w:rPr>
                <w:rFonts w:asciiTheme="minorHAnsi" w:hAnsiTheme="minorHAnsi" w:cstheme="minorBidi"/>
                <w:b/>
              </w:rPr>
            </w:pPr>
            <w:r w:rsidRPr="00E52CC2">
              <w:rPr>
                <w:rFonts w:asciiTheme="minorHAnsi" w:hAnsiTheme="minorHAnsi" w:cstheme="minorBidi"/>
                <w:b/>
              </w:rPr>
              <w:t>Milestones</w:t>
            </w:r>
          </w:p>
        </w:tc>
        <w:tc>
          <w:tcPr>
            <w:tcW w:w="4675" w:type="dxa"/>
          </w:tcPr>
          <w:p w14:paraId="2E306E27" w14:textId="77777777" w:rsidR="00465986" w:rsidRPr="00E52CC2" w:rsidRDefault="00465986" w:rsidP="00465986">
            <w:pPr>
              <w:rPr>
                <w:rFonts w:asciiTheme="minorHAnsi" w:hAnsiTheme="minorHAnsi" w:cstheme="minorBidi"/>
                <w:b/>
              </w:rPr>
            </w:pPr>
            <w:r w:rsidRPr="00E52CC2">
              <w:rPr>
                <w:rFonts w:asciiTheme="minorHAnsi" w:hAnsiTheme="minorHAnsi" w:cstheme="minorBidi"/>
                <w:b/>
              </w:rPr>
              <w:t>By Date</w:t>
            </w:r>
          </w:p>
        </w:tc>
      </w:tr>
      <w:tr w:rsidR="00465986" w:rsidRPr="00E52CC2" w14:paraId="1024AA3E" w14:textId="77777777" w:rsidTr="001D5E13">
        <w:tc>
          <w:tcPr>
            <w:tcW w:w="4675" w:type="dxa"/>
          </w:tcPr>
          <w:p w14:paraId="4A6F9537" w14:textId="77777777" w:rsidR="00465986" w:rsidRPr="00E52CC2" w:rsidRDefault="00465986" w:rsidP="00465986">
            <w:pPr>
              <w:rPr>
                <w:rFonts w:asciiTheme="minorHAnsi" w:hAnsiTheme="minorHAnsi" w:cstheme="minorBidi"/>
              </w:rPr>
            </w:pPr>
            <w:r w:rsidRPr="00E52CC2">
              <w:rPr>
                <w:rFonts w:asciiTheme="minorHAnsi" w:hAnsiTheme="minorHAnsi" w:cstheme="minorBidi"/>
              </w:rPr>
              <w:t>Form an initial roster</w:t>
            </w:r>
          </w:p>
        </w:tc>
        <w:tc>
          <w:tcPr>
            <w:tcW w:w="4675" w:type="dxa"/>
          </w:tcPr>
          <w:p w14:paraId="35BC3406" w14:textId="77777777" w:rsidR="00465986" w:rsidRPr="00E52CC2" w:rsidRDefault="00465986" w:rsidP="00465986">
            <w:pPr>
              <w:rPr>
                <w:rFonts w:asciiTheme="minorHAnsi" w:hAnsiTheme="minorHAnsi" w:cstheme="minorBidi"/>
              </w:rPr>
            </w:pPr>
            <w:r w:rsidRPr="00E52CC2">
              <w:rPr>
                <w:rFonts w:asciiTheme="minorHAnsi" w:hAnsiTheme="minorHAnsi" w:cstheme="minorBidi"/>
              </w:rPr>
              <w:t>8/21/17</w:t>
            </w:r>
          </w:p>
        </w:tc>
      </w:tr>
      <w:tr w:rsidR="00465986" w:rsidRPr="00E52CC2" w14:paraId="44E55887" w14:textId="77777777" w:rsidTr="001D5E13">
        <w:tc>
          <w:tcPr>
            <w:tcW w:w="4675" w:type="dxa"/>
          </w:tcPr>
          <w:p w14:paraId="69A3BAC1" w14:textId="77777777" w:rsidR="00465986" w:rsidRPr="00E52CC2" w:rsidRDefault="00465986" w:rsidP="00465986">
            <w:pPr>
              <w:rPr>
                <w:rFonts w:asciiTheme="minorHAnsi" w:hAnsiTheme="minorHAnsi" w:cstheme="minorBidi"/>
              </w:rPr>
            </w:pPr>
            <w:r w:rsidRPr="00E52CC2">
              <w:rPr>
                <w:rFonts w:asciiTheme="minorHAnsi" w:hAnsiTheme="minorHAnsi" w:cstheme="minorBidi"/>
              </w:rPr>
              <w:t>Choose and confirm Chair and Deputy</w:t>
            </w:r>
          </w:p>
        </w:tc>
        <w:tc>
          <w:tcPr>
            <w:tcW w:w="4675" w:type="dxa"/>
          </w:tcPr>
          <w:p w14:paraId="49405AB9" w14:textId="77777777" w:rsidR="00465986" w:rsidRPr="00E52CC2" w:rsidRDefault="00465986" w:rsidP="00465986">
            <w:pPr>
              <w:rPr>
                <w:rFonts w:asciiTheme="minorHAnsi" w:hAnsiTheme="minorHAnsi" w:cstheme="minorBidi"/>
              </w:rPr>
            </w:pPr>
            <w:r w:rsidRPr="00E52CC2">
              <w:rPr>
                <w:rFonts w:asciiTheme="minorHAnsi" w:hAnsiTheme="minorHAnsi" w:cstheme="minorBidi"/>
              </w:rPr>
              <w:t>8/31/17</w:t>
            </w:r>
          </w:p>
        </w:tc>
      </w:tr>
      <w:tr w:rsidR="00465986" w:rsidRPr="00E52CC2" w14:paraId="1EFE698E" w14:textId="77777777" w:rsidTr="001D5E13">
        <w:tc>
          <w:tcPr>
            <w:tcW w:w="4675" w:type="dxa"/>
          </w:tcPr>
          <w:p w14:paraId="2D820D68" w14:textId="77777777" w:rsidR="00465986" w:rsidRPr="00E52CC2" w:rsidRDefault="00465986" w:rsidP="00465986">
            <w:pPr>
              <w:rPr>
                <w:rFonts w:asciiTheme="minorHAnsi" w:hAnsiTheme="minorHAnsi" w:cstheme="minorBidi"/>
              </w:rPr>
            </w:pPr>
            <w:r w:rsidRPr="00E52CC2">
              <w:rPr>
                <w:rFonts w:asciiTheme="minorHAnsi" w:hAnsiTheme="minorHAnsi" w:cstheme="minorBidi"/>
              </w:rPr>
              <w:t>Schedule initial meeting, agenda</w:t>
            </w:r>
          </w:p>
        </w:tc>
        <w:tc>
          <w:tcPr>
            <w:tcW w:w="4675" w:type="dxa"/>
          </w:tcPr>
          <w:p w14:paraId="71492ADE" w14:textId="77777777" w:rsidR="00465986" w:rsidRPr="00E52CC2" w:rsidRDefault="00465986" w:rsidP="00465986">
            <w:pPr>
              <w:rPr>
                <w:rFonts w:asciiTheme="minorHAnsi" w:hAnsiTheme="minorHAnsi" w:cstheme="minorBidi"/>
              </w:rPr>
            </w:pPr>
            <w:r w:rsidRPr="00E52CC2">
              <w:rPr>
                <w:rFonts w:asciiTheme="minorHAnsi" w:hAnsiTheme="minorHAnsi" w:cstheme="minorBidi"/>
              </w:rPr>
              <w:t>8/31/17</w:t>
            </w:r>
          </w:p>
        </w:tc>
      </w:tr>
      <w:tr w:rsidR="00465986" w:rsidRPr="00E52CC2" w14:paraId="1E9FAE94" w14:textId="77777777" w:rsidTr="001D5E13">
        <w:tc>
          <w:tcPr>
            <w:tcW w:w="4675" w:type="dxa"/>
          </w:tcPr>
          <w:p w14:paraId="21243D70" w14:textId="77777777" w:rsidR="00465986" w:rsidRPr="00E52CC2" w:rsidRDefault="00465986" w:rsidP="00465986">
            <w:pPr>
              <w:rPr>
                <w:rFonts w:asciiTheme="minorHAnsi" w:hAnsiTheme="minorHAnsi" w:cstheme="minorBidi"/>
              </w:rPr>
            </w:pPr>
            <w:r w:rsidRPr="00E52CC2">
              <w:rPr>
                <w:rFonts w:asciiTheme="minorHAnsi" w:hAnsiTheme="minorHAnsi" w:cstheme="minorBidi"/>
              </w:rPr>
              <w:t>Hold initial meeting</w:t>
            </w:r>
          </w:p>
        </w:tc>
        <w:tc>
          <w:tcPr>
            <w:tcW w:w="4675" w:type="dxa"/>
          </w:tcPr>
          <w:p w14:paraId="0655A4CB" w14:textId="77777777" w:rsidR="00465986" w:rsidRPr="00E52CC2" w:rsidRDefault="00465986" w:rsidP="00465986">
            <w:pPr>
              <w:rPr>
                <w:rFonts w:asciiTheme="minorHAnsi" w:hAnsiTheme="minorHAnsi" w:cstheme="minorBidi"/>
              </w:rPr>
            </w:pPr>
            <w:r w:rsidRPr="00E52CC2">
              <w:rPr>
                <w:rFonts w:asciiTheme="minorHAnsi" w:hAnsiTheme="minorHAnsi" w:cstheme="minorBidi"/>
              </w:rPr>
              <w:t>9/30/17</w:t>
            </w:r>
          </w:p>
        </w:tc>
      </w:tr>
      <w:tr w:rsidR="00465986" w:rsidRPr="00E52CC2" w14:paraId="4ACFD737" w14:textId="77777777" w:rsidTr="001D5E13">
        <w:tc>
          <w:tcPr>
            <w:tcW w:w="4675" w:type="dxa"/>
          </w:tcPr>
          <w:p w14:paraId="6EF92B65" w14:textId="77777777" w:rsidR="00465986" w:rsidRPr="00E52CC2" w:rsidRDefault="00465986" w:rsidP="00465986">
            <w:pPr>
              <w:rPr>
                <w:rFonts w:asciiTheme="minorHAnsi" w:hAnsiTheme="minorHAnsi" w:cstheme="minorBidi"/>
              </w:rPr>
            </w:pPr>
            <w:r w:rsidRPr="00E52CC2">
              <w:rPr>
                <w:rFonts w:asciiTheme="minorHAnsi" w:hAnsiTheme="minorHAnsi" w:cstheme="minorBidi"/>
              </w:rPr>
              <w:t>Finalize strategic objectives</w:t>
            </w:r>
          </w:p>
        </w:tc>
        <w:tc>
          <w:tcPr>
            <w:tcW w:w="4675" w:type="dxa"/>
          </w:tcPr>
          <w:p w14:paraId="6802B468" w14:textId="77777777" w:rsidR="00465986" w:rsidRPr="00E52CC2" w:rsidRDefault="00465986" w:rsidP="00465986">
            <w:pPr>
              <w:rPr>
                <w:rFonts w:asciiTheme="minorHAnsi" w:hAnsiTheme="minorHAnsi" w:cstheme="minorBidi"/>
              </w:rPr>
            </w:pPr>
          </w:p>
        </w:tc>
      </w:tr>
      <w:tr w:rsidR="00465986" w:rsidRPr="00E52CC2" w14:paraId="27EC9F71" w14:textId="77777777" w:rsidTr="001D5E13">
        <w:tc>
          <w:tcPr>
            <w:tcW w:w="4675" w:type="dxa"/>
          </w:tcPr>
          <w:p w14:paraId="2280463A" w14:textId="77777777" w:rsidR="00465986" w:rsidRPr="00E52CC2" w:rsidRDefault="00465986" w:rsidP="00465986">
            <w:pPr>
              <w:rPr>
                <w:rFonts w:asciiTheme="minorHAnsi" w:hAnsiTheme="minorHAnsi" w:cstheme="minorBidi"/>
              </w:rPr>
            </w:pPr>
            <w:r w:rsidRPr="00E52CC2">
              <w:rPr>
                <w:rFonts w:asciiTheme="minorHAnsi" w:hAnsiTheme="minorHAnsi" w:cstheme="minorBidi"/>
              </w:rPr>
              <w:t>Complete recruitment</w:t>
            </w:r>
          </w:p>
        </w:tc>
        <w:tc>
          <w:tcPr>
            <w:tcW w:w="4675" w:type="dxa"/>
          </w:tcPr>
          <w:p w14:paraId="2E12F278" w14:textId="77777777" w:rsidR="00465986" w:rsidRPr="00E52CC2" w:rsidRDefault="00465986" w:rsidP="00465986">
            <w:pPr>
              <w:rPr>
                <w:rFonts w:asciiTheme="minorHAnsi" w:hAnsiTheme="minorHAnsi" w:cstheme="minorBidi"/>
              </w:rPr>
            </w:pPr>
          </w:p>
        </w:tc>
      </w:tr>
      <w:tr w:rsidR="00465986" w:rsidRPr="00E52CC2" w14:paraId="0F8EEA31" w14:textId="77777777" w:rsidTr="001D5E13">
        <w:tc>
          <w:tcPr>
            <w:tcW w:w="4675" w:type="dxa"/>
          </w:tcPr>
          <w:p w14:paraId="3BAD6E38" w14:textId="77777777" w:rsidR="00465986" w:rsidRPr="00E52CC2" w:rsidRDefault="00465986" w:rsidP="00465986">
            <w:pPr>
              <w:rPr>
                <w:rFonts w:asciiTheme="minorHAnsi" w:hAnsiTheme="minorHAnsi" w:cstheme="minorBidi"/>
              </w:rPr>
            </w:pPr>
            <w:r w:rsidRPr="00E52CC2">
              <w:rPr>
                <w:rFonts w:asciiTheme="minorHAnsi" w:hAnsiTheme="minorHAnsi" w:cstheme="minorBidi"/>
              </w:rPr>
              <w:t>Create assessment plan</w:t>
            </w:r>
          </w:p>
        </w:tc>
        <w:tc>
          <w:tcPr>
            <w:tcW w:w="4675" w:type="dxa"/>
          </w:tcPr>
          <w:p w14:paraId="076A2EB7" w14:textId="77777777" w:rsidR="00465986" w:rsidRPr="00E52CC2" w:rsidRDefault="00465986" w:rsidP="00465986">
            <w:pPr>
              <w:rPr>
                <w:rFonts w:asciiTheme="minorHAnsi" w:hAnsiTheme="minorHAnsi" w:cstheme="minorBidi"/>
              </w:rPr>
            </w:pPr>
          </w:p>
        </w:tc>
      </w:tr>
      <w:tr w:rsidR="00465986" w:rsidRPr="00E52CC2" w14:paraId="0A8A6836" w14:textId="77777777" w:rsidTr="001D5E13">
        <w:tc>
          <w:tcPr>
            <w:tcW w:w="4675" w:type="dxa"/>
          </w:tcPr>
          <w:p w14:paraId="78BB06C1" w14:textId="77777777" w:rsidR="00465986" w:rsidRPr="00E52CC2" w:rsidRDefault="00465986" w:rsidP="00465986">
            <w:pPr>
              <w:rPr>
                <w:rFonts w:asciiTheme="minorHAnsi" w:hAnsiTheme="minorHAnsi" w:cstheme="minorBidi"/>
              </w:rPr>
            </w:pPr>
            <w:r w:rsidRPr="00E52CC2">
              <w:rPr>
                <w:rFonts w:asciiTheme="minorHAnsi" w:hAnsiTheme="minorHAnsi" w:cstheme="minorBidi"/>
              </w:rPr>
              <w:t>Perform assessment</w:t>
            </w:r>
          </w:p>
        </w:tc>
        <w:tc>
          <w:tcPr>
            <w:tcW w:w="4675" w:type="dxa"/>
          </w:tcPr>
          <w:p w14:paraId="39FF19B8" w14:textId="77777777" w:rsidR="00465986" w:rsidRPr="00E52CC2" w:rsidRDefault="00465986" w:rsidP="00465986">
            <w:pPr>
              <w:rPr>
                <w:rFonts w:asciiTheme="minorHAnsi" w:hAnsiTheme="minorHAnsi" w:cstheme="minorBidi"/>
              </w:rPr>
            </w:pPr>
            <w:bookmarkStart w:id="1" w:name="_GoBack"/>
            <w:bookmarkEnd w:id="1"/>
          </w:p>
        </w:tc>
      </w:tr>
      <w:tr w:rsidR="00465986" w:rsidRPr="00E52CC2" w14:paraId="7614F726" w14:textId="77777777" w:rsidTr="001D5E13">
        <w:tc>
          <w:tcPr>
            <w:tcW w:w="4675" w:type="dxa"/>
          </w:tcPr>
          <w:p w14:paraId="7ACC9437" w14:textId="77777777" w:rsidR="00465986" w:rsidRPr="00E52CC2" w:rsidRDefault="00465986" w:rsidP="00465986">
            <w:pPr>
              <w:rPr>
                <w:rFonts w:asciiTheme="minorHAnsi" w:hAnsiTheme="minorHAnsi" w:cstheme="minorBidi"/>
              </w:rPr>
            </w:pPr>
            <w:r w:rsidRPr="00E52CC2">
              <w:rPr>
                <w:rFonts w:asciiTheme="minorHAnsi" w:hAnsiTheme="minorHAnsi" w:cstheme="minorBidi"/>
              </w:rPr>
              <w:t>Send assessment document draft to Core, Plenary</w:t>
            </w:r>
          </w:p>
        </w:tc>
        <w:tc>
          <w:tcPr>
            <w:tcW w:w="4675" w:type="dxa"/>
          </w:tcPr>
          <w:p w14:paraId="155EEF74" w14:textId="77777777" w:rsidR="00465986" w:rsidRPr="00E52CC2" w:rsidRDefault="00465986" w:rsidP="00465986">
            <w:pPr>
              <w:rPr>
                <w:rFonts w:asciiTheme="minorHAnsi" w:hAnsiTheme="minorHAnsi" w:cstheme="minorBidi"/>
              </w:rPr>
            </w:pPr>
          </w:p>
        </w:tc>
      </w:tr>
      <w:tr w:rsidR="00465986" w:rsidRPr="00E52CC2" w14:paraId="1C5FFE06" w14:textId="77777777" w:rsidTr="001D5E13">
        <w:tc>
          <w:tcPr>
            <w:tcW w:w="4675" w:type="dxa"/>
          </w:tcPr>
          <w:p w14:paraId="1D5A6DFC" w14:textId="77777777" w:rsidR="00465986" w:rsidRPr="00E52CC2" w:rsidRDefault="00465986" w:rsidP="00465986">
            <w:pPr>
              <w:rPr>
                <w:rFonts w:asciiTheme="minorHAnsi" w:hAnsiTheme="minorHAnsi" w:cstheme="minorBidi"/>
              </w:rPr>
            </w:pPr>
            <w:r w:rsidRPr="00E52CC2">
              <w:rPr>
                <w:rFonts w:asciiTheme="minorHAnsi" w:hAnsiTheme="minorHAnsi" w:cstheme="minorBidi"/>
              </w:rPr>
              <w:t>Finalize assessment</w:t>
            </w:r>
          </w:p>
        </w:tc>
        <w:tc>
          <w:tcPr>
            <w:tcW w:w="4675" w:type="dxa"/>
          </w:tcPr>
          <w:p w14:paraId="313A15B8" w14:textId="77777777" w:rsidR="00465986" w:rsidRPr="00E52CC2" w:rsidRDefault="00465986" w:rsidP="00465986">
            <w:pPr>
              <w:rPr>
                <w:rFonts w:asciiTheme="minorHAnsi" w:hAnsiTheme="minorHAnsi" w:cstheme="minorBidi"/>
              </w:rPr>
            </w:pPr>
          </w:p>
        </w:tc>
      </w:tr>
      <w:tr w:rsidR="00465986" w:rsidRPr="00E52CC2" w14:paraId="38ADBDA4" w14:textId="77777777" w:rsidTr="001D5E13">
        <w:tc>
          <w:tcPr>
            <w:tcW w:w="4675" w:type="dxa"/>
          </w:tcPr>
          <w:p w14:paraId="29A0FF47" w14:textId="77777777" w:rsidR="00465986" w:rsidRPr="00E52CC2" w:rsidRDefault="00465986" w:rsidP="00465986">
            <w:pPr>
              <w:rPr>
                <w:rFonts w:asciiTheme="minorHAnsi" w:hAnsiTheme="minorHAnsi" w:cstheme="minorBidi"/>
              </w:rPr>
            </w:pPr>
            <w:r w:rsidRPr="00E52CC2">
              <w:rPr>
                <w:rFonts w:asciiTheme="minorHAnsi" w:hAnsiTheme="minorHAnsi" w:cstheme="minorBidi"/>
              </w:rPr>
              <w:t>Create recommendations development plan</w:t>
            </w:r>
          </w:p>
        </w:tc>
        <w:tc>
          <w:tcPr>
            <w:tcW w:w="4675" w:type="dxa"/>
          </w:tcPr>
          <w:p w14:paraId="206E0B21" w14:textId="77777777" w:rsidR="00465986" w:rsidRPr="00E52CC2" w:rsidRDefault="00465986" w:rsidP="00465986">
            <w:pPr>
              <w:rPr>
                <w:rFonts w:asciiTheme="minorHAnsi" w:hAnsiTheme="minorHAnsi" w:cstheme="minorBidi"/>
              </w:rPr>
            </w:pPr>
          </w:p>
        </w:tc>
      </w:tr>
      <w:tr w:rsidR="00465986" w:rsidRPr="00E52CC2" w14:paraId="104CAE22" w14:textId="77777777" w:rsidTr="001D5E13">
        <w:tc>
          <w:tcPr>
            <w:tcW w:w="4675" w:type="dxa"/>
          </w:tcPr>
          <w:p w14:paraId="7C510F72" w14:textId="77777777" w:rsidR="00465986" w:rsidRPr="00E52CC2" w:rsidRDefault="00465986" w:rsidP="00465986">
            <w:pPr>
              <w:rPr>
                <w:rFonts w:asciiTheme="minorHAnsi" w:hAnsiTheme="minorHAnsi" w:cstheme="minorBidi"/>
              </w:rPr>
            </w:pPr>
            <w:r w:rsidRPr="00E52CC2">
              <w:rPr>
                <w:rFonts w:asciiTheme="minorHAnsi" w:hAnsiTheme="minorHAnsi" w:cstheme="minorBidi"/>
              </w:rPr>
              <w:t>Develop recommendations</w:t>
            </w:r>
          </w:p>
        </w:tc>
        <w:tc>
          <w:tcPr>
            <w:tcW w:w="4675" w:type="dxa"/>
          </w:tcPr>
          <w:p w14:paraId="4CCA8492" w14:textId="77777777" w:rsidR="00465986" w:rsidRPr="00E52CC2" w:rsidRDefault="00465986" w:rsidP="00465986">
            <w:pPr>
              <w:rPr>
                <w:rFonts w:asciiTheme="minorHAnsi" w:hAnsiTheme="minorHAnsi" w:cstheme="minorBidi"/>
              </w:rPr>
            </w:pPr>
          </w:p>
        </w:tc>
      </w:tr>
      <w:tr w:rsidR="00465986" w:rsidRPr="00E52CC2" w14:paraId="1EC44BF8" w14:textId="77777777" w:rsidTr="001D5E13">
        <w:tc>
          <w:tcPr>
            <w:tcW w:w="4675" w:type="dxa"/>
          </w:tcPr>
          <w:p w14:paraId="68C100B4" w14:textId="77777777" w:rsidR="00465986" w:rsidRPr="00E52CC2" w:rsidRDefault="00465986" w:rsidP="00465986">
            <w:pPr>
              <w:rPr>
                <w:rFonts w:asciiTheme="minorHAnsi" w:hAnsiTheme="minorHAnsi" w:cstheme="minorBidi"/>
              </w:rPr>
            </w:pPr>
            <w:r w:rsidRPr="00E52CC2">
              <w:rPr>
                <w:rFonts w:asciiTheme="minorHAnsi" w:hAnsiTheme="minorHAnsi" w:cstheme="minorBidi"/>
              </w:rPr>
              <w:t>Send recommendations draft to Core, Plenary</w:t>
            </w:r>
          </w:p>
        </w:tc>
        <w:tc>
          <w:tcPr>
            <w:tcW w:w="4675" w:type="dxa"/>
          </w:tcPr>
          <w:p w14:paraId="4F44D5A0" w14:textId="77777777" w:rsidR="00465986" w:rsidRPr="00E52CC2" w:rsidRDefault="00465986" w:rsidP="00465986">
            <w:pPr>
              <w:rPr>
                <w:rFonts w:asciiTheme="minorHAnsi" w:hAnsiTheme="minorHAnsi" w:cstheme="minorBidi"/>
              </w:rPr>
            </w:pPr>
          </w:p>
        </w:tc>
      </w:tr>
      <w:tr w:rsidR="00465986" w:rsidRPr="00E52CC2" w14:paraId="697C6AAC" w14:textId="77777777" w:rsidTr="001D5E13">
        <w:tc>
          <w:tcPr>
            <w:tcW w:w="4675" w:type="dxa"/>
          </w:tcPr>
          <w:p w14:paraId="6BA331B2" w14:textId="77777777" w:rsidR="00465986" w:rsidRPr="00E52CC2" w:rsidRDefault="00465986" w:rsidP="00465986">
            <w:pPr>
              <w:rPr>
                <w:rFonts w:asciiTheme="minorHAnsi" w:hAnsiTheme="minorHAnsi" w:cstheme="minorBidi"/>
              </w:rPr>
            </w:pPr>
            <w:r w:rsidRPr="00E52CC2">
              <w:rPr>
                <w:rFonts w:asciiTheme="minorHAnsi" w:hAnsiTheme="minorHAnsi" w:cstheme="minorBidi"/>
              </w:rPr>
              <w:t>Finalize recommendations</w:t>
            </w:r>
          </w:p>
        </w:tc>
        <w:tc>
          <w:tcPr>
            <w:tcW w:w="4675" w:type="dxa"/>
          </w:tcPr>
          <w:p w14:paraId="6EB67A3D" w14:textId="77777777" w:rsidR="00465986" w:rsidRPr="00E52CC2" w:rsidRDefault="00465986" w:rsidP="00465986">
            <w:pPr>
              <w:rPr>
                <w:rFonts w:asciiTheme="minorHAnsi" w:hAnsiTheme="minorHAnsi" w:cstheme="minorBidi"/>
              </w:rPr>
            </w:pPr>
          </w:p>
        </w:tc>
      </w:tr>
      <w:tr w:rsidR="00465986" w:rsidRPr="00E52CC2" w14:paraId="7880BDAC" w14:textId="77777777" w:rsidTr="001D5E13">
        <w:tc>
          <w:tcPr>
            <w:tcW w:w="4675" w:type="dxa"/>
          </w:tcPr>
          <w:p w14:paraId="651533B4" w14:textId="77777777" w:rsidR="00465986" w:rsidRPr="00E52CC2" w:rsidRDefault="00465986" w:rsidP="00465986">
            <w:pPr>
              <w:rPr>
                <w:rFonts w:asciiTheme="minorHAnsi" w:hAnsiTheme="minorHAnsi" w:cstheme="minorBidi"/>
              </w:rPr>
            </w:pPr>
            <w:r w:rsidRPr="00E52CC2">
              <w:rPr>
                <w:rFonts w:asciiTheme="minorHAnsi" w:hAnsiTheme="minorHAnsi" w:cstheme="minorBidi"/>
              </w:rPr>
              <w:t>Recommendation implementation activities?</w:t>
            </w:r>
          </w:p>
        </w:tc>
        <w:tc>
          <w:tcPr>
            <w:tcW w:w="4675" w:type="dxa"/>
          </w:tcPr>
          <w:p w14:paraId="796D7DD1" w14:textId="77777777" w:rsidR="00465986" w:rsidRPr="00E52CC2" w:rsidRDefault="00465986" w:rsidP="00465986">
            <w:pPr>
              <w:rPr>
                <w:rFonts w:asciiTheme="minorHAnsi" w:hAnsiTheme="minorHAnsi" w:cstheme="minorBidi"/>
              </w:rPr>
            </w:pPr>
          </w:p>
        </w:tc>
      </w:tr>
      <w:tr w:rsidR="00465986" w:rsidRPr="00E52CC2" w14:paraId="69819BF9" w14:textId="77777777" w:rsidTr="001D5E13">
        <w:tc>
          <w:tcPr>
            <w:tcW w:w="4675" w:type="dxa"/>
          </w:tcPr>
          <w:p w14:paraId="7DF96E56" w14:textId="77777777" w:rsidR="00465986" w:rsidRPr="00E52CC2" w:rsidRDefault="00465986" w:rsidP="00465986">
            <w:pPr>
              <w:rPr>
                <w:rFonts w:asciiTheme="minorHAnsi" w:hAnsiTheme="minorHAnsi" w:cstheme="minorBidi"/>
              </w:rPr>
            </w:pPr>
            <w:r w:rsidRPr="00E52CC2">
              <w:rPr>
                <w:rFonts w:asciiTheme="minorHAnsi" w:hAnsiTheme="minorHAnsi" w:cstheme="minorBidi"/>
              </w:rPr>
              <w:t>Self-evaluation and suggestions for next year</w:t>
            </w:r>
          </w:p>
        </w:tc>
        <w:tc>
          <w:tcPr>
            <w:tcW w:w="4675" w:type="dxa"/>
          </w:tcPr>
          <w:p w14:paraId="650AC703" w14:textId="77777777" w:rsidR="00465986" w:rsidRPr="00E52CC2" w:rsidRDefault="00465986" w:rsidP="00465986">
            <w:pPr>
              <w:rPr>
                <w:rFonts w:asciiTheme="minorHAnsi" w:hAnsiTheme="minorHAnsi" w:cstheme="minorBidi"/>
              </w:rPr>
            </w:pPr>
          </w:p>
        </w:tc>
      </w:tr>
    </w:tbl>
    <w:p w14:paraId="2C499027" w14:textId="77777777" w:rsidR="00465986" w:rsidRPr="00E52CC2" w:rsidRDefault="00465986" w:rsidP="00465986">
      <w:pPr>
        <w:rPr>
          <w:rFonts w:asciiTheme="minorHAnsi" w:hAnsiTheme="minorHAnsi" w:cstheme="minorBidi"/>
        </w:rPr>
      </w:pPr>
    </w:p>
    <w:p w14:paraId="1D2BE2D7" w14:textId="77777777" w:rsidR="00465986" w:rsidRPr="00465986" w:rsidRDefault="00465986" w:rsidP="00465986">
      <w:pPr>
        <w:rPr>
          <w:rFonts w:asciiTheme="minorHAnsi" w:hAnsiTheme="minorHAnsi" w:cstheme="minorBidi"/>
        </w:rPr>
      </w:pPr>
      <w:r w:rsidRPr="00E52CC2">
        <w:rPr>
          <w:rFonts w:asciiTheme="minorHAnsi" w:hAnsiTheme="minorHAnsi" w:cstheme="minorBidi"/>
        </w:rPr>
        <w:t xml:space="preserve">DRAFT Ver </w:t>
      </w:r>
      <w:proofErr w:type="gramStart"/>
      <w:r w:rsidRPr="00E52CC2">
        <w:rPr>
          <w:rFonts w:asciiTheme="minorHAnsi" w:hAnsiTheme="minorHAnsi" w:cstheme="minorBidi"/>
        </w:rPr>
        <w:t>1.2  8</w:t>
      </w:r>
      <w:proofErr w:type="gramEnd"/>
      <w:r w:rsidRPr="00E52CC2">
        <w:rPr>
          <w:rFonts w:asciiTheme="minorHAnsi" w:hAnsiTheme="minorHAnsi" w:cstheme="minorBidi"/>
        </w:rPr>
        <w:t>/8/17</w:t>
      </w:r>
    </w:p>
    <w:p w14:paraId="5A4A7420" w14:textId="77777777" w:rsidR="002E26EA" w:rsidRPr="00346C7D" w:rsidRDefault="002E26EA" w:rsidP="00346C7D">
      <w:pPr>
        <w:rPr>
          <w:rFonts w:asciiTheme="minorHAnsi" w:hAnsiTheme="minorHAnsi"/>
        </w:rPr>
      </w:pPr>
    </w:p>
    <w:sectPr w:rsidR="002E26EA" w:rsidRPr="00346C7D" w:rsidSect="00897EE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57266E" w14:textId="77777777" w:rsidR="005304F0" w:rsidRDefault="005304F0" w:rsidP="00F47DC0">
      <w:r>
        <w:separator/>
      </w:r>
    </w:p>
  </w:endnote>
  <w:endnote w:type="continuationSeparator" w:id="0">
    <w:p w14:paraId="187CFFBE" w14:textId="77777777" w:rsidR="005304F0" w:rsidRDefault="005304F0" w:rsidP="00F47D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roman"/>
    <w:pitch w:val="variable"/>
    <w:sig w:usb0="00000287" w:usb1="00000000" w:usb2="00000000" w:usb3="00000000" w:csb0="0000009F" w:csb1="00000000"/>
  </w:font>
  <w:font w:name="Times">
    <w:panose1 w:val="02000500000000000000"/>
    <w:charset w:val="4D"/>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54F82476" w14:textId="77777777" w:rsidR="00F47DC0" w:rsidRDefault="00F47DC0">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42CEFDD0" w14:textId="77777777" w:rsidR="00F47DC0" w:rsidRDefault="00F47DC0">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09542BDB" w14:textId="77777777" w:rsidR="00F47DC0" w:rsidRDefault="00F47DC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E705E2" w14:textId="77777777" w:rsidR="005304F0" w:rsidRDefault="005304F0" w:rsidP="00F47DC0">
      <w:r>
        <w:separator/>
      </w:r>
    </w:p>
  </w:footnote>
  <w:footnote w:type="continuationSeparator" w:id="0">
    <w:p w14:paraId="28C4AF2A" w14:textId="77777777" w:rsidR="005304F0" w:rsidRDefault="005304F0" w:rsidP="00F47DC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51A3CB2F" w14:textId="77777777" w:rsidR="00F47DC0" w:rsidRDefault="00F47DC0">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sdt>
    <w:sdtPr>
      <w:id w:val="-451010682"/>
      <w:docPartObj>
        <w:docPartGallery w:val="Watermarks"/>
        <w:docPartUnique/>
      </w:docPartObj>
    </w:sdtPr>
    <w:sdtEndPr/>
    <w:sdtContent>
      <w:p w14:paraId="61E8EC19" w14:textId="1A1BCB80" w:rsidR="00F47DC0" w:rsidRDefault="005304F0">
        <w:pPr>
          <w:pStyle w:val="Header"/>
        </w:pPr>
        <w:r>
          <w:rPr>
            <w:noProof/>
          </w:rPr>
          <w:pict w14:anchorId="7D232574">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0CEEC288" w14:textId="77777777" w:rsidR="00F47DC0" w:rsidRDefault="00F47DC0">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57780"/>
    <w:multiLevelType w:val="hybridMultilevel"/>
    <w:tmpl w:val="83ACFC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3A2BD8"/>
    <w:multiLevelType w:val="hybridMultilevel"/>
    <w:tmpl w:val="4F7499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F928A8"/>
    <w:multiLevelType w:val="hybridMultilevel"/>
    <w:tmpl w:val="E0F25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0F044EF5"/>
    <w:multiLevelType w:val="hybridMultilevel"/>
    <w:tmpl w:val="72D2746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2AA527E"/>
    <w:multiLevelType w:val="multilevel"/>
    <w:tmpl w:val="0D5A7388"/>
    <w:styleLink w:val="BlueNoSpacing"/>
    <w:lvl w:ilvl="0">
      <w:start w:val="1"/>
      <w:numFmt w:val="bullet"/>
      <w:pStyle w:val="BlackBullet"/>
      <w:lvlText w:val=""/>
      <w:lvlJc w:val="left"/>
      <w:pPr>
        <w:ind w:left="360" w:hanging="360"/>
      </w:pPr>
      <w:rPr>
        <w:rFonts w:ascii="Wingdings" w:hAnsi="Wingdings" w:hint="default"/>
        <w:b w:val="0"/>
        <w:i w:val="0"/>
        <w:color w:val="auto"/>
        <w:sz w:val="16"/>
      </w:rPr>
    </w:lvl>
    <w:lvl w:ilvl="1">
      <w:start w:val="1"/>
      <w:numFmt w:val="bullet"/>
      <w:lvlText w:val=""/>
      <w:lvlJc w:val="left"/>
      <w:pPr>
        <w:ind w:left="720" w:hanging="360"/>
      </w:pPr>
      <w:rPr>
        <w:rFonts w:ascii="Symbol" w:hAnsi="Symbol" w:hint="default"/>
        <w:color w:val="auto"/>
        <w:sz w:val="20"/>
      </w:rPr>
    </w:lvl>
    <w:lvl w:ilvl="2">
      <w:start w:val="1"/>
      <w:numFmt w:val="bullet"/>
      <w:lvlText w:val=""/>
      <w:lvlJc w:val="left"/>
      <w:pPr>
        <w:ind w:left="1080" w:hanging="360"/>
      </w:pPr>
      <w:rPr>
        <w:rFonts w:ascii="Wingdings" w:hAnsi="Wingdings" w:hint="default"/>
        <w:color w:val="auto"/>
        <w:sz w:val="18"/>
      </w:rPr>
    </w:lvl>
    <w:lvl w:ilvl="3">
      <w:start w:val="1"/>
      <w:numFmt w:val="bullet"/>
      <w:lvlText w:val=""/>
      <w:lvlJc w:val="left"/>
      <w:pPr>
        <w:ind w:left="1440" w:hanging="360"/>
      </w:pPr>
      <w:rPr>
        <w:rFonts w:ascii="Symbol" w:hAnsi="Symbol" w:hint="default"/>
        <w:color w:val="auto"/>
        <w:sz w:val="22"/>
      </w:rPr>
    </w:lvl>
    <w:lvl w:ilvl="4">
      <w:start w:val="1"/>
      <w:numFmt w:val="bullet"/>
      <w:lvlText w:val=""/>
      <w:lvlJc w:val="left"/>
      <w:pPr>
        <w:ind w:left="1800" w:hanging="360"/>
      </w:pPr>
      <w:rPr>
        <w:rFonts w:ascii="Wingdings" w:hAnsi="Wingdings" w:hint="default"/>
        <w:color w:val="auto"/>
        <w:sz w:val="16"/>
      </w:rPr>
    </w:lvl>
    <w:lvl w:ilvl="5">
      <w:start w:val="1"/>
      <w:numFmt w:val="bullet"/>
      <w:lvlText w:val=""/>
      <w:lvlJc w:val="left"/>
      <w:pPr>
        <w:ind w:left="2160" w:hanging="360"/>
      </w:pPr>
      <w:rPr>
        <w:rFonts w:ascii="Wingdings" w:hAnsi="Wingdings" w:hint="default"/>
        <w:color w:val="auto"/>
        <w:sz w:val="16"/>
      </w:rPr>
    </w:lvl>
    <w:lvl w:ilvl="6">
      <w:start w:val="1"/>
      <w:numFmt w:val="bullet"/>
      <w:lvlText w:val=""/>
      <w:lvlJc w:val="left"/>
      <w:pPr>
        <w:ind w:left="2520" w:hanging="360"/>
      </w:pPr>
      <w:rPr>
        <w:rFonts w:ascii="Symbol" w:hAnsi="Symbol" w:hint="default"/>
        <w:color w:val="auto"/>
      </w:rPr>
    </w:lvl>
    <w:lvl w:ilvl="7">
      <w:start w:val="1"/>
      <w:numFmt w:val="none"/>
      <w:lvlText w:val=""/>
      <w:lvlJc w:val="left"/>
      <w:pPr>
        <w:ind w:left="2880" w:hanging="360"/>
      </w:pPr>
    </w:lvl>
    <w:lvl w:ilvl="8">
      <w:start w:val="1"/>
      <w:numFmt w:val="none"/>
      <w:lvlText w:val=""/>
      <w:lvlJc w:val="left"/>
      <w:pPr>
        <w:ind w:left="3240" w:hanging="360"/>
      </w:pPr>
    </w:lvl>
  </w:abstractNum>
  <w:abstractNum w:abstractNumId="5">
    <w:nsid w:val="6A8C58A6"/>
    <w:multiLevelType w:val="hybridMultilevel"/>
    <w:tmpl w:val="3572A3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5"/>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26EA"/>
    <w:rsid w:val="000550F8"/>
    <w:rsid w:val="000D19B4"/>
    <w:rsid w:val="001162B7"/>
    <w:rsid w:val="001D29AD"/>
    <w:rsid w:val="002230ED"/>
    <w:rsid w:val="002542F2"/>
    <w:rsid w:val="002A5105"/>
    <w:rsid w:val="002E26EA"/>
    <w:rsid w:val="002E3FF0"/>
    <w:rsid w:val="00346C7D"/>
    <w:rsid w:val="003557E1"/>
    <w:rsid w:val="00372096"/>
    <w:rsid w:val="00406F9E"/>
    <w:rsid w:val="00422289"/>
    <w:rsid w:val="00465986"/>
    <w:rsid w:val="004A396A"/>
    <w:rsid w:val="004C7571"/>
    <w:rsid w:val="004F6381"/>
    <w:rsid w:val="005007A9"/>
    <w:rsid w:val="005060F3"/>
    <w:rsid w:val="005304F0"/>
    <w:rsid w:val="00550C88"/>
    <w:rsid w:val="005A0832"/>
    <w:rsid w:val="005E7A5C"/>
    <w:rsid w:val="005F6972"/>
    <w:rsid w:val="006737AE"/>
    <w:rsid w:val="006B6CB9"/>
    <w:rsid w:val="006D3B35"/>
    <w:rsid w:val="008363F1"/>
    <w:rsid w:val="008574AF"/>
    <w:rsid w:val="00897EEF"/>
    <w:rsid w:val="008A038F"/>
    <w:rsid w:val="008A599B"/>
    <w:rsid w:val="00967D41"/>
    <w:rsid w:val="00970149"/>
    <w:rsid w:val="009B600F"/>
    <w:rsid w:val="00A52096"/>
    <w:rsid w:val="00A71618"/>
    <w:rsid w:val="00B14225"/>
    <w:rsid w:val="00B31B7E"/>
    <w:rsid w:val="00B62C64"/>
    <w:rsid w:val="00B92A66"/>
    <w:rsid w:val="00C62C0A"/>
    <w:rsid w:val="00CB05F5"/>
    <w:rsid w:val="00CC0304"/>
    <w:rsid w:val="00D4419F"/>
    <w:rsid w:val="00D5157B"/>
    <w:rsid w:val="00D71E91"/>
    <w:rsid w:val="00DA3C8D"/>
    <w:rsid w:val="00DE1042"/>
    <w:rsid w:val="00E31F7F"/>
    <w:rsid w:val="00E52CC2"/>
    <w:rsid w:val="00E633B9"/>
    <w:rsid w:val="00E940A3"/>
    <w:rsid w:val="00F47DC0"/>
    <w:rsid w:val="00F94E4B"/>
    <w:rsid w:val="00FA1786"/>
    <w:rsid w:val="00FC6A85"/>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C054E6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363F1"/>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E26E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lackBulletChar">
    <w:name w:val="Black Bullet Char"/>
    <w:basedOn w:val="DefaultParagraphFont"/>
    <w:link w:val="BlackBullet"/>
    <w:locked/>
    <w:rsid w:val="00B31B7E"/>
    <w:rPr>
      <w:rFonts w:ascii="Century Gothic" w:eastAsia="Calibri" w:hAnsi="Century Gothic"/>
    </w:rPr>
  </w:style>
  <w:style w:type="paragraph" w:customStyle="1" w:styleId="BlackBullet">
    <w:name w:val="Black Bullet"/>
    <w:basedOn w:val="NoSpacing"/>
    <w:link w:val="BlackBulletChar"/>
    <w:qFormat/>
    <w:rsid w:val="00B31B7E"/>
    <w:pPr>
      <w:numPr>
        <w:numId w:val="1"/>
      </w:numPr>
      <w:spacing w:after="120"/>
      <w:contextualSpacing/>
    </w:pPr>
    <w:rPr>
      <w:rFonts w:ascii="Century Gothic" w:eastAsia="Calibri" w:hAnsi="Century Gothic"/>
    </w:rPr>
  </w:style>
  <w:style w:type="numbering" w:customStyle="1" w:styleId="BlueNoSpacing">
    <w:name w:val="Blue No Spacing"/>
    <w:uiPriority w:val="99"/>
    <w:rsid w:val="00B31B7E"/>
    <w:pPr>
      <w:numPr>
        <w:numId w:val="1"/>
      </w:numPr>
    </w:pPr>
  </w:style>
  <w:style w:type="paragraph" w:styleId="NoSpacing">
    <w:name w:val="No Spacing"/>
    <w:uiPriority w:val="1"/>
    <w:qFormat/>
    <w:rsid w:val="00B31B7E"/>
  </w:style>
  <w:style w:type="paragraph" w:styleId="ListParagraph">
    <w:name w:val="List Paragraph"/>
    <w:basedOn w:val="Normal"/>
    <w:uiPriority w:val="34"/>
    <w:qFormat/>
    <w:rsid w:val="00E633B9"/>
    <w:pPr>
      <w:ind w:left="720"/>
      <w:contextualSpacing/>
    </w:pPr>
    <w:rPr>
      <w:rFonts w:asciiTheme="minorHAnsi" w:hAnsiTheme="minorHAnsi" w:cstheme="minorBidi"/>
    </w:rPr>
  </w:style>
  <w:style w:type="paragraph" w:styleId="Header">
    <w:name w:val="header"/>
    <w:basedOn w:val="Normal"/>
    <w:link w:val="HeaderChar"/>
    <w:uiPriority w:val="99"/>
    <w:unhideWhenUsed/>
    <w:rsid w:val="00F47DC0"/>
    <w:pPr>
      <w:tabs>
        <w:tab w:val="center" w:pos="4680"/>
        <w:tab w:val="right" w:pos="9360"/>
      </w:tabs>
    </w:pPr>
  </w:style>
  <w:style w:type="character" w:customStyle="1" w:styleId="HeaderChar">
    <w:name w:val="Header Char"/>
    <w:basedOn w:val="DefaultParagraphFont"/>
    <w:link w:val="Header"/>
    <w:uiPriority w:val="99"/>
    <w:rsid w:val="00F47DC0"/>
    <w:rPr>
      <w:rFonts w:ascii="Times New Roman" w:hAnsi="Times New Roman" w:cs="Times New Roman"/>
    </w:rPr>
  </w:style>
  <w:style w:type="paragraph" w:styleId="Footer">
    <w:name w:val="footer"/>
    <w:basedOn w:val="Normal"/>
    <w:link w:val="FooterChar"/>
    <w:uiPriority w:val="99"/>
    <w:unhideWhenUsed/>
    <w:rsid w:val="00F47DC0"/>
    <w:pPr>
      <w:tabs>
        <w:tab w:val="center" w:pos="4680"/>
        <w:tab w:val="right" w:pos="9360"/>
      </w:tabs>
    </w:pPr>
  </w:style>
  <w:style w:type="character" w:customStyle="1" w:styleId="FooterChar">
    <w:name w:val="Footer Char"/>
    <w:basedOn w:val="DefaultParagraphFont"/>
    <w:link w:val="Footer"/>
    <w:uiPriority w:val="99"/>
    <w:rsid w:val="00F47DC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3646761">
      <w:bodyDiv w:val="1"/>
      <w:marLeft w:val="0"/>
      <w:marRight w:val="0"/>
      <w:marTop w:val="0"/>
      <w:marBottom w:val="0"/>
      <w:divBdr>
        <w:top w:val="none" w:sz="0" w:space="0" w:color="auto"/>
        <w:left w:val="none" w:sz="0" w:space="0" w:color="auto"/>
        <w:bottom w:val="none" w:sz="0" w:space="0" w:color="auto"/>
        <w:right w:val="none" w:sz="0" w:space="0" w:color="auto"/>
      </w:divBdr>
    </w:div>
    <w:div w:id="515849395">
      <w:bodyDiv w:val="1"/>
      <w:marLeft w:val="0"/>
      <w:marRight w:val="0"/>
      <w:marTop w:val="0"/>
      <w:marBottom w:val="0"/>
      <w:divBdr>
        <w:top w:val="none" w:sz="0" w:space="0" w:color="auto"/>
        <w:left w:val="none" w:sz="0" w:space="0" w:color="auto"/>
        <w:bottom w:val="none" w:sz="0" w:space="0" w:color="auto"/>
        <w:right w:val="none" w:sz="0" w:space="0" w:color="auto"/>
      </w:divBdr>
    </w:div>
    <w:div w:id="12679317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879</Words>
  <Characters>5011</Characters>
  <Application>Microsoft Macintosh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Huang</dc:creator>
  <cp:keywords/>
  <dc:description/>
  <cp:lastModifiedBy>Monica Huang</cp:lastModifiedBy>
  <cp:revision>6</cp:revision>
  <dcterms:created xsi:type="dcterms:W3CDTF">2017-08-09T14:31:00Z</dcterms:created>
  <dcterms:modified xsi:type="dcterms:W3CDTF">2017-08-14T20:32:00Z</dcterms:modified>
</cp:coreProperties>
</file>