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FDE" w:rsidRPr="00193EC6" w:rsidRDefault="003A4298" w:rsidP="003A4298">
      <w:pPr>
        <w:spacing w:after="200" w:line="276" w:lineRule="auto"/>
        <w:jc w:val="center"/>
        <w:rPr>
          <w:rFonts w:asciiTheme="minorHAnsi" w:hAnsiTheme="minorHAnsi"/>
          <w:b/>
          <w:sz w:val="28"/>
          <w:szCs w:val="28"/>
        </w:rPr>
      </w:pPr>
      <w:r w:rsidRPr="00193EC6">
        <w:rPr>
          <w:rFonts w:asciiTheme="minorHAnsi" w:hAnsiTheme="minorHAnsi"/>
          <w:b/>
          <w:sz w:val="28"/>
          <w:szCs w:val="28"/>
        </w:rPr>
        <w:t>Carbapenem-Resistant Organisms Laboratory Survey</w:t>
      </w:r>
    </w:p>
    <w:p w:rsidR="00193EC6" w:rsidRPr="00193EC6" w:rsidRDefault="00193EC6" w:rsidP="00193EC6">
      <w:pPr>
        <w:pStyle w:val="ListParagraph"/>
        <w:ind w:left="0"/>
        <w:rPr>
          <w:rFonts w:asciiTheme="minorHAnsi" w:hAnsiTheme="minorHAnsi" w:cstheme="minorHAnsi"/>
          <w:b/>
          <w:bCs/>
          <w:sz w:val="22"/>
          <w:szCs w:val="22"/>
        </w:rPr>
      </w:pPr>
      <w:r w:rsidRPr="00193EC6">
        <w:rPr>
          <w:rFonts w:asciiTheme="minorHAnsi" w:hAnsiTheme="minorHAnsi" w:cstheme="minorHAnsi"/>
          <w:b/>
          <w:bCs/>
          <w:sz w:val="22"/>
          <w:szCs w:val="22"/>
        </w:rPr>
        <w:t>Please answer the following questions for selected Enterobacteriaceae (</w:t>
      </w:r>
      <w:r w:rsidRPr="00193EC6">
        <w:rPr>
          <w:rFonts w:asciiTheme="minorHAnsi" w:hAnsiTheme="minorHAnsi" w:cstheme="minorHAnsi"/>
          <w:b/>
          <w:i/>
          <w:sz w:val="22"/>
          <w:szCs w:val="22"/>
        </w:rPr>
        <w:t>Escherichia</w:t>
      </w:r>
      <w:r w:rsidRPr="00193EC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coli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193EC6">
        <w:rPr>
          <w:rFonts w:asciiTheme="minorHAnsi" w:hAnsiTheme="minorHAnsi" w:cstheme="minorHAnsi"/>
          <w:b/>
          <w:bCs/>
          <w:i/>
          <w:iCs/>
          <w:sz w:val="22"/>
          <w:szCs w:val="22"/>
        </w:rPr>
        <w:t>Klebsiella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 xml:space="preserve"> species, and </w:t>
      </w:r>
      <w:r w:rsidRPr="00193EC6">
        <w:rPr>
          <w:rFonts w:asciiTheme="minorHAnsi" w:hAnsiTheme="minorHAnsi" w:cstheme="minorHAnsi"/>
          <w:b/>
          <w:bCs/>
          <w:i/>
          <w:iCs/>
          <w:sz w:val="22"/>
          <w:szCs w:val="22"/>
        </w:rPr>
        <w:t>Enterobacter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 xml:space="preserve"> species), </w:t>
      </w:r>
      <w:r w:rsidRPr="00193EC6">
        <w:rPr>
          <w:rFonts w:asciiTheme="minorHAnsi" w:hAnsiTheme="minorHAnsi" w:cstheme="minorHAnsi"/>
          <w:b/>
          <w:bCs/>
          <w:i/>
          <w:sz w:val="22"/>
          <w:szCs w:val="22"/>
        </w:rPr>
        <w:t>A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cinetobacter</w:t>
      </w:r>
      <w:r w:rsidRPr="00193EC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baumannii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 xml:space="preserve">, and </w:t>
      </w:r>
      <w:r w:rsidRPr="00193EC6">
        <w:rPr>
          <w:rFonts w:asciiTheme="minorHAnsi" w:hAnsiTheme="minorHAnsi" w:cstheme="minorHAnsi"/>
          <w:b/>
          <w:bCs/>
          <w:i/>
          <w:sz w:val="22"/>
          <w:szCs w:val="22"/>
        </w:rPr>
        <w:t>P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seudomonas</w:t>
      </w:r>
      <w:r w:rsidRPr="00193EC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aeruginosa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:rsidR="00193EC6" w:rsidRDefault="00193EC6" w:rsidP="00193EC6">
      <w:pPr>
        <w:pStyle w:val="ListParagraph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5708E" w:rsidRPr="00193EC6" w:rsidRDefault="0045708E" w:rsidP="00193EC6">
      <w:pPr>
        <w:pStyle w:val="ListParagraph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 xml:space="preserve">Which of the following methods are used to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identify the organism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(check </w:t>
      </w:r>
      <w:r w:rsidRPr="00193EC6">
        <w:rPr>
          <w:rFonts w:asciiTheme="minorHAnsi" w:hAnsiTheme="minorHAnsi" w:cstheme="minorHAnsi"/>
          <w:bCs/>
          <w:sz w:val="22"/>
          <w:szCs w:val="22"/>
          <w:u w:val="single"/>
        </w:rPr>
        <w:t>ALL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that apply)</w:t>
      </w:r>
      <w:r w:rsidR="0045708E">
        <w:rPr>
          <w:rFonts w:asciiTheme="minorHAnsi" w:hAnsiTheme="minorHAnsi" w:cstheme="minorHAnsi"/>
          <w:bCs/>
          <w:sz w:val="22"/>
          <w:szCs w:val="22"/>
        </w:rPr>
        <w:t>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8"/>
        <w:gridCol w:w="2070"/>
        <w:gridCol w:w="1440"/>
        <w:gridCol w:w="1458"/>
      </w:tblGrid>
      <w:tr w:rsidR="00193EC6" w:rsidRPr="00193EC6" w:rsidTr="00193EC6">
        <w:tc>
          <w:tcPr>
            <w:tcW w:w="5688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70" w:type="dxa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Enterobacteriaceae</w:t>
            </w:r>
          </w:p>
        </w:tc>
        <w:tc>
          <w:tcPr>
            <w:tcW w:w="1440" w:type="dxa"/>
          </w:tcPr>
          <w:p w:rsidR="00193EC6" w:rsidRPr="00193EC6" w:rsidRDefault="00193EC6" w:rsidP="0045708E">
            <w:pPr>
              <w:jc w:val="center"/>
              <w:rPr>
                <w:rFonts w:asciiTheme="minorHAnsi" w:hAnsiTheme="minorHAnsi" w:cstheme="minorHAnsi"/>
                <w:bCs/>
                <w:i/>
              </w:rPr>
            </w:pPr>
            <w:r w:rsidRPr="00193EC6">
              <w:rPr>
                <w:rFonts w:asciiTheme="minorHAnsi" w:hAnsiTheme="minorHAnsi" w:cstheme="minorHAnsi"/>
                <w:bCs/>
                <w:i/>
              </w:rPr>
              <w:t>A. baumannii</w:t>
            </w:r>
          </w:p>
        </w:tc>
        <w:tc>
          <w:tcPr>
            <w:tcW w:w="1458" w:type="dxa"/>
          </w:tcPr>
          <w:p w:rsidR="00193EC6" w:rsidRPr="00193EC6" w:rsidRDefault="00193EC6" w:rsidP="00193EC6">
            <w:pPr>
              <w:pStyle w:val="ListParagraph"/>
              <w:ind w:left="0"/>
              <w:rPr>
                <w:rFonts w:asciiTheme="minorHAnsi" w:hAnsiTheme="minorHAnsi" w:cstheme="minorHAnsi"/>
                <w:bCs/>
                <w:i/>
              </w:rPr>
            </w:pPr>
            <w:r w:rsidRPr="00193EC6">
              <w:rPr>
                <w:rFonts w:asciiTheme="minorHAnsi" w:hAnsiTheme="minorHAnsi" w:cstheme="minorHAnsi"/>
                <w:bCs/>
                <w:i/>
              </w:rPr>
              <w:t>P. aeruginosa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Microscan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® (Siemens)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Phoenix™ (BD)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Vitek® 2 (bioMérieux)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MALDI-TOF/Vitek® MS (bioMérieux)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HardyCHROM™ CRE Agar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Other: ____________________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Nucleic Acid Test (NAT):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FilmArray® Blood Culture Identification Panel (BioFire)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Verigene® Gram-Negative Blood Culture Test (Nanosphere)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AdvanDx, Inc. PNA FISH® (GNR Traffic Light™, </w:t>
            </w:r>
            <w:r w:rsidRPr="00193EC6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E. coli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/</w:t>
            </w:r>
            <w:r w:rsidRPr="00193EC6">
              <w:rPr>
                <w:rFonts w:asciiTheme="minorHAnsi" w:hAnsiTheme="minorHAnsi" w:cstheme="minorHAnsi"/>
                <w:bCs/>
                <w:i/>
                <w:sz w:val="20"/>
                <w:szCs w:val="20"/>
              </w:rPr>
              <w:t>P. aeruginosa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  <w:tr w:rsidR="00193EC6" w:rsidRPr="00193EC6" w:rsidTr="00193EC6">
        <w:tc>
          <w:tcPr>
            <w:tcW w:w="56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Other NAT: _____________________</w:t>
            </w:r>
          </w:p>
        </w:tc>
        <w:tc>
          <w:tcPr>
            <w:tcW w:w="207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4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45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</w:tr>
    </w:tbl>
    <w:p w:rsidR="00193EC6" w:rsidRPr="00193EC6" w:rsidRDefault="00193EC6" w:rsidP="00193EC6">
      <w:pPr>
        <w:rPr>
          <w:rFonts w:asciiTheme="minorHAnsi" w:hAnsiTheme="minorHAnsi" w:cstheme="minorHAnsi"/>
          <w:bCs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>If more than one method is checked, please describe the algorithm or order of testing: ___________________________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</w:t>
      </w:r>
    </w:p>
    <w:p w:rsidR="00193EC6" w:rsidRDefault="00193EC6" w:rsidP="00193EC6">
      <w:pPr>
        <w:rPr>
          <w:rFonts w:asciiTheme="minorHAnsi" w:hAnsiTheme="minorHAnsi" w:cs="Arial"/>
          <w:color w:val="222222"/>
          <w:sz w:val="20"/>
          <w:szCs w:val="20"/>
          <w:shd w:val="clear" w:color="auto" w:fill="FFFFFF"/>
        </w:rPr>
      </w:pPr>
    </w:p>
    <w:p w:rsidR="0045708E" w:rsidRPr="00193EC6" w:rsidRDefault="0045708E" w:rsidP="00193EC6">
      <w:pPr>
        <w:rPr>
          <w:rFonts w:asciiTheme="minorHAnsi" w:hAnsiTheme="minorHAnsi" w:cs="Arial"/>
          <w:color w:val="222222"/>
          <w:sz w:val="20"/>
          <w:szCs w:val="20"/>
          <w:shd w:val="clear" w:color="auto" w:fill="FFFFFF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 xml:space="preserve">Which of the following methods are used to determine the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antimicrobial susceptibility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(chec k </w:t>
      </w:r>
      <w:r w:rsidRPr="0045708E">
        <w:rPr>
          <w:rFonts w:asciiTheme="minorHAnsi" w:hAnsiTheme="minorHAnsi" w:cstheme="minorHAnsi"/>
          <w:bCs/>
          <w:sz w:val="22"/>
          <w:szCs w:val="22"/>
          <w:u w:val="single"/>
        </w:rPr>
        <w:t>ALL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that apply)?</w:t>
      </w:r>
    </w:p>
    <w:tbl>
      <w:tblPr>
        <w:tblStyle w:val="TableGrid"/>
        <w:tblW w:w="1103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8"/>
        <w:gridCol w:w="1980"/>
        <w:gridCol w:w="1530"/>
        <w:gridCol w:w="1620"/>
        <w:gridCol w:w="2914"/>
      </w:tblGrid>
      <w:tr w:rsidR="00193EC6" w:rsidRPr="00193EC6" w:rsidTr="0045708E">
        <w:trPr>
          <w:trHeight w:val="254"/>
        </w:trPr>
        <w:tc>
          <w:tcPr>
            <w:tcW w:w="2988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0" w:type="dxa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Enterobacteriaceae</w:t>
            </w:r>
          </w:p>
        </w:tc>
        <w:tc>
          <w:tcPr>
            <w:tcW w:w="1530" w:type="dxa"/>
          </w:tcPr>
          <w:p w:rsidR="00193EC6" w:rsidRPr="00193EC6" w:rsidRDefault="00193EC6" w:rsidP="0045708E">
            <w:pPr>
              <w:jc w:val="center"/>
              <w:rPr>
                <w:rFonts w:asciiTheme="minorHAnsi" w:hAnsiTheme="minorHAnsi" w:cstheme="minorHAnsi"/>
                <w:bCs/>
                <w:i/>
              </w:rPr>
            </w:pPr>
            <w:r w:rsidRPr="00193EC6">
              <w:rPr>
                <w:rFonts w:asciiTheme="minorHAnsi" w:hAnsiTheme="minorHAnsi" w:cstheme="minorHAnsi"/>
                <w:bCs/>
                <w:i/>
              </w:rPr>
              <w:t>A. baumannii</w:t>
            </w:r>
          </w:p>
        </w:tc>
        <w:tc>
          <w:tcPr>
            <w:tcW w:w="1620" w:type="dxa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i/>
              </w:rPr>
            </w:pPr>
            <w:r w:rsidRPr="00193EC6">
              <w:rPr>
                <w:rFonts w:asciiTheme="minorHAnsi" w:hAnsiTheme="minorHAnsi" w:cstheme="minorHAnsi"/>
                <w:bCs/>
                <w:i/>
              </w:rPr>
              <w:t>P. aeruginosa</w:t>
            </w:r>
          </w:p>
        </w:tc>
        <w:tc>
          <w:tcPr>
            <w:tcW w:w="2914" w:type="dxa"/>
          </w:tcPr>
          <w:p w:rsidR="00193EC6" w:rsidRPr="00193EC6" w:rsidRDefault="0045708E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What panels/ cards</w:t>
            </w:r>
            <w:r w:rsidR="00193EC6"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are used:</w:t>
            </w:r>
          </w:p>
        </w:tc>
      </w:tr>
      <w:tr w:rsidR="00193EC6" w:rsidRPr="00193EC6" w:rsidTr="0045708E">
        <w:trPr>
          <w:trHeight w:val="284"/>
        </w:trPr>
        <w:tc>
          <w:tcPr>
            <w:tcW w:w="29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Microscan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® (Siemens)</w:t>
            </w:r>
          </w:p>
        </w:tc>
        <w:tc>
          <w:tcPr>
            <w:tcW w:w="198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53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62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2914" w:type="dxa"/>
          </w:tcPr>
          <w:p w:rsidR="00193EC6" w:rsidRPr="00193EC6" w:rsidRDefault="0093131F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</w:t>
            </w:r>
            <w:r w:rsidR="0045708E">
              <w:rPr>
                <w:rFonts w:asciiTheme="minorHAnsi" w:hAnsiTheme="minorHAnsi" w:cstheme="minorHAnsi"/>
                <w:bCs/>
              </w:rPr>
              <w:t>_</w:t>
            </w:r>
            <w:r w:rsidR="00193EC6" w:rsidRPr="00193EC6">
              <w:rPr>
                <w:rFonts w:asciiTheme="minorHAnsi" w:hAnsiTheme="minorHAnsi" w:cstheme="minorHAnsi"/>
                <w:bCs/>
              </w:rPr>
              <w:t>__</w:t>
            </w:r>
          </w:p>
        </w:tc>
      </w:tr>
      <w:tr w:rsidR="00193EC6" w:rsidRPr="00193EC6" w:rsidTr="0045708E">
        <w:trPr>
          <w:trHeight w:val="284"/>
        </w:trPr>
        <w:tc>
          <w:tcPr>
            <w:tcW w:w="29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Phoenix™ (BD)</w:t>
            </w:r>
          </w:p>
        </w:tc>
        <w:tc>
          <w:tcPr>
            <w:tcW w:w="198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53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62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2914" w:type="dxa"/>
          </w:tcPr>
          <w:p w:rsidR="00193EC6" w:rsidRPr="00193EC6" w:rsidRDefault="0093131F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</w:t>
            </w:r>
            <w:r w:rsidR="0045708E">
              <w:rPr>
                <w:rFonts w:asciiTheme="minorHAnsi" w:hAnsiTheme="minorHAnsi" w:cstheme="minorHAnsi"/>
                <w:bCs/>
              </w:rPr>
              <w:t>_</w:t>
            </w:r>
            <w:r w:rsidR="00193EC6" w:rsidRPr="00193EC6">
              <w:rPr>
                <w:rFonts w:asciiTheme="minorHAnsi" w:hAnsiTheme="minorHAnsi" w:cstheme="minorHAnsi"/>
                <w:bCs/>
              </w:rPr>
              <w:t>__</w:t>
            </w:r>
          </w:p>
        </w:tc>
      </w:tr>
      <w:tr w:rsidR="00193EC6" w:rsidRPr="00193EC6" w:rsidTr="0045708E">
        <w:trPr>
          <w:trHeight w:val="299"/>
        </w:trPr>
        <w:tc>
          <w:tcPr>
            <w:tcW w:w="29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Vitek® 2 (bioMérieux)</w:t>
            </w:r>
          </w:p>
        </w:tc>
        <w:tc>
          <w:tcPr>
            <w:tcW w:w="198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53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62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2914" w:type="dxa"/>
          </w:tcPr>
          <w:p w:rsidR="00193EC6" w:rsidRPr="00193EC6" w:rsidRDefault="0093131F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</w:t>
            </w:r>
            <w:r w:rsidR="0045708E">
              <w:rPr>
                <w:rFonts w:asciiTheme="minorHAnsi" w:hAnsiTheme="minorHAnsi" w:cstheme="minorHAnsi"/>
                <w:bCs/>
              </w:rPr>
              <w:t>_</w:t>
            </w:r>
            <w:r w:rsidR="00193EC6" w:rsidRPr="00193EC6">
              <w:rPr>
                <w:rFonts w:asciiTheme="minorHAnsi" w:hAnsiTheme="minorHAnsi" w:cstheme="minorHAnsi"/>
                <w:bCs/>
              </w:rPr>
              <w:t>__</w:t>
            </w:r>
          </w:p>
        </w:tc>
      </w:tr>
      <w:tr w:rsidR="00193EC6" w:rsidRPr="00193EC6" w:rsidTr="0045708E">
        <w:trPr>
          <w:trHeight w:val="284"/>
        </w:trPr>
        <w:tc>
          <w:tcPr>
            <w:tcW w:w="29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Etest® (bioMérieux) </w:t>
            </w:r>
          </w:p>
        </w:tc>
        <w:tc>
          <w:tcPr>
            <w:tcW w:w="198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53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62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2914" w:type="dxa"/>
            <w:shd w:val="clear" w:color="auto" w:fill="auto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N/A</w:t>
            </w:r>
          </w:p>
        </w:tc>
      </w:tr>
      <w:tr w:rsidR="00193EC6" w:rsidRPr="00193EC6" w:rsidTr="0045708E">
        <w:trPr>
          <w:trHeight w:val="284"/>
        </w:trPr>
        <w:tc>
          <w:tcPr>
            <w:tcW w:w="29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Kirby Bauer/disk diffusion</w:t>
            </w:r>
          </w:p>
        </w:tc>
        <w:tc>
          <w:tcPr>
            <w:tcW w:w="198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53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62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2914" w:type="dxa"/>
            <w:shd w:val="clear" w:color="auto" w:fill="auto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lightGray"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N/A</w:t>
            </w:r>
          </w:p>
        </w:tc>
      </w:tr>
      <w:tr w:rsidR="00193EC6" w:rsidRPr="00193EC6" w:rsidTr="0045708E">
        <w:trPr>
          <w:trHeight w:val="299"/>
        </w:trPr>
        <w:tc>
          <w:tcPr>
            <w:tcW w:w="2988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Other: _____________________</w:t>
            </w:r>
          </w:p>
        </w:tc>
        <w:tc>
          <w:tcPr>
            <w:tcW w:w="198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53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1620" w:type="dxa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3EC6">
              <w:rPr>
                <w:rFonts w:asciiTheme="minorHAnsi" w:hAnsiTheme="minorHAnsi" w:cstheme="minorHAnsi"/>
                <w:bCs/>
                <w:sz w:val="24"/>
                <w:szCs w:val="24"/>
              </w:rPr>
              <w:t>□</w:t>
            </w:r>
          </w:p>
        </w:tc>
        <w:tc>
          <w:tcPr>
            <w:tcW w:w="2914" w:type="dxa"/>
          </w:tcPr>
          <w:p w:rsidR="00193EC6" w:rsidRPr="00193EC6" w:rsidRDefault="0093131F" w:rsidP="004570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</w:t>
            </w:r>
            <w:r w:rsidR="0045708E">
              <w:rPr>
                <w:rFonts w:asciiTheme="minorHAnsi" w:hAnsiTheme="minorHAnsi" w:cstheme="minorHAnsi"/>
                <w:bCs/>
              </w:rPr>
              <w:t>__</w:t>
            </w:r>
            <w:r w:rsidR="00193EC6" w:rsidRPr="00193EC6">
              <w:rPr>
                <w:rFonts w:asciiTheme="minorHAnsi" w:hAnsiTheme="minorHAnsi" w:cstheme="minorHAnsi"/>
                <w:bCs/>
              </w:rPr>
              <w:t>__</w:t>
            </w:r>
          </w:p>
        </w:tc>
      </w:tr>
    </w:tbl>
    <w:p w:rsidR="00193EC6" w:rsidRPr="00193EC6" w:rsidRDefault="00193EC6" w:rsidP="00193EC6">
      <w:pPr>
        <w:pStyle w:val="ListParagraph"/>
        <w:spacing w:line="276" w:lineRule="auto"/>
        <w:ind w:left="360"/>
        <w:rPr>
          <w:rFonts w:asciiTheme="minorHAnsi" w:hAnsiTheme="minorHAnsi" w:cstheme="minorHAnsi"/>
          <w:bCs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>If more than one method is checked, please describe the algorithm or order of testing: ___________________________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</w:t>
      </w:r>
    </w:p>
    <w:p w:rsid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45708E" w:rsidRPr="00193EC6" w:rsidRDefault="0045708E" w:rsidP="00193EC6">
      <w:pPr>
        <w:rPr>
          <w:rFonts w:asciiTheme="minorHAnsi" w:hAnsiTheme="minorHAnsi" w:cstheme="minorHAnsi"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 xml:space="preserve">For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Enterobacteriaceae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, what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 xml:space="preserve">MIC interpretive criteria 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and/or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zone diameter interpretive criteria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do you use for S-I-R (susceptible-intermediate-resistant) for the following carbapenems:</w:t>
      </w:r>
    </w:p>
    <w:p w:rsidR="00193EC6" w:rsidRPr="00193EC6" w:rsidRDefault="00193EC6" w:rsidP="00193EC6">
      <w:pPr>
        <w:pStyle w:val="ListParagraph"/>
        <w:ind w:left="648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340"/>
        <w:gridCol w:w="4410"/>
      </w:tblGrid>
      <w:tr w:rsidR="00193EC6" w:rsidRPr="00193EC6" w:rsidTr="0093131F">
        <w:trPr>
          <w:trHeight w:val="387"/>
        </w:trPr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/>
                <w:bCs/>
              </w:rPr>
              <w:t>MIC</w:t>
            </w:r>
            <w:r w:rsidRPr="00193EC6">
              <w:rPr>
                <w:rFonts w:asciiTheme="minorHAnsi" w:hAnsiTheme="minorHAnsi" w:cstheme="minorHAnsi"/>
                <w:bCs/>
              </w:rPr>
              <w:t xml:space="preserve"> (μg/mL) (S-I-R)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/>
                <w:bCs/>
              </w:rPr>
              <w:t>Zone Diameter</w:t>
            </w:r>
            <w:r w:rsidRPr="00193EC6">
              <w:rPr>
                <w:rFonts w:asciiTheme="minorHAnsi" w:hAnsiTheme="minorHAnsi" w:cstheme="minorHAnsi"/>
                <w:bCs/>
              </w:rPr>
              <w:t xml:space="preserve"> (nearest whole mm) (S-I-R)</w:t>
            </w:r>
          </w:p>
        </w:tc>
      </w:tr>
      <w:tr w:rsidR="00193EC6" w:rsidRPr="00193EC6" w:rsidTr="0093131F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Imipenem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≤4, 8, ≥16 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≥16, 14-15, ≤13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≤1, 2, ≥4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≥23, 20-22, ≤19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93131F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93EC6" w:rsidRPr="00193EC6" w:rsidTr="0093131F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Meropenem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≤4, 8, ≥16 </w:t>
            </w:r>
            <w:r w:rsidRPr="00193EC6">
              <w:rPr>
                <w:rFonts w:asciiTheme="minorHAnsi" w:hAnsiTheme="minorHAnsi" w:cstheme="minorHAnsi"/>
                <w:color w:val="222222"/>
                <w:sz w:val="20"/>
                <w:szCs w:val="20"/>
              </w:rPr>
              <w:t xml:space="preserve">  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≥16, 14-15, ≤13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≤1, 2, ≥4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93131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≥23, 20-22, ≤19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93131F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3131F" w:rsidRPr="00193EC6" w:rsidTr="0093131F">
        <w:tc>
          <w:tcPr>
            <w:tcW w:w="1350" w:type="dxa"/>
            <w:vMerge w:val="restart"/>
            <w:vAlign w:val="center"/>
          </w:tcPr>
          <w:p w:rsidR="0093131F" w:rsidRPr="00193EC6" w:rsidRDefault="0093131F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Ertapenem</w:t>
            </w:r>
          </w:p>
        </w:tc>
        <w:tc>
          <w:tcPr>
            <w:tcW w:w="2340" w:type="dxa"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≤2, 4, ≥8 </w:t>
            </w:r>
            <w:r w:rsidRPr="00193EC6">
              <w:rPr>
                <w:rFonts w:asciiTheme="minorHAnsi" w:hAnsiTheme="minorHAnsi" w:cstheme="minorHAnsi"/>
                <w:color w:val="222222"/>
                <w:sz w:val="20"/>
                <w:szCs w:val="20"/>
              </w:rPr>
              <w:t xml:space="preserve">     </w:t>
            </w:r>
          </w:p>
        </w:tc>
        <w:tc>
          <w:tcPr>
            <w:tcW w:w="4410" w:type="dxa"/>
          </w:tcPr>
          <w:p w:rsidR="0093131F" w:rsidRPr="00193EC6" w:rsidRDefault="0093131F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≥23, 20-22, ≤19</w:t>
            </w:r>
          </w:p>
        </w:tc>
      </w:tr>
      <w:tr w:rsidR="0093131F" w:rsidRPr="00193EC6" w:rsidTr="0093131F">
        <w:tc>
          <w:tcPr>
            <w:tcW w:w="1350" w:type="dxa"/>
            <w:vMerge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≤0.5, 1, ≥2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  <w:tc>
          <w:tcPr>
            <w:tcW w:w="4410" w:type="dxa"/>
          </w:tcPr>
          <w:p w:rsidR="0093131F" w:rsidRPr="00193EC6" w:rsidRDefault="0093131F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≥22, 19-21, ≤18</w:t>
            </w:r>
          </w:p>
        </w:tc>
      </w:tr>
      <w:tr w:rsidR="0093131F" w:rsidRPr="00193EC6" w:rsidTr="0093131F">
        <w:tc>
          <w:tcPr>
            <w:tcW w:w="1350" w:type="dxa"/>
            <w:vMerge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≤0.25, 0.5, ≥1</w:t>
            </w:r>
          </w:p>
        </w:tc>
        <w:tc>
          <w:tcPr>
            <w:tcW w:w="4410" w:type="dxa"/>
          </w:tcPr>
          <w:p w:rsidR="0093131F" w:rsidRPr="00193EC6" w:rsidRDefault="0093131F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≥19, 16-18, ≤15</w:t>
            </w:r>
          </w:p>
        </w:tc>
      </w:tr>
      <w:tr w:rsidR="0093131F" w:rsidRPr="00193EC6" w:rsidTr="0093131F">
        <w:tc>
          <w:tcPr>
            <w:tcW w:w="1350" w:type="dxa"/>
            <w:vMerge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93131F" w:rsidRPr="00193EC6" w:rsidRDefault="0093131F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</w:t>
            </w:r>
          </w:p>
        </w:tc>
        <w:tc>
          <w:tcPr>
            <w:tcW w:w="4410" w:type="dxa"/>
          </w:tcPr>
          <w:p w:rsidR="0093131F" w:rsidRPr="00193EC6" w:rsidRDefault="0093131F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93131F" w:rsidRPr="00193EC6" w:rsidTr="0093131F">
        <w:tc>
          <w:tcPr>
            <w:tcW w:w="1350" w:type="dxa"/>
            <w:vMerge/>
          </w:tcPr>
          <w:p w:rsidR="0093131F" w:rsidRPr="00193EC6" w:rsidRDefault="0093131F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93131F" w:rsidRPr="00193EC6" w:rsidRDefault="0093131F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93131F" w:rsidRPr="00193EC6" w:rsidRDefault="0093131F" w:rsidP="0045708E">
            <w:pPr>
              <w:rPr>
                <w:rFonts w:asciiTheme="minorHAnsi" w:hAnsi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93131F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93EC6" w:rsidRPr="00193EC6" w:rsidTr="0093131F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Doripenem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≤1, 2, ≥4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≥23, 20-22, ≤19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93131F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</w:tbl>
    <w:p w:rsidR="00193EC6" w:rsidRPr="00193EC6" w:rsidRDefault="00193EC6" w:rsidP="00193EC6">
      <w:pPr>
        <w:rPr>
          <w:rFonts w:asciiTheme="minorHAnsi" w:hAnsiTheme="minorHAnsi" w:cstheme="minorHAnsi"/>
          <w:bCs/>
          <w:sz w:val="22"/>
          <w:szCs w:val="22"/>
          <w:u w:val="single"/>
        </w:rPr>
        <w:sectPr w:rsidR="00193EC6" w:rsidRPr="00193EC6" w:rsidSect="00193EC6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  <w:sectPr w:rsidR="00193EC6" w:rsidRPr="00193EC6" w:rsidSect="0045708E">
          <w:headerReference w:type="default" r:id="rId10"/>
          <w:footerReference w:type="default" r:id="rId11"/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COMMENTS:</w:t>
      </w:r>
      <w:r w:rsidRPr="00193EC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__________________________________________________________________________________</w:t>
      </w:r>
    </w:p>
    <w:p w:rsidR="00193EC6" w:rsidRDefault="00193EC6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4111CB" w:rsidRPr="00193EC6" w:rsidRDefault="004111CB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 xml:space="preserve">For </w:t>
      </w:r>
      <w:r w:rsidRPr="00193EC6">
        <w:rPr>
          <w:rFonts w:asciiTheme="minorHAnsi" w:hAnsiTheme="minorHAnsi" w:cstheme="minorHAnsi"/>
          <w:b/>
          <w:bCs/>
          <w:i/>
          <w:sz w:val="22"/>
          <w:szCs w:val="22"/>
        </w:rPr>
        <w:t>Acinetobacter baumannii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, what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MIC interpretive criteria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and/or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zone diameter interpretive criteria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do you use for S-I-R (susceptible-intermediate-resistant) for the following carbapenems:</w:t>
      </w:r>
    </w:p>
    <w:p w:rsidR="00193EC6" w:rsidRPr="00193EC6" w:rsidRDefault="00193EC6" w:rsidP="00193EC6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340"/>
        <w:gridCol w:w="4410"/>
      </w:tblGrid>
      <w:tr w:rsidR="00193EC6" w:rsidRPr="00193EC6" w:rsidTr="00E40E30">
        <w:trPr>
          <w:trHeight w:val="360"/>
        </w:trPr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/>
                <w:bCs/>
              </w:rPr>
              <w:t>MIC</w:t>
            </w:r>
            <w:r w:rsidRPr="00193EC6">
              <w:rPr>
                <w:rFonts w:asciiTheme="minorHAnsi" w:hAnsiTheme="minorHAnsi" w:cstheme="minorHAnsi"/>
                <w:bCs/>
              </w:rPr>
              <w:t xml:space="preserve"> (μg/mL) (S-I-R)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/>
                <w:bCs/>
              </w:rPr>
              <w:t>Zone Diameter</w:t>
            </w:r>
            <w:r w:rsidRPr="00193EC6">
              <w:rPr>
                <w:rFonts w:asciiTheme="minorHAnsi" w:hAnsiTheme="minorHAnsi" w:cstheme="minorHAnsi"/>
                <w:bCs/>
              </w:rPr>
              <w:t xml:space="preserve"> (nearest whole mm) (S-I-R)</w:t>
            </w:r>
          </w:p>
        </w:tc>
      </w:tr>
      <w:tr w:rsidR="00193EC6" w:rsidRPr="00193EC6" w:rsidTr="00E40E30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Imipenem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≤4, 8, ≥16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≥16, 14-15, ≤13</w:t>
            </w:r>
          </w:p>
        </w:tc>
      </w:tr>
      <w:tr w:rsidR="00193EC6" w:rsidRPr="00193EC6" w:rsidTr="00E40E30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≤2, 4, ≥8</w:t>
            </w:r>
          </w:p>
        </w:tc>
        <w:tc>
          <w:tcPr>
            <w:tcW w:w="4410" w:type="dxa"/>
          </w:tcPr>
          <w:p w:rsidR="00193EC6" w:rsidRPr="00193EC6" w:rsidRDefault="00193EC6" w:rsidP="00E40E3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≥2</w:t>
            </w:r>
            <w:r w:rsidR="00E40E30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 w:rsidR="00E40E30">
              <w:rPr>
                <w:rFonts w:asciiTheme="minorHAnsi" w:hAnsiTheme="minorHAnsi" w:cstheme="minorHAnsi"/>
                <w:bCs/>
                <w:sz w:val="20"/>
                <w:szCs w:val="20"/>
              </w:rPr>
              <w:t>19-21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, ≤1</w:t>
            </w:r>
            <w:r w:rsidR="00E40E30"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</w:p>
        </w:tc>
      </w:tr>
      <w:tr w:rsidR="00193EC6" w:rsidRPr="00193EC6" w:rsidTr="00E40E30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E40E30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E40E30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93EC6" w:rsidRPr="00193EC6" w:rsidTr="00E40E30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Meropenem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color w:val="222222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≤4, 8, ≥16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≥16, 14-15, ≤13</w:t>
            </w:r>
          </w:p>
        </w:tc>
      </w:tr>
      <w:tr w:rsidR="00193EC6" w:rsidRPr="00193EC6" w:rsidTr="00E40E30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≤2, 4, ≥8</w:t>
            </w:r>
          </w:p>
        </w:tc>
        <w:tc>
          <w:tcPr>
            <w:tcW w:w="4410" w:type="dxa"/>
          </w:tcPr>
          <w:p w:rsidR="00193EC6" w:rsidRPr="00193EC6" w:rsidRDefault="00193EC6" w:rsidP="00E40E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0E3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</w:t>
            </w:r>
            <w:r w:rsidR="00E40E30">
              <w:rPr>
                <w:rFonts w:asciiTheme="minorHAnsi" w:hAnsiTheme="minorHAnsi" w:cstheme="minorHAnsi"/>
                <w:bCs/>
                <w:sz w:val="20"/>
                <w:szCs w:val="20"/>
              </w:rPr>
              <w:t>18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 w:rsidR="00E40E30">
              <w:rPr>
                <w:rFonts w:asciiTheme="minorHAnsi" w:hAnsiTheme="minorHAnsi" w:cstheme="minorHAnsi"/>
                <w:bCs/>
                <w:sz w:val="20"/>
                <w:szCs w:val="20"/>
              </w:rPr>
              <w:t>15-17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, ≤1</w:t>
            </w:r>
            <w:r w:rsidR="00E40E30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</w:tr>
      <w:tr w:rsidR="00193EC6" w:rsidRPr="00193EC6" w:rsidTr="00E40E30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E40E30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E40E30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40E30" w:rsidRPr="00193EC6" w:rsidTr="00E40E30">
        <w:tc>
          <w:tcPr>
            <w:tcW w:w="1350" w:type="dxa"/>
            <w:vMerge w:val="restart"/>
            <w:vAlign w:val="center"/>
          </w:tcPr>
          <w:p w:rsidR="00E40E30" w:rsidRPr="00193EC6" w:rsidRDefault="00E40E30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Doripenem</w:t>
            </w:r>
          </w:p>
        </w:tc>
        <w:tc>
          <w:tcPr>
            <w:tcW w:w="2340" w:type="dxa"/>
          </w:tcPr>
          <w:p w:rsidR="00E40E30" w:rsidRPr="00193EC6" w:rsidRDefault="00E40E30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≤1, ≥2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   (S-NS)</w:t>
            </w:r>
          </w:p>
        </w:tc>
        <w:tc>
          <w:tcPr>
            <w:tcW w:w="4410" w:type="dxa"/>
          </w:tcPr>
          <w:p w:rsidR="00E40E30" w:rsidRPr="00193EC6" w:rsidRDefault="00E40E30" w:rsidP="00E40E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17,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</w:p>
        </w:tc>
      </w:tr>
      <w:tr w:rsidR="00E40E30" w:rsidRPr="00193EC6" w:rsidTr="00E40E30">
        <w:tc>
          <w:tcPr>
            <w:tcW w:w="1350" w:type="dxa"/>
            <w:vMerge/>
            <w:vAlign w:val="center"/>
          </w:tcPr>
          <w:p w:rsidR="00E40E30" w:rsidRPr="00193EC6" w:rsidRDefault="00E40E30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E40E30" w:rsidRPr="00193EC6" w:rsidRDefault="00E40E30" w:rsidP="00E40E30">
            <w:pPr>
              <w:pStyle w:val="List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4,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≥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410" w:type="dxa"/>
          </w:tcPr>
          <w:p w:rsidR="00E40E30" w:rsidRPr="00193EC6" w:rsidRDefault="00E40E30" w:rsidP="00E40E30">
            <w:pPr>
              <w:rPr>
                <w:rFonts w:asciiTheme="minorHAnsi" w:hAnsi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18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15-17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, ≤1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</w:tr>
      <w:tr w:rsidR="00E40E30" w:rsidRPr="00193EC6" w:rsidTr="00E40E30">
        <w:tc>
          <w:tcPr>
            <w:tcW w:w="1350" w:type="dxa"/>
            <w:vMerge/>
          </w:tcPr>
          <w:p w:rsidR="00E40E30" w:rsidRPr="00193EC6" w:rsidRDefault="00E40E30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E40E30" w:rsidRPr="00193EC6" w:rsidRDefault="00E40E30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</w:t>
            </w:r>
          </w:p>
        </w:tc>
        <w:tc>
          <w:tcPr>
            <w:tcW w:w="4410" w:type="dxa"/>
          </w:tcPr>
          <w:p w:rsidR="00E40E30" w:rsidRPr="00193EC6" w:rsidRDefault="00E40E30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E40E30" w:rsidRPr="00193EC6" w:rsidTr="00E40E30">
        <w:tc>
          <w:tcPr>
            <w:tcW w:w="1350" w:type="dxa"/>
            <w:vMerge/>
          </w:tcPr>
          <w:p w:rsidR="00E40E30" w:rsidRPr="00193EC6" w:rsidRDefault="00E40E30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E40E30" w:rsidRPr="00193EC6" w:rsidRDefault="00E40E30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E40E30" w:rsidRPr="00193EC6" w:rsidRDefault="00E40E30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</w:tbl>
    <w:p w:rsidR="004111CB" w:rsidRDefault="004111CB" w:rsidP="00193EC6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193EC6" w:rsidRDefault="00193EC6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</w:p>
    <w:p w:rsidR="00E40E30" w:rsidRDefault="00E40E30" w:rsidP="004111CB">
      <w:pPr>
        <w:rPr>
          <w:rFonts w:asciiTheme="minorHAnsi" w:hAnsiTheme="minorHAnsi" w:cstheme="minorHAnsi"/>
          <w:b/>
          <w:sz w:val="22"/>
          <w:szCs w:val="22"/>
        </w:rPr>
      </w:pP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193EC6">
        <w:rPr>
          <w:rFonts w:asciiTheme="minorHAnsi" w:hAnsiTheme="minorHAnsi" w:cstheme="minorHAnsi"/>
          <w:b/>
          <w:sz w:val="22"/>
          <w:szCs w:val="22"/>
        </w:rPr>
        <w:t>OMMENTS:</w:t>
      </w:r>
      <w:r w:rsidRPr="00193EC6">
        <w:rPr>
          <w:rFonts w:asciiTheme="minorHAnsi" w:hAnsiTheme="minorHAnsi" w:cstheme="minorHAnsi"/>
          <w:sz w:val="22"/>
          <w:szCs w:val="22"/>
        </w:rPr>
        <w:t xml:space="preserve"> 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</w:t>
      </w:r>
      <w:r w:rsidRPr="00193EC6">
        <w:rPr>
          <w:rFonts w:asciiTheme="minorHAnsi" w:hAnsiTheme="minorHAnsi" w:cstheme="minorHAnsi"/>
          <w:sz w:val="22"/>
          <w:szCs w:val="22"/>
        </w:rPr>
        <w:t>_</w:t>
      </w:r>
    </w:p>
    <w:p w:rsidR="004111CB" w:rsidRPr="004111CB" w:rsidRDefault="004111CB" w:rsidP="004111CB">
      <w:pPr>
        <w:rPr>
          <w:rFonts w:asciiTheme="minorHAnsi" w:hAnsiTheme="minorHAnsi" w:cstheme="minorHAnsi"/>
          <w:sz w:val="22"/>
          <w:szCs w:val="22"/>
        </w:rPr>
        <w:sectPr w:rsidR="004111CB" w:rsidRPr="004111CB" w:rsidSect="0045708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 xml:space="preserve">For </w:t>
      </w:r>
      <w:r w:rsidRPr="00193EC6">
        <w:rPr>
          <w:rFonts w:asciiTheme="minorHAnsi" w:hAnsiTheme="minorHAnsi" w:cstheme="minorHAnsi"/>
          <w:b/>
          <w:bCs/>
          <w:i/>
          <w:sz w:val="22"/>
          <w:szCs w:val="22"/>
        </w:rPr>
        <w:t>Pseudomonas aeruginosa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, what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MIC interpretive criteria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and/or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zone diameter interpretive criteria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do you use for S-I-R (susceptible-intermediate-resistant) for the following carbapenems: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340"/>
        <w:gridCol w:w="4410"/>
      </w:tblGrid>
      <w:tr w:rsidR="00193EC6" w:rsidRPr="00193EC6" w:rsidTr="0093131F">
        <w:trPr>
          <w:trHeight w:val="450"/>
        </w:trPr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/>
                <w:bCs/>
              </w:rPr>
              <w:t>MIC</w:t>
            </w:r>
            <w:r w:rsidRPr="00193EC6">
              <w:rPr>
                <w:rFonts w:asciiTheme="minorHAnsi" w:hAnsiTheme="minorHAnsi" w:cstheme="minorHAnsi"/>
                <w:bCs/>
              </w:rPr>
              <w:t xml:space="preserve"> (μg/mL) (S-I-R)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/>
                <w:bCs/>
              </w:rPr>
              <w:t>Zone Diameter</w:t>
            </w:r>
            <w:r w:rsidRPr="00193EC6">
              <w:rPr>
                <w:rFonts w:asciiTheme="minorHAnsi" w:hAnsiTheme="minorHAnsi" w:cstheme="minorHAnsi"/>
                <w:bCs/>
              </w:rPr>
              <w:t xml:space="preserve"> (nearest whole mm) (S-I-R)</w:t>
            </w:r>
          </w:p>
        </w:tc>
      </w:tr>
      <w:tr w:rsidR="00193EC6" w:rsidRPr="00193EC6" w:rsidTr="0045708E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Imipenem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≤4, 8, ≥16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≥19, 16-18, ≤15 </w:t>
            </w:r>
            <w:r w:rsidRPr="00193EC6">
              <w:rPr>
                <w:rFonts w:asciiTheme="minorHAnsi" w:hAnsiTheme="minorHAnsi" w:cstheme="minorHAnsi"/>
                <w:color w:val="222222"/>
                <w:sz w:val="20"/>
                <w:szCs w:val="20"/>
              </w:rPr>
              <w:t xml:space="preserve">   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≤2, 4, ≥8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3EC6" w:rsidRPr="00193EC6" w:rsidTr="0045708E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93EC6" w:rsidRPr="00193EC6" w:rsidTr="0045708E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Meropenem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color w:val="222222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≤4, 8, ≥16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≥19, 16-18, ≤15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≤2, 4, ≥8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3EC6" w:rsidRPr="00193EC6" w:rsidTr="0045708E">
        <w:tc>
          <w:tcPr>
            <w:tcW w:w="135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93EC6" w:rsidRPr="00193EC6" w:rsidTr="0045708E">
        <w:tc>
          <w:tcPr>
            <w:tcW w:w="1350" w:type="dxa"/>
            <w:vMerge w:val="restart"/>
            <w:vAlign w:val="center"/>
          </w:tcPr>
          <w:p w:rsidR="00193EC6" w:rsidRPr="00193EC6" w:rsidRDefault="00193EC6" w:rsidP="0045708E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193EC6">
              <w:rPr>
                <w:rFonts w:asciiTheme="minorHAnsi" w:hAnsiTheme="minorHAnsi" w:cstheme="minorHAnsi"/>
                <w:bCs/>
              </w:rPr>
              <w:t>Doripenem</w:t>
            </w:r>
          </w:p>
        </w:tc>
        <w:tc>
          <w:tcPr>
            <w:tcW w:w="2340" w:type="dxa"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≤4, 8, ≥16 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≥19, 16-18, ≤15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bCs/>
                <w:sz w:val="20"/>
                <w:szCs w:val="20"/>
              </w:rPr>
              <w:t>≤2, 4, ≥8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_____________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Other:</w:t>
            </w:r>
            <w:r w:rsidRPr="00193E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>__________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</w:tr>
      <w:tr w:rsidR="00193EC6" w:rsidRPr="00193EC6" w:rsidTr="0045708E">
        <w:tc>
          <w:tcPr>
            <w:tcW w:w="1350" w:type="dxa"/>
            <w:vMerge/>
          </w:tcPr>
          <w:p w:rsidR="00193EC6" w:rsidRPr="00193EC6" w:rsidRDefault="00193EC6" w:rsidP="0045708E">
            <w:pPr>
              <w:pStyle w:val="ListParagraph"/>
              <w:ind w:lef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EC6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  <w:r w:rsidRPr="00193EC6">
              <w:rPr>
                <w:rFonts w:asciiTheme="minorHAnsi" w:hAnsiTheme="minorHAnsi" w:cstheme="minorHAnsi"/>
                <w:sz w:val="20"/>
                <w:szCs w:val="20"/>
              </w:rPr>
              <w:t xml:space="preserve">  Not tested</w:t>
            </w:r>
          </w:p>
        </w:tc>
        <w:tc>
          <w:tcPr>
            <w:tcW w:w="4410" w:type="dxa"/>
          </w:tcPr>
          <w:p w:rsidR="00193EC6" w:rsidRPr="00193EC6" w:rsidRDefault="00193EC6" w:rsidP="0045708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93EC6" w:rsidRPr="00193EC6" w:rsidRDefault="00193EC6" w:rsidP="00193EC6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COMMENTS:</w:t>
      </w:r>
      <w:r w:rsidRPr="00193EC6">
        <w:rPr>
          <w:rFonts w:asciiTheme="minorHAnsi" w:hAnsiTheme="minorHAnsi" w:cstheme="minorHAnsi"/>
          <w:sz w:val="22"/>
          <w:szCs w:val="22"/>
        </w:rPr>
        <w:t xml:space="preserve"> ______________________________</w:t>
      </w:r>
      <w:r w:rsidR="004111CB">
        <w:rPr>
          <w:rFonts w:asciiTheme="minorHAnsi" w:hAnsiTheme="minorHAnsi" w:cstheme="minorHAnsi"/>
          <w:sz w:val="22"/>
          <w:szCs w:val="22"/>
        </w:rPr>
        <w:t>_____________________________</w:t>
      </w:r>
      <w:r w:rsidRPr="00193EC6">
        <w:rPr>
          <w:rFonts w:asciiTheme="minorHAnsi" w:hAnsiTheme="minorHAnsi" w:cstheme="minorHAnsi"/>
          <w:sz w:val="22"/>
          <w:szCs w:val="22"/>
        </w:rPr>
        <w:t>_____________________</w:t>
      </w:r>
    </w:p>
    <w:p w:rsidR="00193EC6" w:rsidRDefault="00193EC6" w:rsidP="00193EC6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p w:rsidR="0093131F" w:rsidRPr="00193EC6" w:rsidRDefault="0093131F" w:rsidP="00193EC6">
      <w:pPr>
        <w:rPr>
          <w:rFonts w:asciiTheme="minorHAnsi" w:hAnsiTheme="minorHAnsi" w:cstheme="minorHAnsi"/>
          <w:bCs/>
          <w:sz w:val="22"/>
          <w:szCs w:val="22"/>
          <w:u w:val="single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 xml:space="preserve">Which of the following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carbapenemase confirmatory tests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are performed (onsite or offsite)?</w:t>
      </w:r>
    </w:p>
    <w:p w:rsidR="00193EC6" w:rsidRPr="00193EC6" w:rsidRDefault="00193EC6" w:rsidP="00193EC6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 xml:space="preserve">(Check </w:t>
      </w:r>
      <w:r w:rsidRPr="0093131F">
        <w:rPr>
          <w:rFonts w:asciiTheme="minorHAnsi" w:hAnsiTheme="minorHAnsi" w:cstheme="minorHAnsi"/>
          <w:sz w:val="22"/>
          <w:szCs w:val="22"/>
          <w:u w:val="single"/>
        </w:rPr>
        <w:t>ALL</w:t>
      </w:r>
      <w:r w:rsidRPr="00193EC6">
        <w:rPr>
          <w:rFonts w:asciiTheme="minorHAnsi" w:hAnsiTheme="minorHAnsi" w:cstheme="minorHAnsi"/>
          <w:sz w:val="22"/>
          <w:szCs w:val="22"/>
        </w:rPr>
        <w:t xml:space="preserve"> that apply)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No confirmatory tests are performed for carbapenemases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Modified Hodge Test (MHT)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RAPIDEC® CARBA NP (bioMérieux)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CHROMagar™ KPC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Etest® KPC MP/MPB or Etest® MBL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Rosco Diagnostica carbapenemase screening and con</w:t>
      </w:r>
      <w:r w:rsidR="004111CB">
        <w:rPr>
          <w:rFonts w:asciiTheme="minorHAnsi" w:hAnsiTheme="minorHAnsi"/>
          <w:sz w:val="22"/>
          <w:szCs w:val="22"/>
        </w:rPr>
        <w:t>firmation kit, please specify:____________</w:t>
      </w:r>
      <w:r w:rsidRPr="00193EC6">
        <w:rPr>
          <w:rFonts w:asciiTheme="minorHAnsi" w:hAnsiTheme="minorHAnsi"/>
          <w:sz w:val="22"/>
          <w:szCs w:val="22"/>
        </w:rPr>
        <w:t>_______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Verigene® Gram-Negative Blood Culture Test (Nanosphere)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FilmArray® Blood Culture Identification Panel (KPC only) [BioFire Diagnostics, Inc.]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PCR (please describe carbapenemases tested): ____________________________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Other (specify): _____________________________________________________</w:t>
      </w:r>
    </w:p>
    <w:p w:rsidR="00193EC6" w:rsidRPr="00193EC6" w:rsidRDefault="00193EC6" w:rsidP="00193EC6">
      <w:pPr>
        <w:spacing w:line="276" w:lineRule="auto"/>
        <w:ind w:firstLine="36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Do not know</w:t>
      </w:r>
    </w:p>
    <w:p w:rsidR="00193EC6" w:rsidRPr="00193EC6" w:rsidRDefault="00193EC6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4111CB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 xml:space="preserve">In what situations are confirmatory </w:t>
      </w:r>
      <w:r w:rsidR="004111CB">
        <w:rPr>
          <w:rFonts w:asciiTheme="minorHAnsi" w:hAnsiTheme="minorHAnsi" w:cstheme="minorHAnsi"/>
          <w:sz w:val="22"/>
          <w:szCs w:val="22"/>
        </w:rPr>
        <w:t xml:space="preserve">tests used: </w:t>
      </w: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  <w:r w:rsidR="004111CB">
        <w:rPr>
          <w:rFonts w:asciiTheme="minorHAnsi" w:hAnsiTheme="minorHAnsi" w:cstheme="minorHAnsi"/>
          <w:sz w:val="22"/>
          <w:szCs w:val="22"/>
        </w:rPr>
        <w:softHyphen/>
      </w:r>
    </w:p>
    <w:p w:rsidR="00193EC6" w:rsidRPr="00193EC6" w:rsidRDefault="004111CB" w:rsidP="00193EC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</w:r>
      <w:r>
        <w:rPr>
          <w:rFonts w:asciiTheme="minorHAnsi" w:hAnsiTheme="minorHAnsi" w:cstheme="minorHAnsi"/>
          <w:sz w:val="22"/>
          <w:szCs w:val="22"/>
        </w:rPr>
        <w:softHyphen/>
        <w:t>___________________________________________________________________________________________</w:t>
      </w:r>
      <w:r w:rsidR="00193EC6" w:rsidRPr="00193EC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 xml:space="preserve">Do you send </w:t>
      </w:r>
      <w:r w:rsidRPr="00193EC6">
        <w:rPr>
          <w:rFonts w:asciiTheme="minorHAnsi" w:hAnsiTheme="minorHAnsi" w:cstheme="minorHAnsi"/>
          <w:b/>
          <w:sz w:val="22"/>
          <w:szCs w:val="22"/>
        </w:rPr>
        <w:t>CRE</w:t>
      </w:r>
      <w:r w:rsidRPr="00193EC6">
        <w:rPr>
          <w:rFonts w:asciiTheme="minorHAnsi" w:hAnsiTheme="minorHAnsi" w:cstheme="minorHAnsi"/>
          <w:sz w:val="22"/>
          <w:szCs w:val="22"/>
        </w:rPr>
        <w:t xml:space="preserve"> isolates identified in your lab to another laboratory for additional testing?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b/>
          <w:sz w:val="22"/>
          <w:szCs w:val="22"/>
        </w:rPr>
      </w:pPr>
      <w:r w:rsidRPr="00193EC6">
        <w:rPr>
          <w:rFonts w:asciiTheme="minorHAnsi" w:hAnsiTheme="minorHAnsi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 No 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 Yes </w:t>
      </w:r>
      <w:r w:rsidRPr="00193EC6">
        <w:rPr>
          <w:rFonts w:asciiTheme="minorHAnsi" w:hAnsiTheme="minorHAnsi" w:cstheme="minorHAnsi"/>
          <w:sz w:val="22"/>
          <w:szCs w:val="22"/>
        </w:rPr>
        <w:sym w:font="Wingdings" w:char="F0E0"/>
      </w:r>
      <w:r w:rsidRPr="00193EC6">
        <w:rPr>
          <w:rFonts w:asciiTheme="minorHAnsi" w:hAnsiTheme="minorHAnsi" w:cstheme="minorHAnsi"/>
          <w:sz w:val="22"/>
          <w:szCs w:val="22"/>
        </w:rPr>
        <w:t xml:space="preserve">  What laboratory: ___________________________________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ab/>
        <w:t xml:space="preserve">      What additional test(s): ______________________________ </w:t>
      </w:r>
    </w:p>
    <w:p w:rsidR="00193EC6" w:rsidRPr="00193EC6" w:rsidRDefault="00193EC6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COMMENTS:</w:t>
      </w:r>
      <w:r w:rsidRPr="00193EC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</w:t>
      </w:r>
      <w:r w:rsidR="004111CB">
        <w:rPr>
          <w:rFonts w:asciiTheme="minorHAnsi" w:hAnsiTheme="minorHAnsi" w:cstheme="minorHAnsi"/>
          <w:sz w:val="22"/>
          <w:szCs w:val="22"/>
        </w:rPr>
        <w:t>____</w:t>
      </w:r>
      <w:r w:rsidRPr="00193EC6">
        <w:rPr>
          <w:rFonts w:asciiTheme="minorHAnsi" w:hAnsiTheme="minorHAnsi" w:cstheme="minorHAnsi"/>
          <w:sz w:val="22"/>
          <w:szCs w:val="22"/>
        </w:rPr>
        <w:t>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</w:t>
      </w:r>
    </w:p>
    <w:p w:rsidR="00193EC6" w:rsidRPr="00193EC6" w:rsidRDefault="00193EC6" w:rsidP="00193EC6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 xml:space="preserve">Do you send </w:t>
      </w:r>
      <w:r w:rsidRPr="00193EC6">
        <w:rPr>
          <w:rFonts w:asciiTheme="minorHAnsi" w:hAnsiTheme="minorHAnsi" w:cstheme="minorHAnsi"/>
          <w:b/>
          <w:sz w:val="22"/>
          <w:szCs w:val="22"/>
        </w:rPr>
        <w:t>CRAB</w:t>
      </w:r>
      <w:r w:rsidRPr="00193EC6">
        <w:rPr>
          <w:rFonts w:asciiTheme="minorHAnsi" w:hAnsiTheme="minorHAnsi" w:cstheme="minorHAnsi"/>
          <w:sz w:val="22"/>
          <w:szCs w:val="22"/>
        </w:rPr>
        <w:t xml:space="preserve"> isolates identified in your lab to another laboratory for additional testing?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b/>
          <w:sz w:val="22"/>
          <w:szCs w:val="22"/>
        </w:rPr>
      </w:pPr>
      <w:r w:rsidRPr="00193EC6">
        <w:rPr>
          <w:rFonts w:asciiTheme="minorHAnsi" w:hAnsiTheme="minorHAnsi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 No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 Yes </w:t>
      </w:r>
      <w:r w:rsidRPr="00193EC6">
        <w:rPr>
          <w:rFonts w:asciiTheme="minorHAnsi" w:hAnsiTheme="minorHAnsi" w:cstheme="minorHAnsi"/>
          <w:sz w:val="22"/>
          <w:szCs w:val="22"/>
        </w:rPr>
        <w:sym w:font="Wingdings" w:char="F0E0"/>
      </w:r>
      <w:r w:rsidRPr="00193EC6">
        <w:rPr>
          <w:rFonts w:asciiTheme="minorHAnsi" w:hAnsiTheme="minorHAnsi" w:cstheme="minorHAnsi"/>
          <w:sz w:val="22"/>
          <w:szCs w:val="22"/>
        </w:rPr>
        <w:t xml:space="preserve">  What laboratory: ___________________________________</w:t>
      </w:r>
    </w:p>
    <w:p w:rsidR="00193EC6" w:rsidRPr="00193EC6" w:rsidRDefault="00193EC6" w:rsidP="00193EC6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ab/>
        <w:t xml:space="preserve">      What additional test(s): ______________________________ 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COMMENTS:</w:t>
      </w:r>
      <w:r w:rsidRPr="00193EC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</w:t>
      </w:r>
      <w:r w:rsidR="004111CB">
        <w:rPr>
          <w:rFonts w:asciiTheme="minorHAnsi" w:hAnsiTheme="minorHAnsi" w:cstheme="minorHAnsi"/>
          <w:sz w:val="22"/>
          <w:szCs w:val="22"/>
        </w:rPr>
        <w:t>____</w:t>
      </w:r>
      <w:r w:rsidRPr="00193EC6">
        <w:rPr>
          <w:rFonts w:asciiTheme="minorHAnsi" w:hAnsiTheme="minorHAnsi" w:cstheme="minorHAnsi"/>
          <w:sz w:val="22"/>
          <w:szCs w:val="22"/>
        </w:rPr>
        <w:t>___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</w:t>
      </w:r>
    </w:p>
    <w:p w:rsidR="00193EC6" w:rsidRPr="00193EC6" w:rsidRDefault="00193EC6" w:rsidP="00193EC6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 xml:space="preserve">Do you send </w:t>
      </w:r>
      <w:r w:rsidRPr="00193EC6">
        <w:rPr>
          <w:rFonts w:asciiTheme="minorHAnsi" w:hAnsiTheme="minorHAnsi" w:cstheme="minorHAnsi"/>
          <w:b/>
          <w:sz w:val="22"/>
          <w:szCs w:val="22"/>
        </w:rPr>
        <w:t>CRPA</w:t>
      </w:r>
      <w:r w:rsidRPr="00193EC6">
        <w:rPr>
          <w:rFonts w:asciiTheme="minorHAnsi" w:hAnsiTheme="minorHAnsi" w:cstheme="minorHAnsi"/>
          <w:sz w:val="22"/>
          <w:szCs w:val="22"/>
        </w:rPr>
        <w:t xml:space="preserve"> isolates identified in your lab to another laboratory for additional testing?</w:t>
      </w:r>
    </w:p>
    <w:p w:rsidR="00193EC6" w:rsidRPr="00193EC6" w:rsidRDefault="00193EC6" w:rsidP="00193EC6">
      <w:pPr>
        <w:ind w:firstLine="720"/>
        <w:rPr>
          <w:rFonts w:asciiTheme="minorHAnsi" w:hAnsiTheme="minorHAnsi" w:cstheme="minorHAnsi"/>
          <w:b/>
          <w:sz w:val="22"/>
          <w:szCs w:val="22"/>
        </w:rPr>
      </w:pPr>
      <w:r w:rsidRPr="00193EC6">
        <w:rPr>
          <w:rFonts w:asciiTheme="minorHAnsi" w:hAnsiTheme="minorHAnsi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 No</w:t>
      </w:r>
    </w:p>
    <w:p w:rsidR="00193EC6" w:rsidRPr="00193EC6" w:rsidRDefault="00193EC6" w:rsidP="00193EC6">
      <w:pPr>
        <w:pStyle w:val="ListParagraph"/>
        <w:ind w:left="360" w:firstLine="360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sz w:val="22"/>
          <w:szCs w:val="22"/>
        </w:rPr>
        <w:t xml:space="preserve">   Yes </w:t>
      </w:r>
      <w:r w:rsidRPr="00193EC6">
        <w:rPr>
          <w:rFonts w:asciiTheme="minorHAnsi" w:hAnsiTheme="minorHAnsi" w:cstheme="minorHAnsi"/>
          <w:sz w:val="22"/>
          <w:szCs w:val="22"/>
        </w:rPr>
        <w:sym w:font="Wingdings" w:char="F0E0"/>
      </w:r>
      <w:r w:rsidRPr="00193EC6">
        <w:rPr>
          <w:rFonts w:asciiTheme="minorHAnsi" w:hAnsiTheme="minorHAnsi" w:cstheme="minorHAnsi"/>
          <w:sz w:val="22"/>
          <w:szCs w:val="22"/>
        </w:rPr>
        <w:t xml:space="preserve">  What laboratory: ___________________________________</w:t>
      </w:r>
      <w:r w:rsidRPr="00193EC6">
        <w:rPr>
          <w:rFonts w:asciiTheme="minorHAnsi" w:hAnsiTheme="minorHAnsi" w:cstheme="minorHAnsi"/>
          <w:sz w:val="22"/>
          <w:szCs w:val="22"/>
        </w:rPr>
        <w:tab/>
        <w:t xml:space="preserve">      </w:t>
      </w:r>
    </w:p>
    <w:p w:rsidR="00193EC6" w:rsidRPr="00193EC6" w:rsidRDefault="00193EC6" w:rsidP="00193EC6">
      <w:pPr>
        <w:pStyle w:val="ListParagraph"/>
        <w:ind w:left="1800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 xml:space="preserve">What additional test(s): ______________________________ </w:t>
      </w:r>
    </w:p>
    <w:p w:rsidR="004111CB" w:rsidRDefault="004111CB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</w:t>
      </w:r>
      <w:r w:rsidR="004111CB">
        <w:rPr>
          <w:rFonts w:asciiTheme="minorHAnsi" w:hAnsiTheme="minorHAnsi" w:cstheme="minorHAnsi"/>
          <w:b/>
          <w:sz w:val="22"/>
          <w:szCs w:val="22"/>
        </w:rPr>
        <w:t>:</w:t>
      </w: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</w:t>
      </w:r>
      <w:r w:rsidR="004111CB">
        <w:rPr>
          <w:rFonts w:asciiTheme="minorHAnsi" w:hAnsiTheme="minorHAnsi" w:cstheme="minorHAnsi"/>
          <w:sz w:val="22"/>
          <w:szCs w:val="22"/>
        </w:rPr>
        <w:t>____</w:t>
      </w:r>
    </w:p>
    <w:p w:rsidR="00193EC6" w:rsidRDefault="00193EC6" w:rsidP="00193EC6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</w:t>
      </w:r>
    </w:p>
    <w:p w:rsidR="004111CB" w:rsidRPr="00193EC6" w:rsidRDefault="004111CB" w:rsidP="00193EC6">
      <w:pPr>
        <w:pStyle w:val="ListParagraph"/>
        <w:ind w:left="360"/>
        <w:rPr>
          <w:rFonts w:asciiTheme="minorHAnsi" w:hAnsiTheme="minorHAnsi" w:cstheme="minorHAnsi"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Does your laboratory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use or plan to use a nucleic acid test (NAT) to identify Gram negative pathogens 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from a positive blood culture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(onsite or offsite)?</w:t>
      </w:r>
    </w:p>
    <w:p w:rsidR="00193EC6" w:rsidRPr="00193EC6" w:rsidRDefault="00193EC6" w:rsidP="00193EC6">
      <w:pPr>
        <w:ind w:firstLine="720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Yes, we currently use:</w:t>
      </w:r>
    </w:p>
    <w:p w:rsidR="00193EC6" w:rsidRPr="00193EC6" w:rsidRDefault="00193EC6" w:rsidP="00193EC6">
      <w:pPr>
        <w:spacing w:line="276" w:lineRule="auto"/>
        <w:ind w:left="720"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 FilmArray® Blood Culture Identification Panel (BioFire Diagnostics, Inc.)</w:t>
      </w:r>
    </w:p>
    <w:p w:rsidR="00193EC6" w:rsidRPr="00193EC6" w:rsidRDefault="00193EC6" w:rsidP="00193EC6">
      <w:pPr>
        <w:spacing w:line="276" w:lineRule="auto"/>
        <w:ind w:left="720"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Verigene® Gram-Negative Blood Culture Test (Nanosphere)</w:t>
      </w:r>
    </w:p>
    <w:p w:rsidR="00193EC6" w:rsidRPr="00193EC6" w:rsidRDefault="00193EC6" w:rsidP="00193EC6">
      <w:pPr>
        <w:ind w:left="720" w:firstLine="720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AdvanDx, Inc. PNA FISH® (GNR Traffic Light™, </w:t>
      </w:r>
      <w:r w:rsidRPr="00193EC6">
        <w:rPr>
          <w:rFonts w:asciiTheme="minorHAnsi" w:hAnsiTheme="minorHAnsi" w:cstheme="minorHAnsi"/>
          <w:bCs/>
          <w:i/>
          <w:sz w:val="22"/>
          <w:szCs w:val="22"/>
        </w:rPr>
        <w:t>E. coli</w:t>
      </w:r>
      <w:r w:rsidRPr="00193EC6">
        <w:rPr>
          <w:rFonts w:asciiTheme="minorHAnsi" w:hAnsiTheme="minorHAnsi" w:cstheme="minorHAnsi"/>
          <w:bCs/>
          <w:sz w:val="22"/>
          <w:szCs w:val="22"/>
        </w:rPr>
        <w:t>/</w:t>
      </w:r>
      <w:r w:rsidRPr="00193EC6">
        <w:rPr>
          <w:rFonts w:asciiTheme="minorHAnsi" w:hAnsiTheme="minorHAnsi" w:cstheme="minorHAnsi"/>
          <w:bCs/>
          <w:i/>
          <w:sz w:val="22"/>
          <w:szCs w:val="22"/>
        </w:rPr>
        <w:t>P. aeruginosa</w:t>
      </w:r>
      <w:r w:rsidRPr="00193EC6">
        <w:rPr>
          <w:rFonts w:asciiTheme="minorHAnsi" w:hAnsiTheme="minorHAnsi" w:cstheme="minorHAnsi"/>
          <w:bCs/>
          <w:sz w:val="22"/>
          <w:szCs w:val="22"/>
        </w:rPr>
        <w:t>)</w:t>
      </w:r>
      <w:r w:rsidRPr="00193EC6">
        <w:rPr>
          <w:rFonts w:asciiTheme="minorHAnsi" w:hAnsiTheme="minorHAnsi"/>
          <w:sz w:val="22"/>
          <w:szCs w:val="22"/>
        </w:rPr>
        <w:tab/>
      </w:r>
      <w:r w:rsidRPr="00193EC6">
        <w:rPr>
          <w:rFonts w:asciiTheme="minorHAnsi" w:hAnsiTheme="minorHAnsi"/>
          <w:sz w:val="22"/>
          <w:szCs w:val="22"/>
        </w:rPr>
        <w:tab/>
      </w:r>
    </w:p>
    <w:p w:rsidR="00193EC6" w:rsidRPr="00193EC6" w:rsidRDefault="00193EC6" w:rsidP="00193EC6">
      <w:pPr>
        <w:ind w:left="720" w:firstLine="720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Other (specify): ____________________________________________</w:t>
      </w:r>
    </w:p>
    <w:p w:rsidR="00193EC6" w:rsidRPr="00193EC6" w:rsidRDefault="00193EC6" w:rsidP="00193EC6">
      <w:pPr>
        <w:ind w:firstLine="720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Not currently, </w:t>
      </w:r>
      <w:r w:rsidRPr="00193EC6">
        <w:rPr>
          <w:rFonts w:asciiTheme="minorHAnsi" w:hAnsiTheme="minorHAnsi" w:cstheme="minorHAnsi"/>
          <w:bCs/>
          <w:sz w:val="22"/>
          <w:szCs w:val="22"/>
        </w:rPr>
        <w:t>but we plan to use a NAT within the upcoming year (</w:t>
      </w:r>
      <w:r w:rsidRPr="00193EC6">
        <w:rPr>
          <w:rFonts w:asciiTheme="minorHAnsi" w:hAnsiTheme="minorHAnsi" w:cstheme="minorHAnsi"/>
          <w:bCs/>
          <w:i/>
          <w:sz w:val="22"/>
          <w:szCs w:val="22"/>
        </w:rPr>
        <w:t>specify which NAT</w:t>
      </w:r>
      <w:r w:rsidRPr="00193EC6">
        <w:rPr>
          <w:rFonts w:asciiTheme="minorHAnsi" w:hAnsiTheme="minorHAnsi" w:cstheme="minorHAnsi"/>
          <w:bCs/>
          <w:sz w:val="22"/>
          <w:szCs w:val="22"/>
        </w:rPr>
        <w:t>):</w:t>
      </w:r>
      <w:r w:rsidRPr="00193EC6">
        <w:rPr>
          <w:rFonts w:asciiTheme="minorHAnsi" w:hAnsiTheme="minorHAnsi"/>
          <w:sz w:val="22"/>
          <w:szCs w:val="22"/>
        </w:rPr>
        <w:t xml:space="preserve"> </w:t>
      </w:r>
    </w:p>
    <w:p w:rsidR="00193EC6" w:rsidRPr="00193EC6" w:rsidRDefault="00193EC6" w:rsidP="00193EC6">
      <w:pPr>
        <w:spacing w:line="276" w:lineRule="auto"/>
        <w:ind w:left="720"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  FilmArray® Blood Culture Identification Panel (BioFire Diagnostics, Inc.)</w:t>
      </w:r>
    </w:p>
    <w:p w:rsidR="00193EC6" w:rsidRPr="00193EC6" w:rsidRDefault="00193EC6" w:rsidP="00193EC6">
      <w:pPr>
        <w:spacing w:line="276" w:lineRule="auto"/>
        <w:ind w:left="720"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Verigene® Gram-Negative Blood Culture Test (Nanosphere)</w:t>
      </w:r>
    </w:p>
    <w:p w:rsidR="00193EC6" w:rsidRPr="00193EC6" w:rsidRDefault="00193EC6" w:rsidP="00193EC6">
      <w:pPr>
        <w:ind w:left="720"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 xml:space="preserve">AdvanDx, Inc. PNA FISH® (GNR Traffic Light™, </w:t>
      </w:r>
      <w:r w:rsidRPr="00193EC6">
        <w:rPr>
          <w:rFonts w:asciiTheme="minorHAnsi" w:hAnsiTheme="minorHAnsi" w:cstheme="minorHAnsi"/>
          <w:bCs/>
          <w:i/>
          <w:sz w:val="22"/>
          <w:szCs w:val="22"/>
        </w:rPr>
        <w:t>E. coli</w:t>
      </w:r>
      <w:r w:rsidRPr="00193EC6">
        <w:rPr>
          <w:rFonts w:asciiTheme="minorHAnsi" w:hAnsiTheme="minorHAnsi" w:cstheme="minorHAnsi"/>
          <w:bCs/>
          <w:sz w:val="22"/>
          <w:szCs w:val="22"/>
        </w:rPr>
        <w:t>/</w:t>
      </w:r>
      <w:r w:rsidRPr="00193EC6">
        <w:rPr>
          <w:rFonts w:asciiTheme="minorHAnsi" w:hAnsiTheme="minorHAnsi" w:cstheme="minorHAnsi"/>
          <w:bCs/>
          <w:i/>
          <w:sz w:val="22"/>
          <w:szCs w:val="22"/>
        </w:rPr>
        <w:t>P. aeruginosa</w:t>
      </w:r>
      <w:r w:rsidRPr="00193EC6">
        <w:rPr>
          <w:rFonts w:asciiTheme="minorHAnsi" w:hAnsiTheme="minorHAnsi" w:cstheme="minorHAnsi"/>
          <w:bCs/>
          <w:sz w:val="22"/>
          <w:szCs w:val="22"/>
        </w:rPr>
        <w:t>)</w:t>
      </w:r>
    </w:p>
    <w:p w:rsidR="00193EC6" w:rsidRPr="00193EC6" w:rsidRDefault="00193EC6" w:rsidP="00193EC6">
      <w:pPr>
        <w:ind w:left="720" w:firstLine="720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Other (specify): ____________________________________________</w:t>
      </w:r>
    </w:p>
    <w:p w:rsidR="00193EC6" w:rsidRPr="00193EC6" w:rsidRDefault="00193EC6" w:rsidP="00193EC6">
      <w:pPr>
        <w:spacing w:line="276" w:lineRule="auto"/>
        <w:ind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Not currently, and we do not plan to use a NAT within the next year.</w:t>
      </w:r>
    </w:p>
    <w:p w:rsidR="00193EC6" w:rsidRPr="00193EC6" w:rsidRDefault="00193EC6" w:rsidP="00193EC6">
      <w:pPr>
        <w:spacing w:line="276" w:lineRule="auto"/>
        <w:ind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</w:t>
      </w:r>
      <w:r w:rsidRPr="00193EC6">
        <w:rPr>
          <w:rFonts w:asciiTheme="minorHAnsi" w:hAnsiTheme="minorHAnsi" w:cstheme="minorHAnsi"/>
          <w:bCs/>
          <w:sz w:val="22"/>
          <w:szCs w:val="22"/>
        </w:rPr>
        <w:t>Do not know</w:t>
      </w:r>
    </w:p>
    <w:p w:rsidR="00193EC6" w:rsidRPr="00193EC6" w:rsidRDefault="00193EC6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COMMENTS:</w:t>
      </w:r>
      <w:r w:rsidRPr="00193EC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</w:t>
      </w:r>
      <w:r w:rsidR="004111CB">
        <w:rPr>
          <w:rFonts w:asciiTheme="minorHAnsi" w:hAnsiTheme="minorHAnsi" w:cstheme="minorHAnsi"/>
          <w:sz w:val="22"/>
          <w:szCs w:val="22"/>
        </w:rPr>
        <w:t>__</w:t>
      </w:r>
      <w:r w:rsidRPr="00193EC6">
        <w:rPr>
          <w:rFonts w:asciiTheme="minorHAnsi" w:hAnsiTheme="minorHAnsi" w:cstheme="minorHAnsi"/>
          <w:sz w:val="22"/>
          <w:szCs w:val="22"/>
        </w:rPr>
        <w:t>______________</w:t>
      </w:r>
      <w:r w:rsidR="004111CB">
        <w:rPr>
          <w:rFonts w:asciiTheme="minorHAnsi" w:hAnsiTheme="minorHAnsi" w:cstheme="minorHAnsi"/>
          <w:sz w:val="22"/>
          <w:szCs w:val="22"/>
        </w:rPr>
        <w:t>____</w:t>
      </w:r>
      <w:r w:rsidRPr="00193EC6">
        <w:rPr>
          <w:rFonts w:asciiTheme="minorHAnsi" w:hAnsiTheme="minorHAnsi" w:cstheme="minorHAnsi"/>
          <w:sz w:val="22"/>
          <w:szCs w:val="22"/>
        </w:rPr>
        <w:t>_____</w:t>
      </w: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</w:t>
      </w:r>
    </w:p>
    <w:p w:rsidR="00193EC6" w:rsidRPr="00193EC6" w:rsidRDefault="00193EC6" w:rsidP="00193EC6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193EC6" w:rsidRPr="00193EC6" w:rsidRDefault="00193EC6" w:rsidP="00193EC6">
      <w:pPr>
        <w:spacing w:line="276" w:lineRule="auto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>(</w:t>
      </w:r>
      <w:r w:rsidRPr="00193EC6">
        <w:rPr>
          <w:rFonts w:asciiTheme="minorHAnsi" w:hAnsiTheme="minorHAnsi" w:cstheme="minorHAnsi"/>
          <w:b/>
          <w:bCs/>
          <w:sz w:val="22"/>
          <w:szCs w:val="22"/>
        </w:rPr>
        <w:t>If ‘Yes’ to #10, please proceed to #11. If ‘Not currently,’ questions are complete.</w:t>
      </w:r>
      <w:r w:rsidR="0093131F">
        <w:rPr>
          <w:rFonts w:asciiTheme="minorHAnsi" w:hAnsiTheme="minorHAnsi" w:cstheme="minorHAnsi"/>
          <w:b/>
          <w:bCs/>
          <w:sz w:val="22"/>
          <w:szCs w:val="22"/>
        </w:rPr>
        <w:t xml:space="preserve"> Thank you!</w:t>
      </w:r>
      <w:r w:rsidRPr="00193EC6">
        <w:rPr>
          <w:rFonts w:asciiTheme="minorHAnsi" w:hAnsiTheme="minorHAnsi" w:cstheme="minorHAnsi"/>
          <w:bCs/>
          <w:sz w:val="22"/>
          <w:szCs w:val="22"/>
        </w:rPr>
        <w:t>)</w:t>
      </w:r>
    </w:p>
    <w:p w:rsidR="00193EC6" w:rsidRPr="00193EC6" w:rsidRDefault="00193EC6" w:rsidP="00193EC6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193EC6" w:rsidRPr="00193EC6" w:rsidRDefault="00193EC6" w:rsidP="00193EC6">
      <w:pPr>
        <w:pStyle w:val="ListParagraph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 w:cstheme="minorHAnsi"/>
          <w:bCs/>
          <w:sz w:val="22"/>
          <w:szCs w:val="22"/>
        </w:rPr>
        <w:t>If you currently use NAT in your lab, when do you perform culture and antimicrobial susceptibility testing:</w:t>
      </w:r>
    </w:p>
    <w:p w:rsidR="00193EC6" w:rsidRPr="00193EC6" w:rsidRDefault="00193EC6" w:rsidP="00193EC6">
      <w:pPr>
        <w:pStyle w:val="ListParagraph"/>
        <w:spacing w:line="276" w:lineRule="auto"/>
        <w:rPr>
          <w:rFonts w:asciiTheme="minorHAnsi" w:hAnsiTheme="minorHAnsi"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 When the NAT is positive</w:t>
      </w:r>
    </w:p>
    <w:p w:rsidR="00193EC6" w:rsidRPr="00193EC6" w:rsidRDefault="00193EC6" w:rsidP="00193EC6">
      <w:pPr>
        <w:spacing w:line="276" w:lineRule="auto"/>
        <w:ind w:firstLine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 </w:t>
      </w:r>
      <w:r w:rsidRPr="00193EC6">
        <w:rPr>
          <w:rFonts w:asciiTheme="minorHAnsi" w:hAnsiTheme="minorHAnsi" w:cstheme="minorHAnsi"/>
          <w:bCs/>
          <w:sz w:val="22"/>
          <w:szCs w:val="22"/>
        </w:rPr>
        <w:t>When the NAT is negative</w:t>
      </w:r>
    </w:p>
    <w:p w:rsidR="00193EC6" w:rsidRPr="00193EC6" w:rsidRDefault="00193EC6" w:rsidP="00193EC6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 </w:t>
      </w:r>
      <w:r w:rsidRPr="00193EC6">
        <w:rPr>
          <w:rFonts w:asciiTheme="minorHAnsi" w:hAnsiTheme="minorHAnsi" w:cstheme="minorHAnsi"/>
          <w:bCs/>
          <w:sz w:val="22"/>
          <w:szCs w:val="22"/>
        </w:rPr>
        <w:t>When the NAT is positive or negative</w:t>
      </w:r>
    </w:p>
    <w:p w:rsidR="00193EC6" w:rsidRPr="00193EC6" w:rsidRDefault="00193EC6" w:rsidP="00193EC6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 </w:t>
      </w:r>
      <w:r w:rsidRPr="00193EC6">
        <w:rPr>
          <w:rFonts w:asciiTheme="minorHAnsi" w:hAnsiTheme="minorHAnsi" w:cstheme="minorHAnsi"/>
          <w:bCs/>
          <w:sz w:val="22"/>
          <w:szCs w:val="22"/>
        </w:rPr>
        <w:t>We do not perform culture and antimicrobial susceptibility testing if NAT is performed</w:t>
      </w:r>
    </w:p>
    <w:p w:rsidR="00193EC6" w:rsidRPr="00193EC6" w:rsidRDefault="00193EC6" w:rsidP="00193EC6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193EC6">
        <w:rPr>
          <w:rFonts w:asciiTheme="minorHAnsi" w:hAnsiTheme="minorHAnsi"/>
          <w:sz w:val="22"/>
          <w:szCs w:val="22"/>
        </w:rPr>
        <w:sym w:font="Webdings" w:char="F063"/>
      </w:r>
      <w:r w:rsidRPr="00193EC6">
        <w:rPr>
          <w:rFonts w:asciiTheme="minorHAnsi" w:hAnsiTheme="minorHAnsi"/>
          <w:sz w:val="22"/>
          <w:szCs w:val="22"/>
        </w:rPr>
        <w:t xml:space="preserve">   </w:t>
      </w:r>
      <w:r w:rsidRPr="00193EC6">
        <w:rPr>
          <w:rFonts w:asciiTheme="minorHAnsi" w:hAnsiTheme="minorHAnsi" w:cstheme="minorHAnsi"/>
          <w:bCs/>
          <w:sz w:val="22"/>
          <w:szCs w:val="22"/>
        </w:rPr>
        <w:t>Do not know</w:t>
      </w:r>
    </w:p>
    <w:p w:rsidR="00193EC6" w:rsidRPr="00193EC6" w:rsidRDefault="00193EC6" w:rsidP="00193EC6">
      <w:pPr>
        <w:rPr>
          <w:rFonts w:asciiTheme="minorHAnsi" w:hAnsiTheme="minorHAnsi" w:cstheme="minorHAnsi"/>
          <w:b/>
          <w:sz w:val="22"/>
          <w:szCs w:val="22"/>
        </w:rPr>
      </w:pPr>
    </w:p>
    <w:p w:rsidR="00193EC6" w:rsidRPr="00193EC6" w:rsidRDefault="00193EC6" w:rsidP="00193EC6">
      <w:pPr>
        <w:rPr>
          <w:rFonts w:asciiTheme="minorHAnsi" w:hAnsiTheme="minorHAnsi" w:cstheme="minorHAnsi"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COMMENTS:</w:t>
      </w:r>
      <w:r w:rsidR="004111CB">
        <w:rPr>
          <w:rFonts w:asciiTheme="minorHAnsi" w:hAnsiTheme="minorHAnsi" w:cstheme="minorHAnsi"/>
          <w:sz w:val="22"/>
          <w:szCs w:val="22"/>
        </w:rPr>
        <w:t xml:space="preserve"> ___________________</w:t>
      </w:r>
      <w:r w:rsidRPr="00193EC6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r w:rsidR="0093131F">
        <w:rPr>
          <w:rFonts w:asciiTheme="minorHAnsi" w:hAnsiTheme="minorHAnsi" w:cstheme="minorHAnsi"/>
          <w:sz w:val="22"/>
          <w:szCs w:val="22"/>
        </w:rPr>
        <w:t>___________</w:t>
      </w:r>
    </w:p>
    <w:p w:rsidR="0093131F" w:rsidRDefault="0093131F" w:rsidP="004111CB">
      <w:pPr>
        <w:rPr>
          <w:rFonts w:asciiTheme="minorHAnsi" w:hAnsiTheme="minorHAnsi" w:cstheme="minorHAnsi"/>
          <w:b/>
          <w:sz w:val="22"/>
          <w:szCs w:val="22"/>
        </w:rPr>
      </w:pPr>
    </w:p>
    <w:p w:rsidR="003A4298" w:rsidRPr="004111CB" w:rsidRDefault="00193EC6" w:rsidP="004111CB">
      <w:pPr>
        <w:rPr>
          <w:rFonts w:asciiTheme="minorHAnsi" w:hAnsiTheme="minorHAnsi" w:cstheme="minorHAnsi"/>
          <w:b/>
          <w:sz w:val="22"/>
          <w:szCs w:val="22"/>
        </w:rPr>
      </w:pPr>
      <w:r w:rsidRPr="00193EC6">
        <w:rPr>
          <w:rFonts w:asciiTheme="minorHAnsi" w:hAnsiTheme="minorHAnsi" w:cstheme="minorHAnsi"/>
          <w:b/>
          <w:sz w:val="22"/>
          <w:szCs w:val="22"/>
        </w:rPr>
        <w:t>THANK YOU!</w:t>
      </w:r>
    </w:p>
    <w:sectPr w:rsidR="003A4298" w:rsidRPr="004111CB" w:rsidSect="00CD0C15">
      <w:headerReference w:type="default" r:id="rId12"/>
      <w:footerReference w:type="default" r:id="rId13"/>
      <w:pgSz w:w="12240" w:h="15840"/>
      <w:pgMar w:top="1080" w:right="1080" w:bottom="108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130" w:rsidRDefault="001B6130" w:rsidP="00687363">
      <w:r>
        <w:separator/>
      </w:r>
    </w:p>
  </w:endnote>
  <w:endnote w:type="continuationSeparator" w:id="0">
    <w:p w:rsidR="001B6130" w:rsidRDefault="001B6130" w:rsidP="0068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00929"/>
      <w:docPartObj>
        <w:docPartGallery w:val="Page Numbers (Bottom of Page)"/>
        <w:docPartUnique/>
      </w:docPartObj>
    </w:sdtPr>
    <w:sdtEndPr/>
    <w:sdtContent>
      <w:p w:rsidR="0045708E" w:rsidRDefault="00334E38">
        <w:pPr>
          <w:pStyle w:val="Footer"/>
          <w:jc w:val="center"/>
        </w:pPr>
        <w:r w:rsidRPr="004C1380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45708E" w:rsidRPr="004C1380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4C1380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483833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4C1380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:rsidR="0045708E" w:rsidRDefault="004570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2587968"/>
      <w:docPartObj>
        <w:docPartGallery w:val="Page Numbers (Bottom of Page)"/>
        <w:docPartUnique/>
      </w:docPartObj>
    </w:sdtPr>
    <w:sdtEndPr/>
    <w:sdtContent>
      <w:p w:rsidR="0045708E" w:rsidRDefault="00334E38">
        <w:pPr>
          <w:pStyle w:val="Footer"/>
          <w:jc w:val="center"/>
        </w:pPr>
        <w:r w:rsidRPr="004C1380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="0045708E" w:rsidRPr="004C1380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4C1380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4111CB">
          <w:rPr>
            <w:rFonts w:asciiTheme="minorHAnsi" w:hAnsiTheme="minorHAnsi" w:cstheme="minorHAnsi"/>
            <w:noProof/>
            <w:sz w:val="18"/>
            <w:szCs w:val="18"/>
          </w:rPr>
          <w:t>14</w:t>
        </w:r>
        <w:r w:rsidRPr="004C1380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:rsidR="0045708E" w:rsidRDefault="004570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37370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5708E" w:rsidRPr="00CD0C15" w:rsidRDefault="00334E38">
        <w:pPr>
          <w:pStyle w:val="Footer"/>
          <w:rPr>
            <w:sz w:val="20"/>
            <w:szCs w:val="20"/>
          </w:rPr>
        </w:pPr>
        <w:r w:rsidRPr="00CD0C15">
          <w:rPr>
            <w:sz w:val="20"/>
            <w:szCs w:val="20"/>
          </w:rPr>
          <w:fldChar w:fldCharType="begin"/>
        </w:r>
        <w:r w:rsidR="0045708E" w:rsidRPr="00CD0C15">
          <w:rPr>
            <w:sz w:val="20"/>
            <w:szCs w:val="20"/>
          </w:rPr>
          <w:instrText xml:space="preserve"> PAGE   \* MERGEFORMAT </w:instrText>
        </w:r>
        <w:r w:rsidRPr="00CD0C15">
          <w:rPr>
            <w:sz w:val="20"/>
            <w:szCs w:val="20"/>
          </w:rPr>
          <w:fldChar w:fldCharType="separate"/>
        </w:r>
        <w:r w:rsidR="00483833">
          <w:rPr>
            <w:noProof/>
            <w:sz w:val="20"/>
            <w:szCs w:val="20"/>
          </w:rPr>
          <w:t>4</w:t>
        </w:r>
        <w:r w:rsidRPr="00CD0C15">
          <w:rPr>
            <w:sz w:val="20"/>
            <w:szCs w:val="20"/>
          </w:rPr>
          <w:fldChar w:fldCharType="end"/>
        </w:r>
      </w:p>
    </w:sdtContent>
  </w:sdt>
  <w:p w:rsidR="0045708E" w:rsidRDefault="0045708E" w:rsidP="004570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130" w:rsidRDefault="001B6130" w:rsidP="00687363">
      <w:r>
        <w:separator/>
      </w:r>
    </w:p>
  </w:footnote>
  <w:footnote w:type="continuationSeparator" w:id="0">
    <w:p w:rsidR="001B6130" w:rsidRDefault="001B6130" w:rsidP="0068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08E" w:rsidRPr="00E2545F" w:rsidRDefault="0045708E" w:rsidP="0045708E">
    <w:pPr>
      <w:pStyle w:val="Header"/>
      <w:rPr>
        <w:rFonts w:asciiTheme="minorHAnsi" w:hAnsiTheme="minorHAnsi" w:cstheme="minorHAnsi"/>
        <w:b/>
        <w:sz w:val="20"/>
        <w:szCs w:val="20"/>
      </w:rPr>
    </w:pPr>
  </w:p>
  <w:p w:rsidR="0045708E" w:rsidRPr="00224DD7" w:rsidRDefault="0045708E" w:rsidP="0045708E">
    <w:pPr>
      <w:pStyle w:val="Header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08E" w:rsidRPr="00E2545F" w:rsidRDefault="0045708E" w:rsidP="0045708E">
    <w:pPr>
      <w:pStyle w:val="Header"/>
      <w:rPr>
        <w:rFonts w:asciiTheme="minorHAnsi" w:hAnsiTheme="minorHAnsi" w:cstheme="minorHAnsi"/>
        <w:b/>
        <w:sz w:val="20"/>
        <w:szCs w:val="20"/>
      </w:rPr>
    </w:pPr>
  </w:p>
  <w:p w:rsidR="0045708E" w:rsidRPr="00224DD7" w:rsidRDefault="0045708E" w:rsidP="0045708E">
    <w:pPr>
      <w:pStyle w:val="Header"/>
      <w:jc w:val="right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08E" w:rsidRDefault="004570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B05"/>
    <w:multiLevelType w:val="hybridMultilevel"/>
    <w:tmpl w:val="C448903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E07EF"/>
    <w:multiLevelType w:val="hybridMultilevel"/>
    <w:tmpl w:val="648CD268"/>
    <w:lvl w:ilvl="0" w:tplc="B3020ACA">
      <w:numFmt w:val="bullet"/>
      <w:lvlText w:val=""/>
      <w:lvlJc w:val="left"/>
      <w:pPr>
        <w:tabs>
          <w:tab w:val="num" w:pos="2520"/>
        </w:tabs>
        <w:ind w:left="2520" w:hanging="36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E9652B8"/>
    <w:multiLevelType w:val="hybridMultilevel"/>
    <w:tmpl w:val="202EF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934E7B"/>
    <w:multiLevelType w:val="hybridMultilevel"/>
    <w:tmpl w:val="23F8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A611D8"/>
    <w:multiLevelType w:val="hybridMultilevel"/>
    <w:tmpl w:val="202EF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611C89"/>
    <w:multiLevelType w:val="hybridMultilevel"/>
    <w:tmpl w:val="23F8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891EE6"/>
    <w:multiLevelType w:val="hybridMultilevel"/>
    <w:tmpl w:val="202EF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BB5E89"/>
    <w:multiLevelType w:val="hybridMultilevel"/>
    <w:tmpl w:val="23F8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13423E"/>
    <w:multiLevelType w:val="hybridMultilevel"/>
    <w:tmpl w:val="23F8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7A71CE"/>
    <w:multiLevelType w:val="hybridMultilevel"/>
    <w:tmpl w:val="41B8A2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81480F0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5AE097C6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CC7B82"/>
    <w:multiLevelType w:val="hybridMultilevel"/>
    <w:tmpl w:val="DEFAC3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5F45BF"/>
    <w:multiLevelType w:val="hybridMultilevel"/>
    <w:tmpl w:val="23F8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4B05DD5"/>
    <w:multiLevelType w:val="hybridMultilevel"/>
    <w:tmpl w:val="23F8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E20C0C">
      <w:numFmt w:val="bullet"/>
      <w:lvlText w:val=""/>
      <w:lvlJc w:val="left"/>
      <w:pPr>
        <w:tabs>
          <w:tab w:val="num" w:pos="2340"/>
        </w:tabs>
        <w:ind w:left="2340" w:hanging="360"/>
      </w:pPr>
      <w:rPr>
        <w:rFonts w:ascii="Webdings" w:eastAsia="Times New Roman" w:hAnsi="Web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11"/>
  </w:num>
  <w:num w:numId="9">
    <w:abstractNumId w:val="3"/>
  </w:num>
  <w:num w:numId="10">
    <w:abstractNumId w:val="12"/>
  </w:num>
  <w:num w:numId="11">
    <w:abstractNumId w:val="5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363"/>
    <w:rsid w:val="00013811"/>
    <w:rsid w:val="00095B88"/>
    <w:rsid w:val="00193EC6"/>
    <w:rsid w:val="001B6130"/>
    <w:rsid w:val="002720C8"/>
    <w:rsid w:val="002C1EDF"/>
    <w:rsid w:val="00334E38"/>
    <w:rsid w:val="003A4298"/>
    <w:rsid w:val="004111CB"/>
    <w:rsid w:val="004222C3"/>
    <w:rsid w:val="0045708E"/>
    <w:rsid w:val="004712F8"/>
    <w:rsid w:val="00483833"/>
    <w:rsid w:val="004A7B7E"/>
    <w:rsid w:val="004D2FEE"/>
    <w:rsid w:val="00510847"/>
    <w:rsid w:val="00603B63"/>
    <w:rsid w:val="00610FDE"/>
    <w:rsid w:val="00661FB2"/>
    <w:rsid w:val="00686AC6"/>
    <w:rsid w:val="00687363"/>
    <w:rsid w:val="007010A8"/>
    <w:rsid w:val="00781985"/>
    <w:rsid w:val="00822B0E"/>
    <w:rsid w:val="00873316"/>
    <w:rsid w:val="0093131F"/>
    <w:rsid w:val="009334BA"/>
    <w:rsid w:val="00966C6E"/>
    <w:rsid w:val="009D538B"/>
    <w:rsid w:val="00A75AC8"/>
    <w:rsid w:val="00BB294A"/>
    <w:rsid w:val="00BC0195"/>
    <w:rsid w:val="00BC3044"/>
    <w:rsid w:val="00BD4CD2"/>
    <w:rsid w:val="00CD0C15"/>
    <w:rsid w:val="00D674F3"/>
    <w:rsid w:val="00DC4CED"/>
    <w:rsid w:val="00DE628D"/>
    <w:rsid w:val="00E40E30"/>
    <w:rsid w:val="00FA2E7C"/>
    <w:rsid w:val="00F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9A174C-8631-49F3-9350-3CFF93BE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87363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687363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87363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rsid w:val="00687363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87363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687363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eGrid">
    <w:name w:val="Table Grid"/>
    <w:basedOn w:val="TableNormal"/>
    <w:uiPriority w:val="59"/>
    <w:rsid w:val="00661FB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1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E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9FCE2-CA27-4AD2-A4A3-4B4BF55E7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Carbapenem-resistant Enterobacteriaceae (CRE) and Carbapenem-Resistant Acinetobacter baumannii (CRAB) Laboratory Survey about the Utilization of Nucleic Acid Testing</vt:lpstr>
    </vt:vector>
  </TitlesOfParts>
  <Company>CDPHE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Carbapenem-resistant Enterobacteriaceae (CRE) and Carbapenem-Resistant Acinetobacter baumannii (CRAB) Laboratory Survey about the Utilization of Nucleic Acid Testing</dc:title>
  <dc:creator>dphe</dc:creator>
  <cp:lastModifiedBy>Nicole K Kenslow</cp:lastModifiedBy>
  <cp:revision>2</cp:revision>
  <dcterms:created xsi:type="dcterms:W3CDTF">2016-08-03T16:31:00Z</dcterms:created>
  <dcterms:modified xsi:type="dcterms:W3CDTF">2016-08-03T16:31:00Z</dcterms:modified>
</cp:coreProperties>
</file>