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CD3FDD" w14:textId="51A5D060" w:rsidR="00ED33C6" w:rsidRDefault="00ED33C6" w:rsidP="0091264B">
      <w:pPr>
        <w:pStyle w:val="NoSpacing"/>
        <w:rPr>
          <w:rFonts w:ascii="Franklin Gothic Demi" w:hAnsi="Franklin Gothic Demi"/>
          <w:color w:val="00A0AF"/>
          <w:sz w:val="32"/>
          <w:szCs w:val="32"/>
        </w:rPr>
      </w:pPr>
      <w:r>
        <w:rPr>
          <w:rFonts w:ascii="Franklin Gothic Demi" w:hAnsi="Franklin Gothic Demi"/>
          <w:color w:val="00A0AF"/>
          <w:sz w:val="32"/>
          <w:szCs w:val="32"/>
        </w:rPr>
        <w:t>AR Surveillance Taskforce</w:t>
      </w:r>
    </w:p>
    <w:p w14:paraId="6137DB10" w14:textId="3790EE92" w:rsidR="00ED33C6" w:rsidRPr="0091264B" w:rsidRDefault="00857590" w:rsidP="0091264B">
      <w:pPr>
        <w:pStyle w:val="NoSpacing"/>
        <w:rPr>
          <w:rFonts w:ascii="Franklin Gothic Demi" w:hAnsi="Franklin Gothic Demi"/>
          <w:color w:val="00A0AF"/>
          <w:sz w:val="32"/>
          <w:szCs w:val="32"/>
        </w:rPr>
      </w:pPr>
      <w:r>
        <w:rPr>
          <w:rFonts w:ascii="Franklin Gothic Demi" w:hAnsi="Franklin Gothic Demi"/>
          <w:color w:val="00A0AF"/>
          <w:sz w:val="32"/>
          <w:szCs w:val="32"/>
        </w:rPr>
        <w:t>Workgroup 2</w:t>
      </w:r>
      <w:r w:rsidR="000509D4">
        <w:rPr>
          <w:rFonts w:ascii="Franklin Gothic Demi" w:hAnsi="Franklin Gothic Demi"/>
          <w:color w:val="00A0AF"/>
          <w:sz w:val="32"/>
          <w:szCs w:val="32"/>
        </w:rPr>
        <w:t xml:space="preserve">: </w:t>
      </w:r>
      <w:r>
        <w:rPr>
          <w:rFonts w:ascii="Franklin Gothic Demi" w:hAnsi="Franklin Gothic Demi"/>
          <w:color w:val="00A0AF"/>
          <w:sz w:val="32"/>
          <w:szCs w:val="32"/>
        </w:rPr>
        <w:t>Breakpoints and Data Suppression</w:t>
      </w:r>
    </w:p>
    <w:p w14:paraId="273AA86B" w14:textId="77777777" w:rsidR="00BA0DEE" w:rsidRPr="000B487C" w:rsidRDefault="00BA0DEE" w:rsidP="00BA0DEE">
      <w:pPr>
        <w:pStyle w:val="NoSpacing"/>
        <w:rPr>
          <w:rFonts w:ascii="Franklin Gothic Book" w:hAnsi="Franklin Gothic Book"/>
          <w:sz w:val="16"/>
          <w:szCs w:val="16"/>
        </w:rPr>
      </w:pPr>
    </w:p>
    <w:p w14:paraId="273AA86C" w14:textId="0A722145" w:rsidR="00BA0DEE" w:rsidRPr="00BA0DEE" w:rsidRDefault="00ED33C6" w:rsidP="00BA0DEE">
      <w:pPr>
        <w:pStyle w:val="NoSpacing"/>
        <w:rPr>
          <w:rFonts w:ascii="Franklin Gothic Book" w:hAnsi="Franklin Gothic Book"/>
          <w:color w:val="262626" w:themeColor="text1" w:themeTint="D9"/>
          <w:sz w:val="26"/>
          <w:szCs w:val="26"/>
        </w:rPr>
      </w:pPr>
      <w:r>
        <w:rPr>
          <w:rFonts w:ascii="Franklin Gothic Book" w:hAnsi="Franklin Gothic Book"/>
          <w:color w:val="262626" w:themeColor="text1" w:themeTint="D9"/>
          <w:sz w:val="26"/>
          <w:szCs w:val="26"/>
        </w:rPr>
        <w:t>February 14</w:t>
      </w:r>
      <w:r w:rsidR="008400D4">
        <w:rPr>
          <w:rFonts w:ascii="Franklin Gothic Book" w:hAnsi="Franklin Gothic Book"/>
          <w:color w:val="262626" w:themeColor="text1" w:themeTint="D9"/>
          <w:sz w:val="26"/>
          <w:szCs w:val="26"/>
        </w:rPr>
        <w:t>, 2019</w:t>
      </w:r>
      <w:r w:rsidR="00E26D49">
        <w:rPr>
          <w:rFonts w:ascii="Franklin Gothic Book" w:hAnsi="Franklin Gothic Book"/>
          <w:color w:val="262626" w:themeColor="text1" w:themeTint="D9"/>
          <w:sz w:val="26"/>
          <w:szCs w:val="26"/>
        </w:rPr>
        <w:t xml:space="preserve">; </w:t>
      </w:r>
      <w:r w:rsidR="00857590">
        <w:rPr>
          <w:rFonts w:ascii="Franklin Gothic Book" w:hAnsi="Franklin Gothic Book"/>
          <w:color w:val="262626" w:themeColor="text1" w:themeTint="D9"/>
          <w:sz w:val="26"/>
          <w:szCs w:val="26"/>
        </w:rPr>
        <w:t>3</w:t>
      </w:r>
      <w:r w:rsidR="00475C38">
        <w:rPr>
          <w:rFonts w:ascii="Franklin Gothic Book" w:hAnsi="Franklin Gothic Book"/>
          <w:color w:val="262626" w:themeColor="text1" w:themeTint="D9"/>
          <w:sz w:val="26"/>
          <w:szCs w:val="26"/>
        </w:rPr>
        <w:t xml:space="preserve">:00 </w:t>
      </w:r>
      <w:r w:rsidR="00857590">
        <w:rPr>
          <w:rFonts w:ascii="Franklin Gothic Book" w:hAnsi="Franklin Gothic Book"/>
          <w:color w:val="262626" w:themeColor="text1" w:themeTint="D9"/>
          <w:sz w:val="26"/>
          <w:szCs w:val="26"/>
        </w:rPr>
        <w:t>p</w:t>
      </w:r>
      <w:r w:rsidR="0091264B">
        <w:rPr>
          <w:rFonts w:ascii="Franklin Gothic Book" w:hAnsi="Franklin Gothic Book"/>
          <w:color w:val="262626" w:themeColor="text1" w:themeTint="D9"/>
          <w:sz w:val="26"/>
          <w:szCs w:val="26"/>
        </w:rPr>
        <w:t>m ET</w:t>
      </w:r>
    </w:p>
    <w:p w14:paraId="1A81A843" w14:textId="77777777" w:rsidR="00ED33C6" w:rsidRDefault="00ED33C6" w:rsidP="00ED33C6">
      <w:pPr>
        <w:pStyle w:val="BodyText"/>
      </w:pPr>
      <w:r>
        <w:t>Join Zoom Meeting</w:t>
      </w:r>
    </w:p>
    <w:p w14:paraId="7B20D9F8" w14:textId="77777777" w:rsidR="00ED33C6" w:rsidRDefault="00ED33C6" w:rsidP="00ED33C6">
      <w:pPr>
        <w:pStyle w:val="BodyText"/>
      </w:pPr>
      <w:hyperlink r:id="rId12" w:history="1">
        <w:r>
          <w:rPr>
            <w:rStyle w:val="Hyperlink"/>
            <w:rFonts w:ascii="Arial" w:hAnsi="Arial" w:cs="Arial"/>
            <w:sz w:val="20"/>
            <w:szCs w:val="20"/>
          </w:rPr>
          <w:t>https://aphl.zoom.us/j/907065809</w:t>
        </w:r>
      </w:hyperlink>
    </w:p>
    <w:p w14:paraId="100B1425" w14:textId="0EB09D54" w:rsidR="00DD6DE5" w:rsidRPr="00DD6DE5" w:rsidRDefault="00AB3952" w:rsidP="007907FF">
      <w:pPr>
        <w:pStyle w:val="NoSpacing"/>
        <w:spacing w:after="120"/>
        <w:rPr>
          <w:rFonts w:ascii="Franklin Gothic Medium" w:hAnsi="Franklin Gothic Medium"/>
          <w:color w:val="404040" w:themeColor="text1" w:themeTint="BF"/>
          <w:sz w:val="28"/>
          <w:szCs w:val="28"/>
        </w:rPr>
      </w:pPr>
      <w:r>
        <w:rPr>
          <w:rFonts w:ascii="Franklin Gothic Medium" w:hAnsi="Franklin Gothic Medium"/>
          <w:noProof/>
          <w:color w:val="404040" w:themeColor="text1" w:themeTint="BF"/>
          <w:sz w:val="54"/>
          <w:szCs w:val="5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3AA878" wp14:editId="5A52C401">
                <wp:simplePos x="0" y="0"/>
                <wp:positionH relativeFrom="margin">
                  <wp:align>left</wp:align>
                </wp:positionH>
                <wp:positionV relativeFrom="paragraph">
                  <wp:posOffset>229870</wp:posOffset>
                </wp:positionV>
                <wp:extent cx="6400800" cy="0"/>
                <wp:effectExtent l="0" t="0" r="19050" b="1905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A0A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2997C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0;margin-top:18.1pt;width:7in;height:0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aH4HwIAADwEAAAOAAAAZHJzL2Uyb0RvYy54bWysU8GO2jAQvVfqP1i+QxKapWxEWKEEetm2&#10;SLv9AGM7iVXHtmxDQFX/vWNDENteqqoXZ5yZefNm3nj5dOolOnLrhFYlzqYpRlxRzYRqS/ztdTtZ&#10;YOQ8UYxIrXiJz9zhp9X7d8vBFHymOy0ZtwhAlCsGU+LOe1MkiaMd74mbasMVOBtte+LhatuEWTIA&#10;ei+TWZrOk0FbZqym3Dn4W1+ceBXxm4ZT/7VpHPdIlhi4+XjaeO7DmayWpGgtMZ2gVxrkH1j0RCgo&#10;eoOqiSfoYMUfUL2gVjvd+CnVfaKbRlAee4BusvS3bl46YnjsBYbjzG1M7v/B0i/HnUWClXiGkSI9&#10;SLQ+eB0ro1kYz2BcAVGV2tnQID2pF/Os6XeHlK46oloeg1/PBnKzkJG8SQkXZ6DIfvisGcQQwI+z&#10;OjW2D5AwBXSKkpxvkvCTRxR+zvM0XaSgHB19CSnGRGOd/8R1j4JRYuctEW3nK60UCK9tFsuQ47Pz&#10;gRYpxoRQVemtkDLqLxUaYAAPUCtmOC0FC94Q52y7r6RFRxJWKF2n621sEjz3YVYfFItoHSdsc7U9&#10;EfJiQ3WpAh50Bnyu1mVHfjymj5vFZpFP8tl8M8nTup6st1U+mW+zjw/1h7qq6uxnoJblRScY4yqw&#10;G/c1y/9uH64v57Jpt429zSF5ix4HBmTHbyQdpQ1qXvZir9l5Z0fJYUVj8PU5hTdwfwf7/tGvfgEA&#10;AP//AwBQSwMEFAAGAAgAAAAhAB/XrmHcAAAABwEAAA8AAABkcnMvZG93bnJldi54bWxMj8FOwzAQ&#10;RO9I/IO1SNyoTUFVFbKpEAIVIXFogJajGy+JRbyOYqcJf4+rHuA4M6uZt/lqcq04UB+sZ4TrmQJB&#10;XHljuUZ4f3u6WoIIUbPRrWdC+KEAq+L8LNeZ8SNv6FDGWqQSDplGaGLsMilD1ZDTYeY74pR9+d7p&#10;mGRfS9PrMZW7Vs6VWkinLaeFRnf00FD1XQ4O4dVvP5/LFzXuBnv7yPZjval4jXh5Md3fgYg0xb9j&#10;OOIndCgS094PbIJoEdIjEeFmMQdxTJVaJmd/cmSRy//8xS8AAAD//wMAUEsBAi0AFAAGAAgAAAAh&#10;ALaDOJL+AAAA4QEAABMAAAAAAAAAAAAAAAAAAAAAAFtDb250ZW50X1R5cGVzXS54bWxQSwECLQAU&#10;AAYACAAAACEAOP0h/9YAAACUAQAACwAAAAAAAAAAAAAAAAAvAQAAX3JlbHMvLnJlbHNQSwECLQAU&#10;AAYACAAAACEAJa2h+B8CAAA8BAAADgAAAAAAAAAAAAAAAAAuAgAAZHJzL2Uyb0RvYy54bWxQSwEC&#10;LQAUAAYACAAAACEAH9euYdwAAAAHAQAADwAAAAAAAAAAAAAAAAB5BAAAZHJzL2Rvd25yZXYueG1s&#10;UEsFBgAAAAAEAAQA8wAAAIIFAAAAAA==&#10;" strokecolor="#00a0af" strokeweight="2pt">
                <w10:wrap anchorx="margin"/>
              </v:shape>
            </w:pict>
          </mc:Fallback>
        </mc:AlternateContent>
      </w:r>
    </w:p>
    <w:p w14:paraId="5054C191" w14:textId="1BC27935" w:rsidR="0091264B" w:rsidRPr="0091264B" w:rsidRDefault="0091264B" w:rsidP="0091264B">
      <w:pPr>
        <w:pStyle w:val="NoSpacing"/>
        <w:rPr>
          <w:rFonts w:ascii="Franklin Gothic Medium" w:hAnsi="Franklin Gothic Medium"/>
          <w:caps/>
          <w:color w:val="404040" w:themeColor="text1" w:themeTint="BF"/>
          <w:sz w:val="36"/>
          <w:szCs w:val="36"/>
        </w:rPr>
      </w:pPr>
      <w:r w:rsidRPr="0091264B">
        <w:rPr>
          <w:rFonts w:ascii="Franklin Gothic Medium" w:hAnsi="Franklin Gothic Medium"/>
          <w:color w:val="404040" w:themeColor="text1" w:themeTint="BF"/>
          <w:sz w:val="36"/>
          <w:szCs w:val="36"/>
        </w:rPr>
        <w:t>AGEND</w:t>
      </w:r>
      <w:r w:rsidRPr="0091264B">
        <w:rPr>
          <w:rFonts w:ascii="Franklin Gothic Medium" w:hAnsi="Franklin Gothic Medium"/>
          <w:caps/>
          <w:color w:val="404040" w:themeColor="text1" w:themeTint="BF"/>
          <w:sz w:val="36"/>
          <w:szCs w:val="36"/>
        </w:rPr>
        <w:t>A</w:t>
      </w:r>
    </w:p>
    <w:p w14:paraId="22772860" w14:textId="77777777" w:rsidR="0091264B" w:rsidRDefault="0091264B" w:rsidP="0074289E">
      <w:pPr>
        <w:pStyle w:val="NoSpacing"/>
        <w:spacing w:after="120"/>
        <w:rPr>
          <w:rFonts w:ascii="Franklin Gothic Book" w:hAnsi="Franklin Gothic Book"/>
          <w:b/>
          <w:color w:val="404040" w:themeColor="text1" w:themeTint="BF"/>
        </w:rPr>
      </w:pPr>
    </w:p>
    <w:p w14:paraId="2D2B9150" w14:textId="3D389AB3" w:rsidR="00396D18" w:rsidRPr="0001446A" w:rsidRDefault="00ED33C6" w:rsidP="0001446A">
      <w:pPr>
        <w:pStyle w:val="NoSpacing"/>
        <w:numPr>
          <w:ilvl w:val="0"/>
          <w:numId w:val="1"/>
        </w:numPr>
        <w:spacing w:after="120"/>
        <w:rPr>
          <w:rFonts w:ascii="Franklin Gothic Book" w:hAnsi="Franklin Gothic Book"/>
          <w:b/>
          <w:color w:val="404040" w:themeColor="text1" w:themeTint="BF"/>
        </w:rPr>
      </w:pPr>
      <w:r>
        <w:rPr>
          <w:rFonts w:ascii="Franklin Gothic Book" w:hAnsi="Franklin Gothic Book"/>
          <w:b/>
          <w:color w:val="404040" w:themeColor="text1" w:themeTint="BF"/>
        </w:rPr>
        <w:t>Call the Meeting to Order</w:t>
      </w:r>
      <w:r w:rsidR="0091264B">
        <w:rPr>
          <w:rFonts w:ascii="Franklin Gothic Book" w:hAnsi="Franklin Gothic Book"/>
          <w:b/>
          <w:color w:val="404040" w:themeColor="text1" w:themeTint="BF"/>
        </w:rPr>
        <w:t xml:space="preserve"> (</w:t>
      </w:r>
      <w:proofErr w:type="spellStart"/>
      <w:r w:rsidR="00857590">
        <w:rPr>
          <w:rFonts w:ascii="Franklin Gothic Book" w:hAnsi="Franklin Gothic Book"/>
          <w:b/>
          <w:color w:val="404040" w:themeColor="text1" w:themeTint="BF"/>
        </w:rPr>
        <w:t>Megin</w:t>
      </w:r>
      <w:proofErr w:type="spellEnd"/>
      <w:r w:rsidR="00857590">
        <w:rPr>
          <w:rFonts w:ascii="Franklin Gothic Book" w:hAnsi="Franklin Gothic Book"/>
          <w:b/>
          <w:color w:val="404040" w:themeColor="text1" w:themeTint="BF"/>
        </w:rPr>
        <w:t xml:space="preserve"> </w:t>
      </w:r>
      <w:proofErr w:type="spellStart"/>
      <w:r w:rsidR="00857590">
        <w:rPr>
          <w:rFonts w:ascii="Franklin Gothic Book" w:hAnsi="Franklin Gothic Book"/>
          <w:b/>
          <w:color w:val="404040" w:themeColor="text1" w:themeTint="BF"/>
        </w:rPr>
        <w:t>Nicols</w:t>
      </w:r>
      <w:proofErr w:type="spellEnd"/>
      <w:r w:rsidR="0091264B">
        <w:rPr>
          <w:rFonts w:ascii="Franklin Gothic Book" w:hAnsi="Franklin Gothic Book"/>
          <w:b/>
          <w:color w:val="404040" w:themeColor="text1" w:themeTint="BF"/>
        </w:rPr>
        <w:t>)</w:t>
      </w:r>
    </w:p>
    <w:p w14:paraId="3AE372B8" w14:textId="77777777" w:rsidR="00EA6AB6" w:rsidRDefault="00EA6AB6" w:rsidP="00EA6AB6">
      <w:pPr>
        <w:pStyle w:val="NoSpacing"/>
        <w:spacing w:after="120"/>
        <w:ind w:left="1440"/>
        <w:rPr>
          <w:rFonts w:ascii="Franklin Gothic Book" w:hAnsi="Franklin Gothic Book"/>
          <w:i/>
          <w:color w:val="404040" w:themeColor="text1" w:themeTint="BF"/>
        </w:rPr>
      </w:pPr>
    </w:p>
    <w:p w14:paraId="52E23BEE" w14:textId="3FE3225B" w:rsidR="00761D4D" w:rsidRDefault="00ED33C6" w:rsidP="0017171E">
      <w:pPr>
        <w:pStyle w:val="NoSpacing"/>
        <w:numPr>
          <w:ilvl w:val="0"/>
          <w:numId w:val="1"/>
        </w:numPr>
        <w:spacing w:after="120"/>
        <w:rPr>
          <w:rFonts w:ascii="Franklin Gothic Book" w:hAnsi="Franklin Gothic Book"/>
          <w:b/>
          <w:color w:val="404040" w:themeColor="text1" w:themeTint="BF"/>
        </w:rPr>
      </w:pPr>
      <w:r>
        <w:rPr>
          <w:rFonts w:ascii="Franklin Gothic Book" w:hAnsi="Franklin Gothic Book"/>
          <w:b/>
          <w:color w:val="404040" w:themeColor="text1" w:themeTint="BF"/>
        </w:rPr>
        <w:t>Roll Call and Housekeeping (</w:t>
      </w:r>
      <w:r w:rsidR="00857590">
        <w:rPr>
          <w:rFonts w:ascii="Franklin Gothic Book" w:hAnsi="Franklin Gothic Book"/>
          <w:b/>
          <w:color w:val="404040" w:themeColor="text1" w:themeTint="BF"/>
        </w:rPr>
        <w:t>Nikki Marchan</w:t>
      </w:r>
      <w:r>
        <w:rPr>
          <w:rFonts w:ascii="Franklin Gothic Book" w:hAnsi="Franklin Gothic Book"/>
          <w:b/>
          <w:color w:val="404040" w:themeColor="text1" w:themeTint="BF"/>
        </w:rPr>
        <w:t>)</w:t>
      </w:r>
    </w:p>
    <w:p w14:paraId="64E57C66" w14:textId="77777777" w:rsidR="00761D4D" w:rsidRDefault="00761D4D" w:rsidP="00761D4D">
      <w:pPr>
        <w:pStyle w:val="NoSpacing"/>
        <w:rPr>
          <w:rFonts w:ascii="Franklin Gothic Book" w:hAnsi="Franklin Gothic Book"/>
          <w:b/>
          <w:color w:val="404040" w:themeColor="text1" w:themeTint="BF"/>
        </w:rPr>
      </w:pPr>
    </w:p>
    <w:p w14:paraId="3CD5D804" w14:textId="7A20F043" w:rsidR="00F07209" w:rsidRDefault="00ED33C6" w:rsidP="00F07209">
      <w:pPr>
        <w:pStyle w:val="NoSpacing"/>
        <w:numPr>
          <w:ilvl w:val="0"/>
          <w:numId w:val="1"/>
        </w:numPr>
        <w:rPr>
          <w:rFonts w:ascii="Franklin Gothic Book" w:hAnsi="Franklin Gothic Book"/>
          <w:b/>
          <w:color w:val="404040" w:themeColor="text1" w:themeTint="BF"/>
        </w:rPr>
      </w:pPr>
      <w:r>
        <w:rPr>
          <w:rFonts w:ascii="Franklin Gothic Book" w:hAnsi="Franklin Gothic Book"/>
          <w:b/>
          <w:color w:val="404040" w:themeColor="text1" w:themeTint="BF"/>
        </w:rPr>
        <w:t>Welcome and Introduction (</w:t>
      </w:r>
      <w:proofErr w:type="spellStart"/>
      <w:r w:rsidR="00857590">
        <w:rPr>
          <w:rFonts w:ascii="Franklin Gothic Book" w:hAnsi="Franklin Gothic Book"/>
          <w:b/>
          <w:color w:val="404040" w:themeColor="text1" w:themeTint="BF"/>
        </w:rPr>
        <w:t>Megin</w:t>
      </w:r>
      <w:proofErr w:type="spellEnd"/>
      <w:r w:rsidR="00857590">
        <w:rPr>
          <w:rFonts w:ascii="Franklin Gothic Book" w:hAnsi="Franklin Gothic Book"/>
          <w:b/>
          <w:color w:val="404040" w:themeColor="text1" w:themeTint="BF"/>
        </w:rPr>
        <w:t xml:space="preserve"> </w:t>
      </w:r>
      <w:proofErr w:type="spellStart"/>
      <w:r w:rsidR="00857590">
        <w:rPr>
          <w:rFonts w:ascii="Franklin Gothic Book" w:hAnsi="Franklin Gothic Book"/>
          <w:b/>
          <w:color w:val="404040" w:themeColor="text1" w:themeTint="BF"/>
        </w:rPr>
        <w:t>Nicols</w:t>
      </w:r>
      <w:proofErr w:type="spellEnd"/>
      <w:r>
        <w:rPr>
          <w:rFonts w:ascii="Franklin Gothic Book" w:hAnsi="Franklin Gothic Book"/>
          <w:b/>
          <w:color w:val="404040" w:themeColor="text1" w:themeTint="BF"/>
        </w:rPr>
        <w:t>)</w:t>
      </w:r>
    </w:p>
    <w:p w14:paraId="69731158" w14:textId="77777777" w:rsidR="008400D4" w:rsidRDefault="008400D4" w:rsidP="008400D4">
      <w:pPr>
        <w:pStyle w:val="NoSpacing"/>
        <w:ind w:left="1080"/>
        <w:rPr>
          <w:rFonts w:ascii="Franklin Gothic Book" w:hAnsi="Franklin Gothic Book"/>
          <w:b/>
          <w:color w:val="404040" w:themeColor="text1" w:themeTint="BF"/>
        </w:rPr>
      </w:pPr>
      <w:bookmarkStart w:id="0" w:name="_GoBack"/>
      <w:bookmarkEnd w:id="0"/>
    </w:p>
    <w:p w14:paraId="61298B4C" w14:textId="67FB87B1" w:rsidR="00ED33C6" w:rsidRDefault="00ED33C6" w:rsidP="00317BF1">
      <w:pPr>
        <w:pStyle w:val="NoSpacing"/>
        <w:numPr>
          <w:ilvl w:val="0"/>
          <w:numId w:val="1"/>
        </w:numPr>
        <w:rPr>
          <w:rFonts w:ascii="Franklin Gothic Book" w:hAnsi="Franklin Gothic Book"/>
          <w:b/>
          <w:color w:val="404040" w:themeColor="text1" w:themeTint="BF"/>
        </w:rPr>
      </w:pPr>
      <w:r>
        <w:rPr>
          <w:rFonts w:ascii="Franklin Gothic Book" w:hAnsi="Franklin Gothic Book"/>
          <w:b/>
          <w:color w:val="404040" w:themeColor="text1" w:themeTint="BF"/>
        </w:rPr>
        <w:t xml:space="preserve">Review of Workgroup Charge and Background (Rich Melchreit) </w:t>
      </w:r>
    </w:p>
    <w:p w14:paraId="11D1CAB0" w14:textId="368225DB" w:rsidR="00ED33C6" w:rsidRDefault="00ED33C6" w:rsidP="00ED33C6">
      <w:pPr>
        <w:pStyle w:val="NoSpacing"/>
        <w:ind w:left="720"/>
        <w:rPr>
          <w:rFonts w:ascii="Franklin Gothic Book" w:hAnsi="Franklin Gothic Book"/>
          <w:color w:val="404040" w:themeColor="text1" w:themeTint="BF"/>
        </w:rPr>
      </w:pPr>
      <w:r w:rsidRPr="00ED33C6">
        <w:rPr>
          <w:rFonts w:ascii="Franklin Gothic Book" w:hAnsi="Franklin Gothic Book"/>
          <w:color w:val="404040" w:themeColor="text1" w:themeTint="BF"/>
        </w:rPr>
        <w:t>(See attached PowerPoint slides)</w:t>
      </w:r>
    </w:p>
    <w:p w14:paraId="39F324CB" w14:textId="77777777" w:rsidR="00ED33C6" w:rsidRPr="00ED33C6" w:rsidRDefault="00ED33C6" w:rsidP="00ED33C6">
      <w:pPr>
        <w:pStyle w:val="NoSpacing"/>
        <w:ind w:left="720"/>
        <w:rPr>
          <w:rFonts w:ascii="Franklin Gothic Book" w:hAnsi="Franklin Gothic Book"/>
          <w:color w:val="404040" w:themeColor="text1" w:themeTint="BF"/>
        </w:rPr>
      </w:pPr>
    </w:p>
    <w:p w14:paraId="3FD743B5" w14:textId="0107DC08" w:rsidR="00ED33C6" w:rsidRDefault="00ED33C6" w:rsidP="00317BF1">
      <w:pPr>
        <w:pStyle w:val="NoSpacing"/>
        <w:numPr>
          <w:ilvl w:val="0"/>
          <w:numId w:val="1"/>
        </w:numPr>
        <w:rPr>
          <w:rFonts w:ascii="Franklin Gothic Book" w:hAnsi="Franklin Gothic Book"/>
          <w:b/>
          <w:color w:val="404040" w:themeColor="text1" w:themeTint="BF"/>
        </w:rPr>
      </w:pPr>
      <w:r>
        <w:rPr>
          <w:rFonts w:ascii="Franklin Gothic Book" w:hAnsi="Franklin Gothic Book"/>
          <w:b/>
          <w:color w:val="404040" w:themeColor="text1" w:themeTint="BF"/>
        </w:rPr>
        <w:t xml:space="preserve">Questions and Discussion (Group led by Scott </w:t>
      </w:r>
      <w:proofErr w:type="spellStart"/>
      <w:r w:rsidR="00857590">
        <w:rPr>
          <w:rFonts w:ascii="Franklin Gothic Book" w:hAnsi="Franklin Gothic Book"/>
          <w:b/>
          <w:color w:val="404040" w:themeColor="text1" w:themeTint="BF"/>
        </w:rPr>
        <w:t>Megin</w:t>
      </w:r>
      <w:proofErr w:type="spellEnd"/>
      <w:r w:rsidR="00857590">
        <w:rPr>
          <w:rFonts w:ascii="Franklin Gothic Book" w:hAnsi="Franklin Gothic Book"/>
          <w:b/>
          <w:color w:val="404040" w:themeColor="text1" w:themeTint="BF"/>
        </w:rPr>
        <w:t xml:space="preserve"> </w:t>
      </w:r>
      <w:proofErr w:type="spellStart"/>
      <w:r w:rsidR="00857590">
        <w:rPr>
          <w:rFonts w:ascii="Franklin Gothic Book" w:hAnsi="Franklin Gothic Book"/>
          <w:b/>
          <w:color w:val="404040" w:themeColor="text1" w:themeTint="BF"/>
        </w:rPr>
        <w:t>Nicols</w:t>
      </w:r>
      <w:proofErr w:type="spellEnd"/>
      <w:r>
        <w:rPr>
          <w:rFonts w:ascii="Franklin Gothic Book" w:hAnsi="Franklin Gothic Book"/>
          <w:b/>
          <w:color w:val="404040" w:themeColor="text1" w:themeTint="BF"/>
        </w:rPr>
        <w:t>)</w:t>
      </w:r>
    </w:p>
    <w:p w14:paraId="6EF5B052" w14:textId="77777777" w:rsidR="00ED33C6" w:rsidRDefault="00ED33C6" w:rsidP="00ED33C6">
      <w:pPr>
        <w:pStyle w:val="NoSpacing"/>
        <w:ind w:left="720"/>
        <w:rPr>
          <w:rFonts w:ascii="Franklin Gothic Book" w:hAnsi="Franklin Gothic Book"/>
          <w:b/>
          <w:color w:val="404040" w:themeColor="text1" w:themeTint="BF"/>
        </w:rPr>
      </w:pPr>
    </w:p>
    <w:p w14:paraId="43954FE5" w14:textId="0392E246" w:rsidR="000A0763" w:rsidRPr="000A0763" w:rsidRDefault="00475C38" w:rsidP="00317BF1">
      <w:pPr>
        <w:pStyle w:val="NoSpacing"/>
        <w:numPr>
          <w:ilvl w:val="0"/>
          <w:numId w:val="1"/>
        </w:numPr>
        <w:rPr>
          <w:rFonts w:ascii="Franklin Gothic Book" w:hAnsi="Franklin Gothic Book"/>
          <w:b/>
          <w:color w:val="404040" w:themeColor="text1" w:themeTint="BF"/>
        </w:rPr>
      </w:pPr>
      <w:r>
        <w:rPr>
          <w:rFonts w:ascii="Franklin Gothic Book" w:hAnsi="Franklin Gothic Book"/>
          <w:b/>
          <w:color w:val="404040" w:themeColor="text1" w:themeTint="BF"/>
        </w:rPr>
        <w:t>Review Action Items and Adjourn</w:t>
      </w:r>
      <w:r w:rsidR="00ED33C6">
        <w:rPr>
          <w:rFonts w:ascii="Franklin Gothic Book" w:hAnsi="Franklin Gothic Book"/>
          <w:b/>
          <w:color w:val="404040" w:themeColor="text1" w:themeTint="BF"/>
        </w:rPr>
        <w:t xml:space="preserve"> (</w:t>
      </w:r>
      <w:proofErr w:type="spellStart"/>
      <w:r w:rsidR="00857590">
        <w:rPr>
          <w:rFonts w:ascii="Franklin Gothic Book" w:hAnsi="Franklin Gothic Book"/>
          <w:b/>
          <w:color w:val="404040" w:themeColor="text1" w:themeTint="BF"/>
        </w:rPr>
        <w:t>Megin</w:t>
      </w:r>
      <w:proofErr w:type="spellEnd"/>
      <w:r w:rsidR="00857590">
        <w:rPr>
          <w:rFonts w:ascii="Franklin Gothic Book" w:hAnsi="Franklin Gothic Book"/>
          <w:b/>
          <w:color w:val="404040" w:themeColor="text1" w:themeTint="BF"/>
        </w:rPr>
        <w:t xml:space="preserve"> </w:t>
      </w:r>
      <w:proofErr w:type="spellStart"/>
      <w:r w:rsidR="00857590">
        <w:rPr>
          <w:rFonts w:ascii="Franklin Gothic Book" w:hAnsi="Franklin Gothic Book"/>
          <w:b/>
          <w:color w:val="404040" w:themeColor="text1" w:themeTint="BF"/>
        </w:rPr>
        <w:t>Nicols</w:t>
      </w:r>
      <w:proofErr w:type="spellEnd"/>
      <w:r w:rsidR="00ED33C6">
        <w:rPr>
          <w:rFonts w:ascii="Franklin Gothic Book" w:hAnsi="Franklin Gothic Book"/>
          <w:b/>
          <w:color w:val="404040" w:themeColor="text1" w:themeTint="BF"/>
        </w:rPr>
        <w:t>)</w:t>
      </w:r>
    </w:p>
    <w:p w14:paraId="155B058A" w14:textId="1FDC712A" w:rsidR="000A0763" w:rsidRPr="00474E9E" w:rsidRDefault="000A0763" w:rsidP="00EC6383">
      <w:pPr>
        <w:pStyle w:val="NoSpacing"/>
        <w:ind w:left="1440"/>
        <w:rPr>
          <w:rFonts w:ascii="Franklin Gothic Book" w:hAnsi="Franklin Gothic Book"/>
          <w:color w:val="404040" w:themeColor="text1" w:themeTint="BF"/>
        </w:rPr>
      </w:pPr>
    </w:p>
    <w:sectPr w:rsidR="000A0763" w:rsidRPr="00474E9E" w:rsidSect="00BA0DEE">
      <w:headerReference w:type="default" r:id="rId13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E6C7F2" w14:textId="77777777" w:rsidR="00735E17" w:rsidRDefault="00735E17" w:rsidP="00014C48">
      <w:pPr>
        <w:spacing w:after="0" w:line="240" w:lineRule="auto"/>
      </w:pPr>
      <w:r>
        <w:separator/>
      </w:r>
    </w:p>
  </w:endnote>
  <w:endnote w:type="continuationSeparator" w:id="0">
    <w:p w14:paraId="185BF49B" w14:textId="77777777" w:rsidR="00735E17" w:rsidRDefault="00735E17" w:rsidP="00014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497E7D" w14:textId="77777777" w:rsidR="00735E17" w:rsidRDefault="00735E17" w:rsidP="00014C48">
      <w:pPr>
        <w:spacing w:after="0" w:line="240" w:lineRule="auto"/>
      </w:pPr>
      <w:r>
        <w:separator/>
      </w:r>
    </w:p>
  </w:footnote>
  <w:footnote w:type="continuationSeparator" w:id="0">
    <w:p w14:paraId="066720E8" w14:textId="77777777" w:rsidR="00735E17" w:rsidRDefault="00735E17" w:rsidP="00014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0B9AE9" w14:textId="69B3249C" w:rsidR="00E26D49" w:rsidRDefault="00E26D4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6165C"/>
    <w:multiLevelType w:val="hybridMultilevel"/>
    <w:tmpl w:val="2C4021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5245E"/>
    <w:multiLevelType w:val="hybridMultilevel"/>
    <w:tmpl w:val="8DF8D460"/>
    <w:lvl w:ilvl="0" w:tplc="F44CB6C8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5415C4"/>
    <w:multiLevelType w:val="hybridMultilevel"/>
    <w:tmpl w:val="54CA5C8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BED17C8"/>
    <w:multiLevelType w:val="hybridMultilevel"/>
    <w:tmpl w:val="9C48229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E53663F"/>
    <w:multiLevelType w:val="hybridMultilevel"/>
    <w:tmpl w:val="BA8E5A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CC4ED1"/>
    <w:multiLevelType w:val="hybridMultilevel"/>
    <w:tmpl w:val="F6860A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2C56699"/>
    <w:multiLevelType w:val="hybridMultilevel"/>
    <w:tmpl w:val="AB5C8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457FDA"/>
    <w:multiLevelType w:val="hybridMultilevel"/>
    <w:tmpl w:val="123A9A1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2E746C8"/>
    <w:multiLevelType w:val="hybridMultilevel"/>
    <w:tmpl w:val="74882632"/>
    <w:lvl w:ilvl="0" w:tplc="D3D071F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6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7"/>
  </w:num>
  <w:num w:numId="8">
    <w:abstractNumId w:val="2"/>
  </w:num>
  <w:num w:numId="9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DEE"/>
    <w:rsid w:val="00012C19"/>
    <w:rsid w:val="0001446A"/>
    <w:rsid w:val="00014C48"/>
    <w:rsid w:val="00015451"/>
    <w:rsid w:val="00031794"/>
    <w:rsid w:val="0003286A"/>
    <w:rsid w:val="00040444"/>
    <w:rsid w:val="00043335"/>
    <w:rsid w:val="000509D4"/>
    <w:rsid w:val="0007147D"/>
    <w:rsid w:val="0008571F"/>
    <w:rsid w:val="000A0763"/>
    <w:rsid w:val="000B487C"/>
    <w:rsid w:val="000D2DDD"/>
    <w:rsid w:val="000E0B18"/>
    <w:rsid w:val="000F0BA5"/>
    <w:rsid w:val="000F3446"/>
    <w:rsid w:val="00104618"/>
    <w:rsid w:val="00110EAD"/>
    <w:rsid w:val="001118F9"/>
    <w:rsid w:val="00122B03"/>
    <w:rsid w:val="00135CB1"/>
    <w:rsid w:val="00153861"/>
    <w:rsid w:val="00162021"/>
    <w:rsid w:val="00192B3B"/>
    <w:rsid w:val="001A502F"/>
    <w:rsid w:val="001A5431"/>
    <w:rsid w:val="001C5DD4"/>
    <w:rsid w:val="001D668E"/>
    <w:rsid w:val="00236F73"/>
    <w:rsid w:val="002411D3"/>
    <w:rsid w:val="00243EE0"/>
    <w:rsid w:val="00251CA6"/>
    <w:rsid w:val="0025662A"/>
    <w:rsid w:val="00277030"/>
    <w:rsid w:val="00283B07"/>
    <w:rsid w:val="00295496"/>
    <w:rsid w:val="002A7754"/>
    <w:rsid w:val="002B07A3"/>
    <w:rsid w:val="002E191B"/>
    <w:rsid w:val="002E5462"/>
    <w:rsid w:val="002F5F22"/>
    <w:rsid w:val="003153A8"/>
    <w:rsid w:val="00317BF1"/>
    <w:rsid w:val="00321096"/>
    <w:rsid w:val="003222A1"/>
    <w:rsid w:val="00324335"/>
    <w:rsid w:val="00325D05"/>
    <w:rsid w:val="00336613"/>
    <w:rsid w:val="00347BB7"/>
    <w:rsid w:val="0036157D"/>
    <w:rsid w:val="00365374"/>
    <w:rsid w:val="00395A02"/>
    <w:rsid w:val="00396D18"/>
    <w:rsid w:val="003A3B62"/>
    <w:rsid w:val="003A44AF"/>
    <w:rsid w:val="003B0B19"/>
    <w:rsid w:val="003C4FB1"/>
    <w:rsid w:val="003D6040"/>
    <w:rsid w:val="00411F67"/>
    <w:rsid w:val="00413D2F"/>
    <w:rsid w:val="004719E4"/>
    <w:rsid w:val="00474E9E"/>
    <w:rsid w:val="00475C38"/>
    <w:rsid w:val="004855A4"/>
    <w:rsid w:val="004B3583"/>
    <w:rsid w:val="004C6287"/>
    <w:rsid w:val="004C7823"/>
    <w:rsid w:val="004E0329"/>
    <w:rsid w:val="004F2EA8"/>
    <w:rsid w:val="004F31BB"/>
    <w:rsid w:val="004F6819"/>
    <w:rsid w:val="00501008"/>
    <w:rsid w:val="00501A9C"/>
    <w:rsid w:val="005042E2"/>
    <w:rsid w:val="00512081"/>
    <w:rsid w:val="00513479"/>
    <w:rsid w:val="005347ED"/>
    <w:rsid w:val="00561CF5"/>
    <w:rsid w:val="005868C1"/>
    <w:rsid w:val="00590AB1"/>
    <w:rsid w:val="0059294F"/>
    <w:rsid w:val="005B5248"/>
    <w:rsid w:val="005C3CD7"/>
    <w:rsid w:val="005C5A17"/>
    <w:rsid w:val="005C7868"/>
    <w:rsid w:val="005D58AB"/>
    <w:rsid w:val="005E7E9B"/>
    <w:rsid w:val="005F43C4"/>
    <w:rsid w:val="005F4E17"/>
    <w:rsid w:val="00605CCC"/>
    <w:rsid w:val="00610405"/>
    <w:rsid w:val="00612512"/>
    <w:rsid w:val="0062084D"/>
    <w:rsid w:val="006261C3"/>
    <w:rsid w:val="00635BBE"/>
    <w:rsid w:val="00637017"/>
    <w:rsid w:val="00637AB2"/>
    <w:rsid w:val="006423B5"/>
    <w:rsid w:val="00661DFD"/>
    <w:rsid w:val="0066497F"/>
    <w:rsid w:val="006B49A0"/>
    <w:rsid w:val="006C05F1"/>
    <w:rsid w:val="00733692"/>
    <w:rsid w:val="00735E17"/>
    <w:rsid w:val="00736DDC"/>
    <w:rsid w:val="00737C79"/>
    <w:rsid w:val="0074289E"/>
    <w:rsid w:val="007504F0"/>
    <w:rsid w:val="0075084A"/>
    <w:rsid w:val="0075198A"/>
    <w:rsid w:val="00761D4D"/>
    <w:rsid w:val="00773E0F"/>
    <w:rsid w:val="007757AE"/>
    <w:rsid w:val="00780121"/>
    <w:rsid w:val="0078783D"/>
    <w:rsid w:val="007907FF"/>
    <w:rsid w:val="007A2CF8"/>
    <w:rsid w:val="007A7ABC"/>
    <w:rsid w:val="007C0E1A"/>
    <w:rsid w:val="007C3B4E"/>
    <w:rsid w:val="007D3703"/>
    <w:rsid w:val="007D4CDA"/>
    <w:rsid w:val="007E68F2"/>
    <w:rsid w:val="007F419F"/>
    <w:rsid w:val="007F52FF"/>
    <w:rsid w:val="007F60E5"/>
    <w:rsid w:val="007F7272"/>
    <w:rsid w:val="00810CA6"/>
    <w:rsid w:val="00814EDC"/>
    <w:rsid w:val="00821ADB"/>
    <w:rsid w:val="00831D84"/>
    <w:rsid w:val="008326BC"/>
    <w:rsid w:val="008400D4"/>
    <w:rsid w:val="00846919"/>
    <w:rsid w:val="00847158"/>
    <w:rsid w:val="00857590"/>
    <w:rsid w:val="00863C96"/>
    <w:rsid w:val="008750AF"/>
    <w:rsid w:val="0088102D"/>
    <w:rsid w:val="008838E4"/>
    <w:rsid w:val="00890190"/>
    <w:rsid w:val="008903E4"/>
    <w:rsid w:val="00891FD2"/>
    <w:rsid w:val="008A01F5"/>
    <w:rsid w:val="008C4DFE"/>
    <w:rsid w:val="008D2274"/>
    <w:rsid w:val="008D63E7"/>
    <w:rsid w:val="008D78BE"/>
    <w:rsid w:val="008F792A"/>
    <w:rsid w:val="0091264B"/>
    <w:rsid w:val="00925629"/>
    <w:rsid w:val="0093128F"/>
    <w:rsid w:val="0093598A"/>
    <w:rsid w:val="00936D67"/>
    <w:rsid w:val="00946673"/>
    <w:rsid w:val="00957361"/>
    <w:rsid w:val="00961282"/>
    <w:rsid w:val="00987B4D"/>
    <w:rsid w:val="009924EA"/>
    <w:rsid w:val="009A6B8B"/>
    <w:rsid w:val="009B7475"/>
    <w:rsid w:val="009C2F64"/>
    <w:rsid w:val="009C5722"/>
    <w:rsid w:val="009D1CEA"/>
    <w:rsid w:val="009E7279"/>
    <w:rsid w:val="009F1F8E"/>
    <w:rsid w:val="009F473C"/>
    <w:rsid w:val="009F793D"/>
    <w:rsid w:val="00A02A57"/>
    <w:rsid w:val="00A05663"/>
    <w:rsid w:val="00A11278"/>
    <w:rsid w:val="00A3045E"/>
    <w:rsid w:val="00A45528"/>
    <w:rsid w:val="00A45E87"/>
    <w:rsid w:val="00A535C7"/>
    <w:rsid w:val="00A5367E"/>
    <w:rsid w:val="00A5446E"/>
    <w:rsid w:val="00A55102"/>
    <w:rsid w:val="00A5711C"/>
    <w:rsid w:val="00A57B07"/>
    <w:rsid w:val="00A637F5"/>
    <w:rsid w:val="00A65776"/>
    <w:rsid w:val="00A710DA"/>
    <w:rsid w:val="00A72DAD"/>
    <w:rsid w:val="00A90C10"/>
    <w:rsid w:val="00A9189C"/>
    <w:rsid w:val="00A93F83"/>
    <w:rsid w:val="00AA2D32"/>
    <w:rsid w:val="00AA61DD"/>
    <w:rsid w:val="00AB3952"/>
    <w:rsid w:val="00AB6A93"/>
    <w:rsid w:val="00AD61AA"/>
    <w:rsid w:val="00AE091C"/>
    <w:rsid w:val="00AE6913"/>
    <w:rsid w:val="00AE753A"/>
    <w:rsid w:val="00AF73D4"/>
    <w:rsid w:val="00B01738"/>
    <w:rsid w:val="00B06391"/>
    <w:rsid w:val="00B20F96"/>
    <w:rsid w:val="00B25A48"/>
    <w:rsid w:val="00B64C28"/>
    <w:rsid w:val="00B76561"/>
    <w:rsid w:val="00B86E38"/>
    <w:rsid w:val="00B95DD3"/>
    <w:rsid w:val="00BA0DEE"/>
    <w:rsid w:val="00BA6E66"/>
    <w:rsid w:val="00BB512E"/>
    <w:rsid w:val="00BC5699"/>
    <w:rsid w:val="00C056C2"/>
    <w:rsid w:val="00C102DF"/>
    <w:rsid w:val="00C1174F"/>
    <w:rsid w:val="00C14E83"/>
    <w:rsid w:val="00C16A03"/>
    <w:rsid w:val="00C40AF1"/>
    <w:rsid w:val="00C444B7"/>
    <w:rsid w:val="00C459DF"/>
    <w:rsid w:val="00C52B84"/>
    <w:rsid w:val="00C55C7B"/>
    <w:rsid w:val="00C7181F"/>
    <w:rsid w:val="00C81F8A"/>
    <w:rsid w:val="00C85D25"/>
    <w:rsid w:val="00CA39D6"/>
    <w:rsid w:val="00CA7497"/>
    <w:rsid w:val="00CD7584"/>
    <w:rsid w:val="00D31150"/>
    <w:rsid w:val="00D4369A"/>
    <w:rsid w:val="00D630F7"/>
    <w:rsid w:val="00D66065"/>
    <w:rsid w:val="00D72FCC"/>
    <w:rsid w:val="00D76C83"/>
    <w:rsid w:val="00D77FAF"/>
    <w:rsid w:val="00D94A2E"/>
    <w:rsid w:val="00DA62E8"/>
    <w:rsid w:val="00DB0CF0"/>
    <w:rsid w:val="00DB2EE6"/>
    <w:rsid w:val="00DC7059"/>
    <w:rsid w:val="00DC7DEE"/>
    <w:rsid w:val="00DD6DE5"/>
    <w:rsid w:val="00E02138"/>
    <w:rsid w:val="00E070B9"/>
    <w:rsid w:val="00E106C3"/>
    <w:rsid w:val="00E21A2A"/>
    <w:rsid w:val="00E26D49"/>
    <w:rsid w:val="00E35787"/>
    <w:rsid w:val="00E445DA"/>
    <w:rsid w:val="00E605BC"/>
    <w:rsid w:val="00E6443C"/>
    <w:rsid w:val="00E64A06"/>
    <w:rsid w:val="00E83C86"/>
    <w:rsid w:val="00E83DA3"/>
    <w:rsid w:val="00EA2BC2"/>
    <w:rsid w:val="00EA6AB6"/>
    <w:rsid w:val="00EB1EA7"/>
    <w:rsid w:val="00EC6383"/>
    <w:rsid w:val="00EC672D"/>
    <w:rsid w:val="00ED33C6"/>
    <w:rsid w:val="00ED3A80"/>
    <w:rsid w:val="00EF0232"/>
    <w:rsid w:val="00EF32EE"/>
    <w:rsid w:val="00F02915"/>
    <w:rsid w:val="00F02D13"/>
    <w:rsid w:val="00F07209"/>
    <w:rsid w:val="00F13942"/>
    <w:rsid w:val="00F34ADC"/>
    <w:rsid w:val="00F505C3"/>
    <w:rsid w:val="00F52281"/>
    <w:rsid w:val="00F5237A"/>
    <w:rsid w:val="00F5634A"/>
    <w:rsid w:val="00F57E3F"/>
    <w:rsid w:val="00F63D2A"/>
    <w:rsid w:val="00F70728"/>
    <w:rsid w:val="00F7418F"/>
    <w:rsid w:val="00FA64BC"/>
    <w:rsid w:val="00FB6BD7"/>
    <w:rsid w:val="00FD2DF3"/>
    <w:rsid w:val="00FD6501"/>
    <w:rsid w:val="00FE7DA8"/>
    <w:rsid w:val="00FF5E14"/>
    <w:rsid w:val="00FF6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3AA869"/>
  <w15:docId w15:val="{E583A84E-9543-47FA-82DA-375D00B14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A0DE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0D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0DE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F344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B1EA7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14C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4C48"/>
  </w:style>
  <w:style w:type="paragraph" w:styleId="Footer">
    <w:name w:val="footer"/>
    <w:basedOn w:val="Normal"/>
    <w:link w:val="FooterChar"/>
    <w:uiPriority w:val="99"/>
    <w:unhideWhenUsed/>
    <w:rsid w:val="00014C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4C48"/>
  </w:style>
  <w:style w:type="character" w:styleId="CommentReference">
    <w:name w:val="annotation reference"/>
    <w:basedOn w:val="DefaultParagraphFont"/>
    <w:uiPriority w:val="99"/>
    <w:semiHidden/>
    <w:unhideWhenUsed/>
    <w:rsid w:val="00810C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0C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0CA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0C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0CA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1A502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semiHidden/>
    <w:unhideWhenUsed/>
    <w:rsid w:val="00ED33C6"/>
    <w:pPr>
      <w:spacing w:after="120" w:line="240" w:lineRule="auto"/>
    </w:pPr>
    <w:rPr>
      <w:rFonts w:eastAsiaTheme="minorHAnsi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ED33C6"/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64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3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1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aphl.zoom.us/j/907065809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DBE7022DB9814FBAA11D2EA89BE1ED" ma:contentTypeVersion="5" ma:contentTypeDescription="Create a new document." ma:contentTypeScope="" ma:versionID="abb433d4285146bc4dcbb647ece91639">
  <xsd:schema xmlns:xsd="http://www.w3.org/2001/XMLSchema" xmlns:xs="http://www.w3.org/2001/XMLSchema" xmlns:p="http://schemas.microsoft.com/office/2006/metadata/properties" xmlns:ns2="0f3cb4a7-e457-4be6-a85e-584d68005d6e" xmlns:ns3="5af08be3-da31-4ed0-bd15-c2f68cc29029" targetNamespace="http://schemas.microsoft.com/office/2006/metadata/properties" ma:root="true" ma:fieldsID="746cb9f21bd35174dadfe2689f8a4dae" ns2:_="" ns3:_="">
    <xsd:import namespace="0f3cb4a7-e457-4be6-a85e-584d68005d6e"/>
    <xsd:import namespace="5af08be3-da31-4ed0-bd15-c2f68cc29029"/>
    <xsd:element name="properties">
      <xsd:complexType>
        <xsd:sequence>
          <xsd:element name="documentManagement">
            <xsd:complexType>
              <xsd:all>
                <xsd:element ref="ns2:Document_x0020_Type"/>
                <xsd:element ref="ns2:Committee_x0020_Year"/>
                <xsd:element ref="ns3:Description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3cb4a7-e457-4be6-a85e-584d68005d6e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2" ma:displayName="Document Type" ma:default="Minutes" ma:format="Dropdown" ma:internalName="Document_x0020_Type">
      <xsd:simpleType>
        <xsd:restriction base="dms:Choice">
          <xsd:enumeration value="Minutes"/>
          <xsd:enumeration value="Committee Reports"/>
          <xsd:enumeration value="Position Statements"/>
          <xsd:enumeration value="Committee Correspondence"/>
          <xsd:enumeration value="Agendas"/>
          <xsd:enumeration value="Strategic Planning"/>
          <xsd:enumeration value="Other"/>
        </xsd:restriction>
      </xsd:simpleType>
    </xsd:element>
    <xsd:element name="Committee_x0020_Year" ma:index="3" ma:displayName="Committee Year" ma:default="2013-2014" ma:format="Dropdown" ma:internalName="Committee_x0020_Year">
      <xsd:simpleType>
        <xsd:restriction base="dms:Choice">
          <xsd:enumeration value="2006-2007"/>
          <xsd:enumeration value="2007-2008"/>
          <xsd:enumeration value="2008-2009"/>
          <xsd:enumeration value="2009-2010"/>
          <xsd:enumeration value="2010-2011"/>
          <xsd:enumeration value="2011-2012"/>
          <xsd:enumeration value="2012-2013"/>
          <xsd:enumeration value="2013-2014"/>
          <xsd:enumeration value="2014-2015"/>
          <xsd:enumeration value="2015-2016"/>
          <xsd:enumeration value="2016-2017"/>
          <xsd:enumeration value="2017-2018"/>
          <xsd:enumeration value="2018-2019"/>
          <xsd:enumeration value="2019-2020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f08be3-da31-4ed0-bd15-c2f68cc29029" elementFormDefault="qualified">
    <xsd:import namespace="http://schemas.microsoft.com/office/2006/documentManagement/types"/>
    <xsd:import namespace="http://schemas.microsoft.com/office/infopath/2007/PartnerControls"/>
    <xsd:element name="Description" ma:index="10" nillable="true" ma:displayName="Description" ma:internalName="Description">
      <xsd:simpleType>
        <xsd:restriction base="dms:Note">
          <xsd:maxLength value="255"/>
        </xsd:restriction>
      </xsd:simpleType>
    </xsd:element>
    <xsd:element name="_dlc_DocId" ma:index="1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scription xmlns="5af08be3-da31-4ed0-bd15-c2f68cc29029" xsi:nil="true"/>
    <_dlc_DocId xmlns="5af08be3-da31-4ed0-bd15-c2f68cc29029">Q77AU6S3KYZS-2044-463</_dlc_DocId>
    <_dlc_DocIdUrl xmlns="5af08be3-da31-4ed0-bd15-c2f68cc29029">
      <Url>https://www.aphlweb.org/cmt/idc/_layouts/15/DocIdRedir.aspx?ID=Q77AU6S3KYZS-2044-463</Url>
      <Description>Q77AU6S3KYZS-2044-463</Description>
    </_dlc_DocIdUrl>
    <Committee_x0020_Year xmlns="0f3cb4a7-e457-4be6-a85e-584d68005d6e">2016-2017</Committee_x0020_Year>
    <Document_x0020_Type xmlns="0f3cb4a7-e457-4be6-a85e-584d68005d6e">Agendas</Document_x0020_Type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5C15FE-2E6D-4253-B62B-235D878B40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B01067-E14A-41FC-930E-19B361BD25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3cb4a7-e457-4be6-a85e-584d68005d6e"/>
    <ds:schemaRef ds:uri="5af08be3-da31-4ed0-bd15-c2f68cc290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77771D9-4BEA-4E8F-8F96-830BFD153B4A}">
  <ds:schemaRefs>
    <ds:schemaRef ds:uri="http://schemas.microsoft.com/office/2006/metadata/properties"/>
    <ds:schemaRef ds:uri="http://schemas.microsoft.com/office/infopath/2007/PartnerControls"/>
    <ds:schemaRef ds:uri="5af08be3-da31-4ed0-bd15-c2f68cc29029"/>
    <ds:schemaRef ds:uri="0f3cb4a7-e457-4be6-a85e-584d68005d6e"/>
  </ds:schemaRefs>
</ds:datastoreItem>
</file>

<file path=customXml/itemProps4.xml><?xml version="1.0" encoding="utf-8"?>
<ds:datastoreItem xmlns:ds="http://schemas.openxmlformats.org/officeDocument/2006/customXml" ds:itemID="{4AF6CF20-6A05-4CAC-9FDE-20A61456EEBA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EEE3B9F7-E4F9-4755-8B5B-AF7E199CC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 Person Meeting Agenda</vt:lpstr>
    </vt:vector>
  </TitlesOfParts>
  <Company>Association Of Public Health Laboratories</Company>
  <LinksUpToDate>false</LinksUpToDate>
  <CharactersWithSpaces>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 Person Meeting Agenda</dc:title>
  <dc:creator>ben.moyer</dc:creator>
  <cp:lastModifiedBy>Wroblewski, Kelly | APHL</cp:lastModifiedBy>
  <cp:revision>2</cp:revision>
  <cp:lastPrinted>2014-10-02T20:11:00Z</cp:lastPrinted>
  <dcterms:created xsi:type="dcterms:W3CDTF">2019-02-13T14:19:00Z</dcterms:created>
  <dcterms:modified xsi:type="dcterms:W3CDTF">2019-02-13T14:19:00Z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0x0101009DDBE7022DB9814FBAA11D2EA89BE1ED</vt:lpwstr>
  </property>
  <property fmtid="{D5CDD505-2E9C-101B-9397-08002B2CF9AE}" pid="3" name="_dlc_DocIdItemGuid">
    <vt:lpwstr>4313dc66-176f-492a-81f4-28e01fdf7664</vt:lpwstr>
  </property>
  <property fmtid="{D5CDD505-2E9C-101B-9397-08002B2CF9AE}" pid="4" name="vti_description">
    <vt:lpwstr>&lt;div&gt;&lt;/div&gt;</vt:lpwstr>
  </property>
</Properties>
</file>