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AA" w:rsidRDefault="009E6EA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ARSTF Work Group 2</w:t>
      </w:r>
      <w:r w:rsidR="00F76967" w:rsidRPr="00F76967">
        <w:rPr>
          <w:rFonts w:asciiTheme="majorHAnsi" w:hAnsiTheme="majorHAnsi"/>
          <w:b/>
          <w:sz w:val="24"/>
        </w:rPr>
        <w:t xml:space="preserve">: </w:t>
      </w:r>
      <w:r>
        <w:rPr>
          <w:rFonts w:asciiTheme="majorHAnsi" w:hAnsiTheme="majorHAnsi"/>
          <w:b/>
          <w:sz w:val="24"/>
        </w:rPr>
        <w:t>Data Suppression and Breakpoints</w:t>
      </w:r>
    </w:p>
    <w:p w:rsidR="00F76967" w:rsidRDefault="009E6EA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March 14</w:t>
      </w:r>
      <w:r w:rsidR="00F76967" w:rsidRPr="00F76967">
        <w:rPr>
          <w:rFonts w:asciiTheme="majorHAnsi" w:hAnsiTheme="majorHAnsi"/>
          <w:b/>
          <w:sz w:val="24"/>
        </w:rPr>
        <w:t xml:space="preserve">, 2019 </w:t>
      </w:r>
      <w:r w:rsidR="00D3097E">
        <w:rPr>
          <w:rFonts w:asciiTheme="majorHAnsi" w:hAnsiTheme="majorHAnsi"/>
          <w:b/>
          <w:sz w:val="24"/>
        </w:rPr>
        <w:t xml:space="preserve">| </w:t>
      </w:r>
      <w:r>
        <w:rPr>
          <w:rFonts w:asciiTheme="majorHAnsi" w:hAnsiTheme="majorHAnsi"/>
          <w:b/>
          <w:sz w:val="24"/>
        </w:rPr>
        <w:t>3:00pm – 4</w:t>
      </w:r>
      <w:r w:rsidR="00F76967" w:rsidRPr="00F76967">
        <w:rPr>
          <w:rFonts w:asciiTheme="majorHAnsi" w:hAnsiTheme="majorHAnsi"/>
          <w:b/>
          <w:sz w:val="24"/>
        </w:rPr>
        <w:t>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 xml:space="preserve">Meeting ID: </w:t>
      </w:r>
      <w:r w:rsidR="009E6EAA" w:rsidRPr="009E6EAA">
        <w:rPr>
          <w:rFonts w:asciiTheme="majorHAnsi" w:hAnsiTheme="majorHAnsi"/>
          <w:b/>
          <w:sz w:val="24"/>
        </w:rPr>
        <w:t>612 522 416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Roll call 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Review of minutes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Introductions of new members  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Breakpoints       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Michael Waters, Steven </w:t>
      </w:r>
      <w:proofErr w:type="spellStart"/>
      <w:r w:rsidRPr="009E6EAA">
        <w:rPr>
          <w:rFonts w:ascii="Franklin Gothic Book" w:hAnsi="Franklin Gothic Book"/>
        </w:rPr>
        <w:t>Gitterman</w:t>
      </w:r>
      <w:proofErr w:type="spellEnd"/>
      <w:r w:rsidRPr="009E6EAA">
        <w:rPr>
          <w:rFonts w:ascii="Franklin Gothic Book" w:hAnsi="Franklin Gothic Book"/>
        </w:rPr>
        <w:t xml:space="preserve"> (invited)  FDA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What FDA has done to-date to facilitate faster uptake of breakpoints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FDA vs CLSI breakpoints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Briefly note: Collaboration between SHIELD and ARSTF WG 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Briefly note: Vendor participation on SHIELD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c.  Q and A, discussion 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Suppression                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Updates from Vendor Groups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STMA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proofErr w:type="spellStart"/>
      <w:r w:rsidRPr="009E6EAA">
        <w:rPr>
          <w:rFonts w:ascii="Franklin Gothic Book" w:hAnsi="Franklin Gothic Book"/>
        </w:rPr>
        <w:t>BioMérieux</w:t>
      </w:r>
      <w:bookmarkStart w:id="0" w:name="_GoBack"/>
      <w:bookmarkEnd w:id="0"/>
      <w:proofErr w:type="spellEnd"/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HIMSS</w:t>
      </w:r>
    </w:p>
    <w:p w:rsidR="009E6EAA" w:rsidRPr="009E6EAA" w:rsidRDefault="009E6EAA" w:rsidP="009E6EAA">
      <w:pPr>
        <w:pStyle w:val="ListParagraph"/>
        <w:numPr>
          <w:ilvl w:val="2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IFPMA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Other methods of engaging with vendor groups 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Other (questions, issue from the floor)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Next steps summary    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Items for next call agenda</w:t>
      </w:r>
    </w:p>
    <w:p w:rsidR="009E6EAA" w:rsidRPr="009E6EAA" w:rsidRDefault="009E6EAA" w:rsidP="009E6EA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Speaker invitees  </w:t>
      </w:r>
    </w:p>
    <w:p w:rsidR="008A63D2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Adjourn</w:t>
      </w:r>
    </w:p>
    <w:sectPr w:rsidR="008A63D2" w:rsidRPr="009E6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0847"/>
    <w:multiLevelType w:val="hybridMultilevel"/>
    <w:tmpl w:val="74B0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1C7205"/>
    <w:rsid w:val="00412972"/>
    <w:rsid w:val="0058775E"/>
    <w:rsid w:val="008A63D2"/>
    <w:rsid w:val="009E6EAA"/>
    <w:rsid w:val="00D3097E"/>
    <w:rsid w:val="00F7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68B6C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2</cp:revision>
  <dcterms:created xsi:type="dcterms:W3CDTF">2019-03-12T15:57:00Z</dcterms:created>
  <dcterms:modified xsi:type="dcterms:W3CDTF">2019-03-12T15:57:00Z</dcterms:modified>
</cp:coreProperties>
</file>