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8812A" w14:textId="2A04E0A3" w:rsidR="00AA6049" w:rsidRDefault="00AA6049" w:rsidP="00AA6049">
      <w:pPr>
        <w:pStyle w:val="NoSpacing"/>
        <w:rPr>
          <w:rFonts w:ascii="Franklin Gothic Demi" w:hAnsi="Franklin Gothic Demi"/>
          <w:noProof/>
          <w:color w:val="00A0AF"/>
          <w:sz w:val="36"/>
          <w:szCs w:val="36"/>
        </w:rPr>
      </w:pPr>
      <w:r w:rsidRPr="002D03F5">
        <w:rPr>
          <w:rFonts w:ascii="Franklin Gothic Demi" w:hAnsi="Franklin Gothic Demi"/>
          <w:noProof/>
          <w:color w:val="00A0AF"/>
          <w:sz w:val="36"/>
          <w:szCs w:val="36"/>
        </w:rPr>
        <w:drawing>
          <wp:anchor distT="0" distB="0" distL="114300" distR="114300" simplePos="0" relativeHeight="251658752" behindDoc="0" locked="0" layoutInCell="1" allowOverlap="1" wp14:anchorId="49FCDC3D" wp14:editId="2F717A17">
            <wp:simplePos x="0" y="0"/>
            <wp:positionH relativeFrom="column">
              <wp:posOffset>4752975</wp:posOffset>
            </wp:positionH>
            <wp:positionV relativeFrom="paragraph">
              <wp:posOffset>9525</wp:posOffset>
            </wp:positionV>
            <wp:extent cx="1643496" cy="724395"/>
            <wp:effectExtent l="19050" t="0" r="0" b="0"/>
            <wp:wrapNone/>
            <wp:docPr id="1" name="Picture 0" descr="APHL_logo_name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HL_logo_name_color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496" cy="72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6049">
        <w:rPr>
          <w:rFonts w:ascii="Franklin Gothic Book" w:hAnsi="Franklin Gothic Book"/>
          <w:noProof/>
        </w:rPr>
        <w:drawing>
          <wp:inline distT="0" distB="0" distL="0" distR="0" wp14:anchorId="54A7108D" wp14:editId="64C9E8E1">
            <wp:extent cx="2419350" cy="876300"/>
            <wp:effectExtent l="0" t="0" r="0" b="0"/>
            <wp:docPr id="2" name="Picture 2" descr="C:\Users\kirsten.larson\Pictures\CIFO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rsten.larson\Pictures\CIFOR logo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Demi" w:hAnsi="Franklin Gothic Demi"/>
          <w:noProof/>
          <w:color w:val="00A0AF"/>
          <w:sz w:val="36"/>
          <w:szCs w:val="36"/>
        </w:rPr>
        <w:t xml:space="preserve">                       </w:t>
      </w:r>
    </w:p>
    <w:p w14:paraId="42317921" w14:textId="77777777" w:rsidR="00AA6049" w:rsidRDefault="00AA6049" w:rsidP="00BA0DEE">
      <w:pPr>
        <w:pStyle w:val="NoSpacing"/>
        <w:rPr>
          <w:rFonts w:ascii="Franklin Gothic Demi" w:hAnsi="Franklin Gothic Demi"/>
          <w:noProof/>
          <w:color w:val="00A0AF"/>
          <w:sz w:val="36"/>
          <w:szCs w:val="36"/>
        </w:rPr>
      </w:pPr>
    </w:p>
    <w:p w14:paraId="212AA3BA" w14:textId="2F659714" w:rsidR="00BA0DEE" w:rsidRPr="00BA0DEE" w:rsidRDefault="00AA6049" w:rsidP="00BA0DEE">
      <w:pPr>
        <w:pStyle w:val="NoSpacing"/>
        <w:rPr>
          <w:rFonts w:ascii="Franklin Gothic Book" w:hAnsi="Franklin Gothic Book"/>
          <w:color w:val="00A0AF"/>
          <w:sz w:val="34"/>
          <w:szCs w:val="34"/>
        </w:rPr>
      </w:pPr>
      <w:r>
        <w:rPr>
          <w:rFonts w:ascii="Franklin Gothic Book" w:hAnsi="Franklin Gothic Book"/>
          <w:color w:val="00A0AF"/>
          <w:sz w:val="34"/>
          <w:szCs w:val="34"/>
        </w:rPr>
        <w:t xml:space="preserve">Lead Development Team Call </w:t>
      </w:r>
    </w:p>
    <w:p w14:paraId="212AA3BB" w14:textId="3B0CB56A" w:rsidR="00BA0DEE" w:rsidRPr="00BA0DEE" w:rsidRDefault="00BA0DEE" w:rsidP="00BA0DEE">
      <w:pPr>
        <w:pStyle w:val="NoSpacing"/>
        <w:rPr>
          <w:rFonts w:ascii="Franklin Gothic Book" w:hAnsi="Franklin Gothic Book"/>
        </w:rPr>
      </w:pPr>
    </w:p>
    <w:p w14:paraId="212AA3BD" w14:textId="74ACA200" w:rsidR="00BA0DEE" w:rsidRPr="002260E1" w:rsidRDefault="00FD1F9E" w:rsidP="00BA0DEE">
      <w:pPr>
        <w:pStyle w:val="NoSpacing"/>
        <w:rPr>
          <w:sz w:val="30"/>
          <w:szCs w:val="30"/>
        </w:rPr>
      </w:pPr>
      <w:r w:rsidRPr="002260E1">
        <w:rPr>
          <w:sz w:val="30"/>
          <w:szCs w:val="30"/>
        </w:rPr>
        <w:t>Tuesday, March 21, 2017 @ 3</w:t>
      </w:r>
      <w:r w:rsidR="00650FB1" w:rsidRPr="002260E1">
        <w:rPr>
          <w:sz w:val="30"/>
          <w:szCs w:val="30"/>
        </w:rPr>
        <w:t>:0</w:t>
      </w:r>
      <w:r w:rsidR="00AA6049" w:rsidRPr="002260E1">
        <w:rPr>
          <w:sz w:val="30"/>
          <w:szCs w:val="30"/>
        </w:rPr>
        <w:t xml:space="preserve">0 p.m. ET </w:t>
      </w:r>
    </w:p>
    <w:p w14:paraId="0B564E01" w14:textId="6C327712" w:rsidR="00AA4D46" w:rsidRPr="002260E1" w:rsidRDefault="00650FB1" w:rsidP="00BA0DEE">
      <w:pPr>
        <w:pStyle w:val="NoSpacing"/>
        <w:rPr>
          <w:sz w:val="30"/>
          <w:szCs w:val="30"/>
        </w:rPr>
      </w:pPr>
      <w:r w:rsidRPr="002260E1">
        <w:rPr>
          <w:sz w:val="30"/>
          <w:szCs w:val="30"/>
        </w:rPr>
        <w:t>Toll-free teleconference #: 1-866-640-2398</w:t>
      </w:r>
    </w:p>
    <w:p w14:paraId="4FE0553A" w14:textId="41E8ED99" w:rsidR="00650FB1" w:rsidRPr="002260E1" w:rsidRDefault="00650FB1" w:rsidP="00BA0DEE">
      <w:pPr>
        <w:pStyle w:val="NoSpacing"/>
        <w:rPr>
          <w:sz w:val="30"/>
          <w:szCs w:val="30"/>
        </w:rPr>
      </w:pPr>
      <w:r w:rsidRPr="002260E1">
        <w:rPr>
          <w:sz w:val="30"/>
          <w:szCs w:val="30"/>
        </w:rPr>
        <w:t>Passcode: 3525450</w:t>
      </w:r>
    </w:p>
    <w:p w14:paraId="670EE80B" w14:textId="77777777" w:rsidR="00650FB1" w:rsidRDefault="00650FB1" w:rsidP="00BA0DEE">
      <w:pPr>
        <w:pStyle w:val="NoSpacing"/>
        <w:rPr>
          <w:color w:val="262626" w:themeColor="text1" w:themeTint="D9"/>
          <w:sz w:val="30"/>
          <w:szCs w:val="30"/>
        </w:rPr>
      </w:pPr>
    </w:p>
    <w:p w14:paraId="212AA3C0" w14:textId="77777777" w:rsidR="00BA0DEE" w:rsidRDefault="00BA0DEE" w:rsidP="00BA0DEE">
      <w:pPr>
        <w:pStyle w:val="NoSpacing"/>
        <w:rPr>
          <w:rFonts w:ascii="Franklin Gothic Medium" w:hAnsi="Franklin Gothic Medium"/>
          <w:caps/>
          <w:color w:val="404040" w:themeColor="text1" w:themeTint="BF"/>
          <w:sz w:val="54"/>
          <w:szCs w:val="54"/>
        </w:rPr>
      </w:pPr>
      <w:r w:rsidRPr="00BA0DEE">
        <w:rPr>
          <w:rFonts w:ascii="Franklin Gothic Medium" w:hAnsi="Franklin Gothic Medium"/>
          <w:color w:val="404040" w:themeColor="text1" w:themeTint="BF"/>
          <w:sz w:val="54"/>
          <w:szCs w:val="54"/>
        </w:rPr>
        <w:t>AGEND</w:t>
      </w:r>
      <w:r>
        <w:rPr>
          <w:rFonts w:ascii="Franklin Gothic Medium" w:hAnsi="Franklin Gothic Medium"/>
          <w:caps/>
          <w:color w:val="404040" w:themeColor="text1" w:themeTint="BF"/>
          <w:sz w:val="54"/>
          <w:szCs w:val="54"/>
        </w:rPr>
        <w:t>A</w:t>
      </w:r>
    </w:p>
    <w:p w14:paraId="6D18C459" w14:textId="77777777" w:rsidR="00A97801" w:rsidRDefault="00A97801" w:rsidP="0040685A">
      <w:pPr>
        <w:pStyle w:val="NoSpacing"/>
        <w:rPr>
          <w:rFonts w:ascii="Franklin Gothic Medium" w:hAnsi="Franklin Gothic Medium"/>
          <w:caps/>
          <w:color w:val="404040" w:themeColor="text1" w:themeTint="BF"/>
        </w:rPr>
      </w:pPr>
    </w:p>
    <w:p w14:paraId="05D4C44C" w14:textId="0D5CF520" w:rsidR="00A97801" w:rsidRPr="0040685A" w:rsidRDefault="00AA6049" w:rsidP="0040685A">
      <w:pPr>
        <w:pStyle w:val="NoSpacing"/>
        <w:rPr>
          <w:rFonts w:ascii="Franklin Gothic Medium" w:hAnsi="Franklin Gothic Medium"/>
          <w:caps/>
          <w:color w:val="404040" w:themeColor="text1" w:themeTint="BF"/>
        </w:rPr>
      </w:pPr>
      <w:r>
        <w:rPr>
          <w:rFonts w:ascii="Franklin Gothic Medium" w:hAnsi="Franklin Gothic Medium"/>
          <w:noProof/>
          <w:color w:val="404040" w:themeColor="text1" w:themeTint="BF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AA3C8" wp14:editId="35F069CB">
                <wp:simplePos x="0" y="0"/>
                <wp:positionH relativeFrom="column">
                  <wp:posOffset>12700</wp:posOffset>
                </wp:positionH>
                <wp:positionV relativeFrom="paragraph">
                  <wp:posOffset>1270</wp:posOffset>
                </wp:positionV>
                <wp:extent cx="6400800" cy="0"/>
                <wp:effectExtent l="12700" t="13335" r="15875" b="1524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A0A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  <w:pict>
              <v:shapetype w14:anchorId="1011DC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pt;margin-top:.1pt;width:7in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" strokecolor="#00a0af" strokeweight="2pt"/>
            </w:pict>
          </mc:Fallback>
        </mc:AlternateContent>
      </w:r>
    </w:p>
    <w:p w14:paraId="40A74E53" w14:textId="2053A3C3" w:rsidR="00A97801" w:rsidRPr="002260E1" w:rsidRDefault="00A97801" w:rsidP="00A97801">
      <w:pPr>
        <w:pStyle w:val="NoSpacing"/>
        <w:rPr>
          <w:rFonts w:cs="Times New Roman"/>
          <w:sz w:val="32"/>
          <w:szCs w:val="32"/>
        </w:rPr>
      </w:pPr>
      <w:r w:rsidRPr="00FD1F9E">
        <w:rPr>
          <w:rFonts w:cs="Times New Roman"/>
          <w:i/>
          <w:color w:val="FF0000"/>
          <w:sz w:val="32"/>
          <w:szCs w:val="32"/>
        </w:rPr>
        <w:t>Goals</w:t>
      </w:r>
      <w:r>
        <w:rPr>
          <w:rFonts w:cs="Times New Roman"/>
          <w:color w:val="404040" w:themeColor="text1" w:themeTint="BF"/>
          <w:sz w:val="32"/>
          <w:szCs w:val="32"/>
        </w:rPr>
        <w:t xml:space="preserve">- </w:t>
      </w:r>
      <w:r w:rsidRPr="002260E1">
        <w:rPr>
          <w:rFonts w:cs="Times New Roman"/>
          <w:sz w:val="32"/>
          <w:szCs w:val="32"/>
        </w:rPr>
        <w:t xml:space="preserve">At the conclusion of this call, the Lead Development Team will: </w:t>
      </w:r>
    </w:p>
    <w:p w14:paraId="3B2F42AA" w14:textId="77777777" w:rsidR="00583B40" w:rsidRPr="002260E1" w:rsidRDefault="00583B40" w:rsidP="00583B40">
      <w:pPr>
        <w:pStyle w:val="NoSpacing"/>
        <w:numPr>
          <w:ilvl w:val="0"/>
          <w:numId w:val="2"/>
        </w:numPr>
        <w:rPr>
          <w:rFonts w:cs="Times New Roman"/>
          <w:sz w:val="32"/>
          <w:szCs w:val="32"/>
        </w:rPr>
      </w:pPr>
      <w:r w:rsidRPr="002260E1">
        <w:rPr>
          <w:rFonts w:cs="Times New Roman"/>
          <w:sz w:val="32"/>
          <w:szCs w:val="32"/>
        </w:rPr>
        <w:t xml:space="preserve">Finalize an in-person meeting agenda for Salt Lake City, March 29, 2017. </w:t>
      </w:r>
    </w:p>
    <w:p w14:paraId="40D52829" w14:textId="77777777" w:rsidR="00583B40" w:rsidRDefault="00583B40" w:rsidP="00583B40">
      <w:pPr>
        <w:pStyle w:val="NoSpacing"/>
        <w:numPr>
          <w:ilvl w:val="0"/>
          <w:numId w:val="2"/>
        </w:num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Be aware of fellow development team (Lead, Promote, Evaluate) goings on</w:t>
      </w:r>
    </w:p>
    <w:p w14:paraId="5627A5A7" w14:textId="035E587C" w:rsidR="00A97801" w:rsidRPr="002260E1" w:rsidRDefault="00A97801" w:rsidP="00A97801">
      <w:pPr>
        <w:pStyle w:val="NoSpacing"/>
        <w:numPr>
          <w:ilvl w:val="0"/>
          <w:numId w:val="2"/>
        </w:numPr>
        <w:rPr>
          <w:rFonts w:cs="Times New Roman"/>
          <w:sz w:val="32"/>
          <w:szCs w:val="32"/>
        </w:rPr>
      </w:pPr>
      <w:r w:rsidRPr="002260E1">
        <w:rPr>
          <w:rFonts w:cs="Times New Roman"/>
          <w:sz w:val="32"/>
          <w:szCs w:val="32"/>
        </w:rPr>
        <w:t>Be up-to-da</w:t>
      </w:r>
      <w:r w:rsidR="00EC30DD" w:rsidRPr="002260E1">
        <w:rPr>
          <w:rFonts w:cs="Times New Roman"/>
          <w:sz w:val="32"/>
          <w:szCs w:val="32"/>
        </w:rPr>
        <w:t xml:space="preserve">te on the status of the Foodborne Illness Complaint Systems, OUE Guidelines Phase II and CIFOR apps. </w:t>
      </w:r>
    </w:p>
    <w:p w14:paraId="36D6FFF7" w14:textId="77777777" w:rsidR="00A97801" w:rsidRPr="00A97801" w:rsidRDefault="00A97801" w:rsidP="00A97801">
      <w:pPr>
        <w:pStyle w:val="NoSpacing"/>
        <w:rPr>
          <w:rFonts w:cs="Times New Roman"/>
          <w:color w:val="404040" w:themeColor="text1" w:themeTint="BF"/>
          <w:sz w:val="32"/>
          <w:szCs w:val="32"/>
        </w:rPr>
      </w:pPr>
      <w:bookmarkStart w:id="0" w:name="_GoBack"/>
      <w:bookmarkEnd w:id="0"/>
    </w:p>
    <w:p w14:paraId="0D513E0C" w14:textId="77777777" w:rsidR="00405277" w:rsidRDefault="00617395" w:rsidP="00405277">
      <w:pPr>
        <w:pStyle w:val="NoSpacing"/>
        <w:numPr>
          <w:ilvl w:val="0"/>
          <w:numId w:val="8"/>
        </w:numPr>
        <w:rPr>
          <w:rFonts w:cs="Times New Roman"/>
          <w:color w:val="404040" w:themeColor="text1" w:themeTint="BF"/>
          <w:sz w:val="32"/>
          <w:szCs w:val="32"/>
        </w:rPr>
      </w:pPr>
      <w:r>
        <w:rPr>
          <w:rFonts w:ascii="Calibri" w:eastAsia="Times New Roman" w:hAnsi="Calibri" w:cs="Helvetica"/>
          <w:color w:val="000000"/>
          <w:sz w:val="32"/>
          <w:szCs w:val="32"/>
        </w:rPr>
        <w:t>Review of action items/minutes</w:t>
      </w:r>
      <w:r w:rsidR="00AA6049">
        <w:rPr>
          <w:rFonts w:ascii="Calibri" w:eastAsia="Times New Roman" w:hAnsi="Calibri" w:cs="Helvetica"/>
          <w:color w:val="000000"/>
          <w:sz w:val="32"/>
          <w:szCs w:val="32"/>
        </w:rPr>
        <w:t xml:space="preserve"> from </w:t>
      </w:r>
      <w:r w:rsidR="00A42154">
        <w:rPr>
          <w:rFonts w:ascii="Calibri" w:eastAsia="Times New Roman" w:hAnsi="Calibri" w:cs="Helvetica"/>
          <w:color w:val="000000"/>
          <w:sz w:val="32"/>
          <w:szCs w:val="32"/>
        </w:rPr>
        <w:t xml:space="preserve">last call </w:t>
      </w:r>
      <w:r w:rsidR="00FD1F9E">
        <w:rPr>
          <w:rFonts w:ascii="Calibri" w:eastAsia="Times New Roman" w:hAnsi="Calibri" w:cs="Helvetica"/>
          <w:color w:val="000000"/>
          <w:sz w:val="32"/>
          <w:szCs w:val="32"/>
        </w:rPr>
        <w:t>12-15</w:t>
      </w:r>
      <w:r w:rsidR="00044154">
        <w:rPr>
          <w:rFonts w:ascii="Calibri" w:eastAsia="Times New Roman" w:hAnsi="Calibri" w:cs="Helvetica"/>
          <w:color w:val="000000"/>
          <w:sz w:val="32"/>
          <w:szCs w:val="32"/>
        </w:rPr>
        <w:t xml:space="preserve">-16 (Kirsten) </w:t>
      </w:r>
    </w:p>
    <w:p w14:paraId="7CD39EF5" w14:textId="77777777" w:rsidR="00405277" w:rsidRPr="002260E1" w:rsidRDefault="00405277" w:rsidP="00405277">
      <w:pPr>
        <w:pStyle w:val="NoSpacing"/>
        <w:numPr>
          <w:ilvl w:val="1"/>
          <w:numId w:val="8"/>
        </w:numPr>
        <w:rPr>
          <w:rFonts w:cs="Times New Roman"/>
          <w:color w:val="404040" w:themeColor="text1" w:themeTint="BF"/>
          <w:sz w:val="32"/>
          <w:szCs w:val="32"/>
        </w:rPr>
      </w:pPr>
      <w:r w:rsidRPr="002260E1">
        <w:rPr>
          <w:sz w:val="32"/>
          <w:szCs w:val="32"/>
        </w:rPr>
        <w:t xml:space="preserve">Thuy and Dhara will pull questions from the RAND evaluation (of the CIFOR Guidelines) and put together a draft gaps analysis survey for the development team and work group to review. </w:t>
      </w:r>
    </w:p>
    <w:p w14:paraId="54B532CC" w14:textId="77777777" w:rsidR="00405277" w:rsidRPr="002260E1" w:rsidRDefault="00405277" w:rsidP="00405277">
      <w:pPr>
        <w:pStyle w:val="NoSpacing"/>
        <w:numPr>
          <w:ilvl w:val="1"/>
          <w:numId w:val="8"/>
        </w:numPr>
        <w:rPr>
          <w:rFonts w:cs="Times New Roman"/>
          <w:color w:val="404040" w:themeColor="text1" w:themeTint="BF"/>
          <w:sz w:val="32"/>
          <w:szCs w:val="32"/>
        </w:rPr>
      </w:pPr>
      <w:r w:rsidRPr="002260E1">
        <w:rPr>
          <w:sz w:val="32"/>
          <w:szCs w:val="32"/>
        </w:rPr>
        <w:t xml:space="preserve">Please let CSTE know if you’re interested in volunteering for a CIFOR Guidelines work group that will aid a consultant on the overall revision process and address revisions and comments on the full draft document once available. Current volunteers include Robyn Atkinson Dunn, Don Sharp and Carlota Medus. </w:t>
      </w:r>
    </w:p>
    <w:p w14:paraId="3D8CFE20" w14:textId="466A902E" w:rsidR="00405277" w:rsidRPr="002260E1" w:rsidRDefault="00405277" w:rsidP="00405277">
      <w:pPr>
        <w:pStyle w:val="NoSpacing"/>
        <w:numPr>
          <w:ilvl w:val="1"/>
          <w:numId w:val="8"/>
        </w:numPr>
        <w:rPr>
          <w:rFonts w:cs="Times New Roman"/>
          <w:color w:val="404040" w:themeColor="text1" w:themeTint="BF"/>
          <w:sz w:val="32"/>
          <w:szCs w:val="32"/>
        </w:rPr>
      </w:pPr>
      <w:r w:rsidRPr="002260E1">
        <w:rPr>
          <w:color w:val="000000"/>
          <w:sz w:val="32"/>
          <w:szCs w:val="32"/>
        </w:rPr>
        <w:t xml:space="preserve">CSTE will provide a list of project proposals from the past few years and update the status on projects as appropriate.  </w:t>
      </w:r>
    </w:p>
    <w:p w14:paraId="3B80FC67" w14:textId="54C4CD41" w:rsidR="00AA6049" w:rsidRPr="00746EEA" w:rsidRDefault="00746EEA" w:rsidP="00746EEA">
      <w:pPr>
        <w:pStyle w:val="NoSpacing"/>
        <w:ind w:left="1440"/>
      </w:pPr>
      <w:r>
        <w:rPr>
          <w:rFonts w:cs="Helvetica"/>
          <w:color w:val="000000"/>
          <w:sz w:val="32"/>
          <w:szCs w:val="32"/>
        </w:rPr>
        <w:t xml:space="preserve"> </w:t>
      </w:r>
    </w:p>
    <w:p w14:paraId="654ACDD6" w14:textId="77777777" w:rsidR="00583B40" w:rsidRPr="00FF6476" w:rsidRDefault="00583B40" w:rsidP="00583B40">
      <w:pPr>
        <w:pStyle w:val="NoSpacing"/>
        <w:numPr>
          <w:ilvl w:val="0"/>
          <w:numId w:val="8"/>
        </w:numPr>
        <w:rPr>
          <w:rFonts w:cs="Times New Roman"/>
          <w:color w:val="404040" w:themeColor="text1" w:themeTint="BF"/>
          <w:sz w:val="32"/>
          <w:szCs w:val="32"/>
        </w:rPr>
      </w:pPr>
      <w:r w:rsidRPr="00FF6476">
        <w:rPr>
          <w:rFonts w:cs="Helvetica"/>
          <w:color w:val="000000"/>
          <w:sz w:val="32"/>
          <w:szCs w:val="32"/>
        </w:rPr>
        <w:t xml:space="preserve">Review, discuss and finalize an in-person meeting agenda (Robyn) </w:t>
      </w:r>
    </w:p>
    <w:p w14:paraId="01C76795" w14:textId="77777777" w:rsidR="00583B40" w:rsidRPr="00583B40" w:rsidRDefault="00583B40" w:rsidP="00583B40">
      <w:pPr>
        <w:pStyle w:val="NoSpacing"/>
        <w:numPr>
          <w:ilvl w:val="1"/>
          <w:numId w:val="8"/>
        </w:numPr>
        <w:rPr>
          <w:rFonts w:cs="Times New Roman"/>
          <w:color w:val="404040" w:themeColor="text1" w:themeTint="BF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>Please refer to the draft in-person meeting agenda</w:t>
      </w:r>
    </w:p>
    <w:p w14:paraId="59DD74A0" w14:textId="77777777" w:rsidR="00583B40" w:rsidRPr="00FF6476" w:rsidRDefault="00583B40" w:rsidP="00583B40">
      <w:pPr>
        <w:pStyle w:val="NoSpacing"/>
        <w:ind w:left="1440"/>
        <w:rPr>
          <w:rFonts w:cs="Times New Roman"/>
          <w:color w:val="404040" w:themeColor="text1" w:themeTint="BF"/>
          <w:sz w:val="32"/>
          <w:szCs w:val="32"/>
        </w:rPr>
      </w:pPr>
    </w:p>
    <w:p w14:paraId="3182EFA3" w14:textId="77777777" w:rsidR="00583B40" w:rsidRDefault="00583B40" w:rsidP="00583B40">
      <w:pPr>
        <w:pStyle w:val="NoSpacing"/>
        <w:numPr>
          <w:ilvl w:val="0"/>
          <w:numId w:val="8"/>
        </w:numPr>
        <w:rPr>
          <w:rFonts w:cs="Times New Roman"/>
          <w:sz w:val="32"/>
          <w:szCs w:val="32"/>
        </w:rPr>
      </w:pPr>
      <w:r w:rsidRPr="00FF6476">
        <w:rPr>
          <w:rFonts w:cs="Times New Roman"/>
          <w:sz w:val="32"/>
          <w:szCs w:val="32"/>
        </w:rPr>
        <w:t xml:space="preserve">Other team updates/ goings on </w:t>
      </w:r>
    </w:p>
    <w:p w14:paraId="07301F3A" w14:textId="77777777" w:rsidR="00583B40" w:rsidRDefault="00583B40" w:rsidP="00583B40">
      <w:pPr>
        <w:pStyle w:val="NoSpacing"/>
        <w:numPr>
          <w:ilvl w:val="1"/>
          <w:numId w:val="8"/>
        </w:numPr>
        <w:rPr>
          <w:rFonts w:cs="Times New Roman"/>
          <w:sz w:val="32"/>
          <w:szCs w:val="32"/>
        </w:rPr>
      </w:pPr>
      <w:r w:rsidRPr="00FF6476">
        <w:rPr>
          <w:rFonts w:cs="Times New Roman"/>
          <w:sz w:val="32"/>
          <w:szCs w:val="32"/>
        </w:rPr>
        <w:t xml:space="preserve">Identify/ Evaluate Teams (Thuy/ Dhara)  </w:t>
      </w:r>
    </w:p>
    <w:p w14:paraId="5C2AB3D5" w14:textId="77777777" w:rsidR="00583B40" w:rsidRDefault="00583B40" w:rsidP="00583B40">
      <w:pPr>
        <w:pStyle w:val="NoSpacing"/>
        <w:numPr>
          <w:ilvl w:val="1"/>
          <w:numId w:val="8"/>
        </w:numPr>
        <w:rPr>
          <w:rFonts w:cs="Times New Roman"/>
          <w:sz w:val="32"/>
          <w:szCs w:val="32"/>
        </w:rPr>
      </w:pPr>
      <w:r w:rsidRPr="00FF6476">
        <w:rPr>
          <w:rFonts w:cs="Times New Roman"/>
          <w:sz w:val="32"/>
          <w:szCs w:val="32"/>
        </w:rPr>
        <w:t xml:space="preserve">Promote Team (Don) </w:t>
      </w:r>
    </w:p>
    <w:p w14:paraId="6D41E252" w14:textId="77777777" w:rsidR="00583B40" w:rsidRPr="00FF6476" w:rsidRDefault="00583B40" w:rsidP="00583B40">
      <w:pPr>
        <w:pStyle w:val="NoSpacing"/>
        <w:ind w:left="1440"/>
        <w:rPr>
          <w:rFonts w:cs="Times New Roman"/>
          <w:sz w:val="32"/>
          <w:szCs w:val="32"/>
        </w:rPr>
      </w:pPr>
    </w:p>
    <w:p w14:paraId="105887FC" w14:textId="77777777" w:rsidR="002260E1" w:rsidRPr="002260E1" w:rsidRDefault="00AA6049" w:rsidP="002260E1">
      <w:pPr>
        <w:pStyle w:val="NoSpacing"/>
        <w:numPr>
          <w:ilvl w:val="0"/>
          <w:numId w:val="8"/>
        </w:numPr>
        <w:rPr>
          <w:rFonts w:cs="Times New Roman"/>
          <w:color w:val="404040" w:themeColor="text1" w:themeTint="BF"/>
          <w:sz w:val="32"/>
          <w:szCs w:val="32"/>
        </w:rPr>
      </w:pPr>
      <w:r w:rsidRPr="00BC170B">
        <w:rPr>
          <w:rFonts w:cs="Helvetica"/>
          <w:color w:val="000000"/>
          <w:sz w:val="32"/>
          <w:szCs w:val="32"/>
        </w:rPr>
        <w:t xml:space="preserve">Project </w:t>
      </w:r>
      <w:r w:rsidR="00617395" w:rsidRPr="00BC170B">
        <w:rPr>
          <w:rFonts w:cs="Helvetica"/>
          <w:color w:val="000000"/>
          <w:sz w:val="32"/>
          <w:szCs w:val="32"/>
        </w:rPr>
        <w:t xml:space="preserve">updates </w:t>
      </w:r>
    </w:p>
    <w:p w14:paraId="3267D1C9" w14:textId="77777777" w:rsidR="002260E1" w:rsidRPr="002260E1" w:rsidRDefault="00BC170B" w:rsidP="002260E1">
      <w:pPr>
        <w:pStyle w:val="NoSpacing"/>
        <w:numPr>
          <w:ilvl w:val="1"/>
          <w:numId w:val="8"/>
        </w:numPr>
        <w:rPr>
          <w:rFonts w:cs="Times New Roman"/>
          <w:color w:val="404040" w:themeColor="text1" w:themeTint="BF"/>
          <w:sz w:val="32"/>
          <w:szCs w:val="32"/>
        </w:rPr>
      </w:pPr>
      <w:r w:rsidRPr="002260E1">
        <w:rPr>
          <w:sz w:val="32"/>
          <w:szCs w:val="32"/>
        </w:rPr>
        <w:t>Foodborne Illness Complaint Systems</w:t>
      </w:r>
      <w:r w:rsidR="00044154" w:rsidRPr="002260E1">
        <w:rPr>
          <w:sz w:val="32"/>
          <w:szCs w:val="32"/>
        </w:rPr>
        <w:t xml:space="preserve"> (Thuy) </w:t>
      </w:r>
    </w:p>
    <w:p w14:paraId="75CC0348" w14:textId="77777777" w:rsidR="002260E1" w:rsidRPr="002260E1" w:rsidRDefault="00BC170B" w:rsidP="002260E1">
      <w:pPr>
        <w:pStyle w:val="NoSpacing"/>
        <w:numPr>
          <w:ilvl w:val="1"/>
          <w:numId w:val="8"/>
        </w:numPr>
        <w:rPr>
          <w:rFonts w:cs="Times New Roman"/>
          <w:color w:val="404040" w:themeColor="text1" w:themeTint="BF"/>
          <w:sz w:val="32"/>
          <w:szCs w:val="32"/>
        </w:rPr>
      </w:pPr>
      <w:r w:rsidRPr="002260E1">
        <w:rPr>
          <w:sz w:val="32"/>
          <w:szCs w:val="32"/>
        </w:rPr>
        <w:t>CIFOR app</w:t>
      </w:r>
      <w:r w:rsidR="00044154" w:rsidRPr="002260E1">
        <w:rPr>
          <w:sz w:val="32"/>
          <w:szCs w:val="32"/>
        </w:rPr>
        <w:t xml:space="preserve"> (Thuy) </w:t>
      </w:r>
    </w:p>
    <w:p w14:paraId="249A668B" w14:textId="77777777" w:rsidR="00FF6476" w:rsidRPr="00FF6476" w:rsidRDefault="00BC170B" w:rsidP="00FF6476">
      <w:pPr>
        <w:pStyle w:val="NoSpacing"/>
        <w:numPr>
          <w:ilvl w:val="1"/>
          <w:numId w:val="8"/>
        </w:numPr>
        <w:rPr>
          <w:rFonts w:cs="Times New Roman"/>
          <w:color w:val="404040" w:themeColor="text1" w:themeTint="BF"/>
          <w:sz w:val="32"/>
          <w:szCs w:val="32"/>
        </w:rPr>
      </w:pPr>
      <w:r w:rsidRPr="002260E1">
        <w:rPr>
          <w:sz w:val="32"/>
          <w:szCs w:val="32"/>
        </w:rPr>
        <w:t>O</w:t>
      </w:r>
      <w:r w:rsidR="00044154" w:rsidRPr="002260E1">
        <w:rPr>
          <w:sz w:val="32"/>
          <w:szCs w:val="32"/>
        </w:rPr>
        <w:t xml:space="preserve">UE Guidelines Phase II (Kirsten) </w:t>
      </w:r>
    </w:p>
    <w:p w14:paraId="4A0588AC" w14:textId="77777777" w:rsidR="00FF6476" w:rsidRPr="00FF6476" w:rsidRDefault="00FF6476" w:rsidP="00FF6476">
      <w:pPr>
        <w:pStyle w:val="NoSpacing"/>
        <w:ind w:left="1440"/>
        <w:rPr>
          <w:rFonts w:cs="Times New Roman"/>
          <w:color w:val="404040" w:themeColor="text1" w:themeTint="BF"/>
          <w:sz w:val="32"/>
          <w:szCs w:val="32"/>
        </w:rPr>
      </w:pPr>
    </w:p>
    <w:p w14:paraId="304C04DB" w14:textId="77777777" w:rsidR="00FF6476" w:rsidRPr="00FF6476" w:rsidRDefault="00BC170B" w:rsidP="00FF6476">
      <w:pPr>
        <w:pStyle w:val="NoSpacing"/>
        <w:numPr>
          <w:ilvl w:val="0"/>
          <w:numId w:val="8"/>
        </w:numPr>
        <w:rPr>
          <w:rFonts w:cs="Times New Roman"/>
          <w:color w:val="404040" w:themeColor="text1" w:themeTint="BF"/>
          <w:sz w:val="32"/>
          <w:szCs w:val="32"/>
        </w:rPr>
      </w:pPr>
      <w:r w:rsidRPr="00FF6476">
        <w:rPr>
          <w:sz w:val="32"/>
          <w:szCs w:val="32"/>
        </w:rPr>
        <w:t>CIFOR Guidelines Revision</w:t>
      </w:r>
      <w:r w:rsidR="00044154" w:rsidRPr="00FF6476">
        <w:rPr>
          <w:sz w:val="32"/>
          <w:szCs w:val="32"/>
        </w:rPr>
        <w:t xml:space="preserve"> (Thuy) </w:t>
      </w:r>
    </w:p>
    <w:p w14:paraId="227172A9" w14:textId="5C2027A2" w:rsidR="00FF6476" w:rsidRPr="00FF6476" w:rsidRDefault="00FF6476" w:rsidP="00FF6476">
      <w:pPr>
        <w:pStyle w:val="NoSpacing"/>
        <w:numPr>
          <w:ilvl w:val="1"/>
          <w:numId w:val="8"/>
        </w:numPr>
        <w:rPr>
          <w:rFonts w:cs="Times New Roman"/>
          <w:sz w:val="32"/>
          <w:szCs w:val="32"/>
        </w:rPr>
      </w:pPr>
      <w:r w:rsidRPr="00FF6476">
        <w:rPr>
          <w:sz w:val="32"/>
          <w:szCs w:val="32"/>
        </w:rPr>
        <w:t>Next steps</w:t>
      </w:r>
    </w:p>
    <w:p w14:paraId="589D59B3" w14:textId="27871ECA" w:rsidR="00FF6476" w:rsidRPr="00FF6476" w:rsidRDefault="00FF6476" w:rsidP="00FF6476">
      <w:pPr>
        <w:pStyle w:val="NoSpacing"/>
        <w:numPr>
          <w:ilvl w:val="1"/>
          <w:numId w:val="8"/>
        </w:numPr>
        <w:rPr>
          <w:rFonts w:cs="Times New Roman"/>
          <w:sz w:val="32"/>
          <w:szCs w:val="32"/>
        </w:rPr>
      </w:pPr>
      <w:r w:rsidRPr="00FF6476">
        <w:rPr>
          <w:rFonts w:cs="Times New Roman"/>
          <w:sz w:val="32"/>
          <w:szCs w:val="32"/>
        </w:rPr>
        <w:t xml:space="preserve">Current needs </w:t>
      </w:r>
    </w:p>
    <w:p w14:paraId="3AC85640" w14:textId="77777777" w:rsidR="00FF6476" w:rsidRDefault="00FF6476" w:rsidP="00583B40">
      <w:pPr>
        <w:pStyle w:val="NoSpacing"/>
        <w:rPr>
          <w:rFonts w:cs="Times New Roman"/>
          <w:color w:val="404040" w:themeColor="text1" w:themeTint="BF"/>
          <w:sz w:val="32"/>
          <w:szCs w:val="32"/>
        </w:rPr>
      </w:pPr>
    </w:p>
    <w:p w14:paraId="51A15C54" w14:textId="77777777" w:rsidR="00746EEA" w:rsidRPr="00AA6049" w:rsidRDefault="00746EEA" w:rsidP="00662FF0">
      <w:pPr>
        <w:pStyle w:val="ListParagraph"/>
        <w:ind w:left="1440"/>
        <w:rPr>
          <w:rFonts w:cs="Helvetica"/>
          <w:color w:val="000000"/>
          <w:sz w:val="32"/>
          <w:szCs w:val="32"/>
        </w:rPr>
      </w:pPr>
    </w:p>
    <w:p w14:paraId="5B17B5E0" w14:textId="77777777" w:rsidR="00AA6049" w:rsidRPr="00AA6049" w:rsidRDefault="00AA6049" w:rsidP="00AA6049">
      <w:pPr>
        <w:pStyle w:val="ListParagraph"/>
        <w:rPr>
          <w:rFonts w:cs="Helvetica"/>
          <w:color w:val="000000"/>
          <w:sz w:val="32"/>
          <w:szCs w:val="32"/>
        </w:rPr>
      </w:pPr>
    </w:p>
    <w:p w14:paraId="2162A27D" w14:textId="77777777" w:rsidR="00AA6049" w:rsidRPr="00AA6049" w:rsidRDefault="00AA6049" w:rsidP="00B92B8B">
      <w:pPr>
        <w:pStyle w:val="NoSpacing"/>
        <w:rPr>
          <w:rFonts w:cs="Times New Roman"/>
          <w:color w:val="404040" w:themeColor="text1" w:themeTint="BF"/>
          <w:sz w:val="32"/>
          <w:szCs w:val="32"/>
        </w:rPr>
      </w:pPr>
    </w:p>
    <w:sectPr w:rsidR="00AA6049" w:rsidRPr="00AA6049" w:rsidSect="00BA0DEE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B3E88" w14:textId="77777777" w:rsidR="00402F44" w:rsidRDefault="00402F44" w:rsidP="0081701F">
      <w:r>
        <w:separator/>
      </w:r>
    </w:p>
  </w:endnote>
  <w:endnote w:type="continuationSeparator" w:id="0">
    <w:p w14:paraId="6743F3BB" w14:textId="77777777" w:rsidR="00402F44" w:rsidRDefault="00402F44" w:rsidP="00817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98A46" w14:textId="77777777" w:rsidR="00402F44" w:rsidRDefault="00402F44" w:rsidP="0081701F">
      <w:r>
        <w:separator/>
      </w:r>
    </w:p>
  </w:footnote>
  <w:footnote w:type="continuationSeparator" w:id="0">
    <w:p w14:paraId="1669BD7C" w14:textId="77777777" w:rsidR="00402F44" w:rsidRDefault="00402F44" w:rsidP="00817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F08B3"/>
    <w:multiLevelType w:val="hybridMultilevel"/>
    <w:tmpl w:val="C9F8A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335E9"/>
    <w:multiLevelType w:val="hybridMultilevel"/>
    <w:tmpl w:val="D9509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300B7"/>
    <w:multiLevelType w:val="hybridMultilevel"/>
    <w:tmpl w:val="5A224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96748"/>
    <w:multiLevelType w:val="hybridMultilevel"/>
    <w:tmpl w:val="1CCC0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6030B2"/>
    <w:multiLevelType w:val="hybridMultilevel"/>
    <w:tmpl w:val="B036BD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C4714"/>
    <w:multiLevelType w:val="hybridMultilevel"/>
    <w:tmpl w:val="A7CCD2B6"/>
    <w:lvl w:ilvl="0" w:tplc="59B609C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467B76"/>
    <w:multiLevelType w:val="hybridMultilevel"/>
    <w:tmpl w:val="10E8D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D43FF"/>
    <w:multiLevelType w:val="hybridMultilevel"/>
    <w:tmpl w:val="B07282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3286A"/>
    <w:rsid w:val="00034A1C"/>
    <w:rsid w:val="00044154"/>
    <w:rsid w:val="00156460"/>
    <w:rsid w:val="00162021"/>
    <w:rsid w:val="0017484E"/>
    <w:rsid w:val="001A5431"/>
    <w:rsid w:val="001F3584"/>
    <w:rsid w:val="002260E1"/>
    <w:rsid w:val="002339DF"/>
    <w:rsid w:val="002D03F5"/>
    <w:rsid w:val="002E657D"/>
    <w:rsid w:val="002F5F22"/>
    <w:rsid w:val="00347BB7"/>
    <w:rsid w:val="0037260C"/>
    <w:rsid w:val="003D32AC"/>
    <w:rsid w:val="003D6040"/>
    <w:rsid w:val="003F0149"/>
    <w:rsid w:val="00402F44"/>
    <w:rsid w:val="00405277"/>
    <w:rsid w:val="0040685A"/>
    <w:rsid w:val="00427156"/>
    <w:rsid w:val="00445D50"/>
    <w:rsid w:val="004B3583"/>
    <w:rsid w:val="004D304E"/>
    <w:rsid w:val="004E0329"/>
    <w:rsid w:val="005347ED"/>
    <w:rsid w:val="00583B40"/>
    <w:rsid w:val="005F43C4"/>
    <w:rsid w:val="005F4E17"/>
    <w:rsid w:val="005F7B16"/>
    <w:rsid w:val="00617395"/>
    <w:rsid w:val="00650FB1"/>
    <w:rsid w:val="00661DFD"/>
    <w:rsid w:val="00662FF0"/>
    <w:rsid w:val="006B53D8"/>
    <w:rsid w:val="00733692"/>
    <w:rsid w:val="00746EEA"/>
    <w:rsid w:val="00772023"/>
    <w:rsid w:val="00792B1B"/>
    <w:rsid w:val="007D1487"/>
    <w:rsid w:val="007D50F2"/>
    <w:rsid w:val="007F52FF"/>
    <w:rsid w:val="0081701F"/>
    <w:rsid w:val="00890190"/>
    <w:rsid w:val="00925629"/>
    <w:rsid w:val="00947E1A"/>
    <w:rsid w:val="00961282"/>
    <w:rsid w:val="0098645D"/>
    <w:rsid w:val="009A6B8B"/>
    <w:rsid w:val="009C5722"/>
    <w:rsid w:val="009F473C"/>
    <w:rsid w:val="00A04C9F"/>
    <w:rsid w:val="00A42154"/>
    <w:rsid w:val="00A45E87"/>
    <w:rsid w:val="00A90C10"/>
    <w:rsid w:val="00A93F83"/>
    <w:rsid w:val="00A97801"/>
    <w:rsid w:val="00AA4D46"/>
    <w:rsid w:val="00AA6049"/>
    <w:rsid w:val="00AD18E1"/>
    <w:rsid w:val="00AE6913"/>
    <w:rsid w:val="00B22C52"/>
    <w:rsid w:val="00B92B8B"/>
    <w:rsid w:val="00BA0DEE"/>
    <w:rsid w:val="00BB6CDE"/>
    <w:rsid w:val="00BB7BBB"/>
    <w:rsid w:val="00BC170B"/>
    <w:rsid w:val="00C056C2"/>
    <w:rsid w:val="00C102DF"/>
    <w:rsid w:val="00C16A03"/>
    <w:rsid w:val="00C85D25"/>
    <w:rsid w:val="00CA39D6"/>
    <w:rsid w:val="00CC394C"/>
    <w:rsid w:val="00D31150"/>
    <w:rsid w:val="00D53A9D"/>
    <w:rsid w:val="00D62EDB"/>
    <w:rsid w:val="00D630F7"/>
    <w:rsid w:val="00D74A00"/>
    <w:rsid w:val="00DC47B3"/>
    <w:rsid w:val="00E21A2A"/>
    <w:rsid w:val="00E25BEB"/>
    <w:rsid w:val="00E6443C"/>
    <w:rsid w:val="00EC30DD"/>
    <w:rsid w:val="00EE0C4E"/>
    <w:rsid w:val="00F260A6"/>
    <w:rsid w:val="00F57E3F"/>
    <w:rsid w:val="00F67801"/>
    <w:rsid w:val="00FD1F9E"/>
    <w:rsid w:val="00FF0D36"/>
    <w:rsid w:val="00FF30D3"/>
    <w:rsid w:val="00FF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2AA3B9"/>
  <w15:docId w15:val="{D38F2ADE-2DD0-4F42-8244-993CBF53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487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D148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170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701F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170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701F"/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17484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A604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A6049"/>
  </w:style>
  <w:style w:type="character" w:styleId="CommentReference">
    <w:name w:val="annotation reference"/>
    <w:basedOn w:val="DefaultParagraphFont"/>
    <w:uiPriority w:val="99"/>
    <w:semiHidden/>
    <w:unhideWhenUsed/>
    <w:rsid w:val="00E25B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5B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5BEB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5B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5BEB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5af08be3-da31-4ed0-bd15-c2f68cc29029" xsi:nil="true"/>
    <_dlc_DocId xmlns="5af08be3-da31-4ed0-bd15-c2f68cc29029">Q77AU6S3KYZS-3575-2</_dlc_DocId>
    <_dlc_DocIdUrl xmlns="5af08be3-da31-4ed0-bd15-c2f68cc29029">
      <Url>https://www.aphlweb.org/aphl_departments/FS/dfsr/daw/_layouts/DocIdRedir.aspx?ID=Q77AU6S3KYZS-3575-2</Url>
      <Description>Q77AU6S3KYZS-3575-2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4933B9EF4D244A45929D0F9AF67B9" ma:contentTypeVersion="0" ma:contentTypeDescription="Create a new document." ma:contentTypeScope="" ma:versionID="46a6fa89a640cd517520b4420dada2db">
  <xsd:schema xmlns:xsd="http://www.w3.org/2001/XMLSchema" xmlns:xs="http://www.w3.org/2001/XMLSchema" xmlns:p="http://schemas.microsoft.com/office/2006/metadata/properties" xmlns:ns2="5af08be3-da31-4ed0-bd15-c2f68cc29029" targetNamespace="http://schemas.microsoft.com/office/2006/metadata/properties" ma:root="true" ma:fieldsID="a9237e48bacdd61b756ffadd28ae093c" ns2:_="">
    <xsd:import namespace="5af08be3-da31-4ed0-bd15-c2f68cc29029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C15FE-2E6D-4253-B62B-235D878B40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7771D9-4BEA-4E8F-8F96-830BFD153B4A}">
  <ds:schemaRefs>
    <ds:schemaRef ds:uri="http://schemas.microsoft.com/office/2006/metadata/properties"/>
    <ds:schemaRef ds:uri="http://schemas.microsoft.com/office/infopath/2007/PartnerControls"/>
    <ds:schemaRef ds:uri="5af08be3-da31-4ed0-bd15-c2f68cc29029"/>
  </ds:schemaRefs>
</ds:datastoreItem>
</file>

<file path=customXml/itemProps3.xml><?xml version="1.0" encoding="utf-8"?>
<ds:datastoreItem xmlns:ds="http://schemas.openxmlformats.org/officeDocument/2006/customXml" ds:itemID="{4AF6CF20-6A05-4CAC-9FDE-20A61456EEB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D1A6166-64FF-4732-A38D-187223F30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08be3-da31-4ed0-bd15-c2f68cc29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1CBF1BB-4AA0-471E-8179-1E793C048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Association Of Public Health Laboratories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Larson, Kirsten | APHL</cp:lastModifiedBy>
  <cp:revision>3</cp:revision>
  <dcterms:created xsi:type="dcterms:W3CDTF">2017-03-20T19:23:00Z</dcterms:created>
  <dcterms:modified xsi:type="dcterms:W3CDTF">2017-03-21T14:05:00Z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0x010100C934933B9EF4D244A45929D0F9AF67B9</vt:lpwstr>
  </property>
  <property fmtid="{D5CDD505-2E9C-101B-9397-08002B2CF9AE}" pid="3" name="_dlc_DocIdItemGuid">
    <vt:lpwstr>87c0cd5c-38ab-49f2-b16b-efd55831aa53</vt:lpwstr>
  </property>
</Properties>
</file>