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5C2D0" w14:textId="77777777" w:rsidR="007B4D9B" w:rsidRDefault="00D756DE" w:rsidP="00802259">
      <w:r>
        <w:t>Revised text for this CIFOR webpage:</w:t>
      </w:r>
    </w:p>
    <w:p w14:paraId="436F44E2" w14:textId="77777777" w:rsidR="00FD4B85" w:rsidRDefault="00A15375" w:rsidP="00802259">
      <w:hyperlink r:id="rId5" w:history="1">
        <w:r w:rsidR="00FD4B85" w:rsidRPr="006F1DC5">
          <w:rPr>
            <w:rStyle w:val="Hyperlink"/>
          </w:rPr>
          <w:t>https://cifor.us/products/guidelines-for-foodborne-illness-complaint-systems</w:t>
        </w:r>
      </w:hyperlink>
    </w:p>
    <w:p w14:paraId="1EB26919" w14:textId="77777777" w:rsidR="00FD4B85" w:rsidRDefault="00FD4B85" w:rsidP="00802259"/>
    <w:p w14:paraId="3D76AA24" w14:textId="77777777" w:rsidR="00690115" w:rsidRDefault="00D756DE" w:rsidP="00690115">
      <w:pPr>
        <w:pStyle w:val="Heading1"/>
        <w:rPr>
          <w:rFonts w:cs="Helvetica"/>
          <w:color w:val="333333"/>
          <w:sz w:val="36"/>
          <w:szCs w:val="36"/>
        </w:rPr>
      </w:pPr>
      <w:r>
        <w:rPr>
          <w:rFonts w:cs="Helvetica"/>
          <w:color w:val="333333"/>
          <w:sz w:val="36"/>
          <w:szCs w:val="36"/>
        </w:rPr>
        <w:t xml:space="preserve">How to Respond to Consumer </w:t>
      </w:r>
      <w:r w:rsidR="00690115">
        <w:rPr>
          <w:rFonts w:cs="Helvetica"/>
          <w:color w:val="333333"/>
          <w:sz w:val="36"/>
          <w:szCs w:val="36"/>
        </w:rPr>
        <w:t>Complaint</w:t>
      </w:r>
      <w:r>
        <w:rPr>
          <w:rFonts w:cs="Helvetica"/>
          <w:color w:val="333333"/>
          <w:sz w:val="36"/>
          <w:szCs w:val="36"/>
        </w:rPr>
        <w:t>s</w:t>
      </w:r>
    </w:p>
    <w:p w14:paraId="0C69FA8D" w14:textId="77777777" w:rsidR="00FD4B85" w:rsidRDefault="00FD4B85" w:rsidP="00802259"/>
    <w:p w14:paraId="58BDB409" w14:textId="77777777" w:rsidR="00690115" w:rsidRDefault="00690115" w:rsidP="00455AB1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Consumer complaints are one way that local health departments find out about foodborne illness outbreaks. If you work in a local health department and you want to create an effective way to respond to consumer complaints, the Council to Improve Foodborne Outbreak Response (CIFOR) has the tools you need. </w:t>
      </w:r>
    </w:p>
    <w:p w14:paraId="00B09BAF" w14:textId="77777777" w:rsidR="00FD4B85" w:rsidRDefault="00FD4B85" w:rsidP="00802259"/>
    <w:p w14:paraId="125136F5" w14:textId="77777777" w:rsidR="00504C7B" w:rsidRDefault="00BC1C84" w:rsidP="00A15375">
      <w:bookmarkStart w:id="0" w:name="_GoBack"/>
      <w:r>
        <w:rPr>
          <w:rStyle w:val="Strong"/>
          <w:rFonts w:ascii="Helvetica" w:hAnsi="Helvetica" w:cs="Helvetica"/>
          <w:color w:val="333333"/>
          <w:sz w:val="21"/>
          <w:szCs w:val="21"/>
        </w:rPr>
        <w:t>Who should use it</w:t>
      </w:r>
      <w:r>
        <w:rPr>
          <w:rFonts w:ascii="Helvetica" w:hAnsi="Helvetica" w:cs="Helvetica"/>
          <w:color w:val="333333"/>
          <w:sz w:val="21"/>
          <w:szCs w:val="21"/>
        </w:rPr>
        <w:t>: Any public health entity involved in surveillance, response, and investigation of consumer complaints.</w:t>
      </w:r>
    </w:p>
    <w:bookmarkEnd w:id="0"/>
    <w:p w14:paraId="50B61930" w14:textId="77777777" w:rsidR="00504C7B" w:rsidRDefault="00032974" w:rsidP="00504C7B">
      <w:pPr>
        <w:pStyle w:val="NormalWeb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eastAsiaTheme="minorHAnsi" w:hAnsi="Helvetica" w:cs="Helvetica"/>
          <w:color w:val="333333"/>
          <w:sz w:val="21"/>
          <w:szCs w:val="21"/>
        </w:rPr>
        <w:t>Here are tools for creating complaint systems</w:t>
      </w:r>
      <w:r w:rsidR="00504C7B">
        <w:rPr>
          <w:rFonts w:ascii="Helvetica" w:eastAsiaTheme="minorHAnsi" w:hAnsi="Helvetica" w:cs="Helvetica"/>
          <w:color w:val="333333"/>
          <w:sz w:val="21"/>
          <w:szCs w:val="21"/>
        </w:rPr>
        <w:t>:</w:t>
      </w:r>
    </w:p>
    <w:p w14:paraId="74F13704" w14:textId="77777777" w:rsidR="00504C7B" w:rsidRDefault="00A15375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6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A comprehensive review of current foodborne illness complaint systems</w:t>
        </w:r>
      </w:hyperlink>
    </w:p>
    <w:p w14:paraId="64D87E40" w14:textId="77777777" w:rsidR="00504C7B" w:rsidRDefault="00A15375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7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Generalized CIFOR Guidelines for Implementing Foodborne Illness Complaint Systems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6070495F" w14:textId="77777777" w:rsidR="00504C7B" w:rsidRDefault="00A15375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8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Guidelines adapted for multiple agency structures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4EBB9F79" w14:textId="77777777" w:rsidR="00504C7B" w:rsidRDefault="00A15375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9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A template for incorporation into third edition of the CIFOR Guidelines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0EE1B642" w14:textId="77777777" w:rsidR="00504C7B" w:rsidRDefault="00A15375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10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Appendix 1. Foodborne Illness Complaint Form developed by EHSNET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0419B887" w14:textId="77777777" w:rsidR="00504C7B" w:rsidRDefault="00A15375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11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Appendix 2: The One-Pager of Key Elements of Complaint System Operational Guidelines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69C8CF82" w14:textId="77777777" w:rsidR="00BC1C84" w:rsidRPr="00455AB1" w:rsidRDefault="00A15375" w:rsidP="00455AB1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12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Appendix 3. Complaint systems work group members, participants and reviewers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57CD9E78" w14:textId="77777777" w:rsidR="00BC1C84" w:rsidRDefault="00BC1C84" w:rsidP="00BC1C84">
      <w:pPr>
        <w:pStyle w:val="NormalWeb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View and download the CIFOR Complaint Systems in its </w:t>
      </w:r>
      <w:hyperlink r:id="rId13" w:history="1">
        <w:r>
          <w:rPr>
            <w:rStyle w:val="Hyperlink"/>
            <w:rFonts w:ascii="Helvetica" w:hAnsi="Helvetica" w:cs="Helvetica"/>
            <w:sz w:val="21"/>
            <w:szCs w:val="21"/>
          </w:rPr>
          <w:t>full version</w:t>
        </w:r>
      </w:hyperlink>
      <w:r>
        <w:rPr>
          <w:rFonts w:ascii="Helvetica" w:hAnsi="Helvetica" w:cs="Helvetica"/>
          <w:color w:val="333333"/>
          <w:sz w:val="21"/>
          <w:szCs w:val="21"/>
        </w:rPr>
        <w:t xml:space="preserve"> or </w:t>
      </w:r>
      <w:hyperlink r:id="rId14" w:history="1">
        <w:r>
          <w:rPr>
            <w:rStyle w:val="Hyperlink"/>
            <w:rFonts w:ascii="Helvetica" w:hAnsi="Helvetica" w:cs="Helvetica"/>
            <w:sz w:val="21"/>
            <w:szCs w:val="21"/>
          </w:rPr>
          <w:t>abridged version</w:t>
        </w:r>
      </w:hyperlink>
      <w:r>
        <w:rPr>
          <w:rFonts w:ascii="Helvetica" w:hAnsi="Helvetica" w:cs="Helvetica"/>
          <w:color w:val="333333"/>
          <w:sz w:val="21"/>
          <w:szCs w:val="21"/>
        </w:rPr>
        <w:t>. </w:t>
      </w:r>
    </w:p>
    <w:p w14:paraId="06453F2F" w14:textId="77777777" w:rsidR="00BC1C84" w:rsidRDefault="00BC1C84" w:rsidP="00BC1C84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29959C88" w14:textId="77777777" w:rsidR="00BC1C84" w:rsidRDefault="00BC1C84" w:rsidP="00BC1C84">
      <w:pPr>
        <w:rPr>
          <w:rFonts w:ascii="Helvetica" w:hAnsi="Helvetica" w:cs="Helvetica"/>
          <w:color w:val="333333"/>
          <w:sz w:val="21"/>
          <w:szCs w:val="21"/>
        </w:rPr>
      </w:pPr>
    </w:p>
    <w:p w14:paraId="6BA2D88F" w14:textId="77777777" w:rsidR="00FD4B85" w:rsidRPr="00021270" w:rsidRDefault="00FD4B85" w:rsidP="00802259">
      <w:pPr>
        <w:rPr>
          <w:b/>
          <w:sz w:val="28"/>
          <w:szCs w:val="28"/>
        </w:rPr>
      </w:pPr>
    </w:p>
    <w:p w14:paraId="615AC6E8" w14:textId="77777777" w:rsidR="00BB3D88" w:rsidRPr="00021270" w:rsidRDefault="00695C8E" w:rsidP="00802259">
      <w:pPr>
        <w:rPr>
          <w:b/>
          <w:sz w:val="28"/>
          <w:szCs w:val="28"/>
        </w:rPr>
      </w:pPr>
      <w:r w:rsidRPr="00021270">
        <w:rPr>
          <w:b/>
          <w:sz w:val="28"/>
          <w:szCs w:val="28"/>
        </w:rPr>
        <w:t>Social media messages and newsletter brief</w:t>
      </w:r>
    </w:p>
    <w:p w14:paraId="728D8DEA" w14:textId="77777777" w:rsidR="00690115" w:rsidRDefault="00690115" w:rsidP="00802259"/>
    <w:p w14:paraId="3B8A4FD5" w14:textId="77777777" w:rsidR="00802259" w:rsidRDefault="007739D6" w:rsidP="00802259">
      <w:r>
        <w:t>M</w:t>
      </w:r>
      <w:r w:rsidR="00802259">
        <w:t>essaging (Facebook, Twitter, blurb) to help promote the CIFOR Complaint Systems in</w:t>
      </w:r>
      <w:r>
        <w:t xml:space="preserve"> mid to late</w:t>
      </w:r>
      <w:r w:rsidR="00802259">
        <w:t xml:space="preserve"> April</w:t>
      </w:r>
      <w:r w:rsidR="007B4D9B">
        <w:t>, after webpage for complaint system is revised</w:t>
      </w:r>
      <w:r w:rsidR="00802259">
        <w:t xml:space="preserve">.  </w:t>
      </w:r>
    </w:p>
    <w:p w14:paraId="442561BD" w14:textId="77777777" w:rsidR="00802259" w:rsidRDefault="00CF7358" w:rsidP="00802259">
      <w:r>
        <w:t xml:space="preserve">Link to this </w:t>
      </w:r>
      <w:proofErr w:type="spellStart"/>
      <w:r>
        <w:t>url</w:t>
      </w:r>
      <w:proofErr w:type="spellEnd"/>
    </w:p>
    <w:p w14:paraId="692374D0" w14:textId="77777777" w:rsidR="00802259" w:rsidRDefault="00A15375" w:rsidP="00802259">
      <w:pPr>
        <w:rPr>
          <w:rStyle w:val="Hyperlink"/>
        </w:rPr>
      </w:pPr>
      <w:hyperlink r:id="rId15" w:history="1">
        <w:r w:rsidR="00802259">
          <w:rPr>
            <w:rStyle w:val="Hyperlink"/>
          </w:rPr>
          <w:t>https://cifor.us/products/guidelines-for-foodborne-illness-complaint-systems</w:t>
        </w:r>
      </w:hyperlink>
    </w:p>
    <w:p w14:paraId="104531A6" w14:textId="77777777" w:rsidR="006A2C35" w:rsidRDefault="006A2C35" w:rsidP="00802259">
      <w:pPr>
        <w:rPr>
          <w:rStyle w:val="Hyperlink"/>
        </w:rPr>
      </w:pPr>
    </w:p>
    <w:p w14:paraId="498E57DD" w14:textId="77777777" w:rsidR="006A2C35" w:rsidRDefault="006A2C35" w:rsidP="00802259">
      <w:pPr>
        <w:rPr>
          <w:rStyle w:val="Hyperlink"/>
        </w:rPr>
      </w:pPr>
      <w:r>
        <w:rPr>
          <w:rStyle w:val="Hyperlink"/>
        </w:rPr>
        <w:t>don’t link to PDF</w:t>
      </w:r>
    </w:p>
    <w:p w14:paraId="74CD99B7" w14:textId="77777777" w:rsidR="001E7CEF" w:rsidRDefault="001E7CEF" w:rsidP="00802259"/>
    <w:p w14:paraId="0E8EF8EB" w14:textId="77777777" w:rsidR="009F4C35" w:rsidRDefault="009F4C35" w:rsidP="00802259">
      <w:pPr>
        <w:rPr>
          <w:rFonts w:ascii="Helvetica" w:hAnsi="Helvetica" w:cs="Helvetica"/>
          <w:color w:val="333333"/>
          <w:sz w:val="21"/>
          <w:szCs w:val="21"/>
        </w:rPr>
      </w:pPr>
    </w:p>
    <w:p w14:paraId="1DF01788" w14:textId="77777777" w:rsidR="00190BE5" w:rsidRPr="004B7DBF" w:rsidRDefault="00190BE5" w:rsidP="00802259">
      <w:pPr>
        <w:rPr>
          <w:rFonts w:ascii="Helvetica" w:hAnsi="Helvetica" w:cs="Helvetica"/>
          <w:b/>
          <w:color w:val="333333"/>
          <w:sz w:val="21"/>
          <w:szCs w:val="21"/>
        </w:rPr>
      </w:pPr>
      <w:r w:rsidRPr="004B7DBF">
        <w:rPr>
          <w:rFonts w:ascii="Helvetica" w:hAnsi="Helvetica" w:cs="Helvetica"/>
          <w:b/>
          <w:color w:val="333333"/>
          <w:sz w:val="21"/>
          <w:szCs w:val="21"/>
        </w:rPr>
        <w:t>Social media</w:t>
      </w:r>
    </w:p>
    <w:p w14:paraId="1EC36CD0" w14:textId="77777777" w:rsidR="001E7CEF" w:rsidRDefault="001E7CEF" w:rsidP="00802259">
      <w:pPr>
        <w:rPr>
          <w:rFonts w:ascii="Helvetica" w:hAnsi="Helvetica" w:cs="Helvetica"/>
          <w:color w:val="333333"/>
          <w:sz w:val="21"/>
          <w:szCs w:val="21"/>
        </w:rPr>
      </w:pPr>
    </w:p>
    <w:p w14:paraId="4A322813" w14:textId="77777777" w:rsidR="007B1DEA" w:rsidRDefault="001E7CEF" w:rsidP="004B7DBF">
      <w:pPr>
        <w:ind w:left="720"/>
        <w:rPr>
          <w:rFonts w:ascii="Helvetica" w:hAnsi="Helvetica" w:cs="Helvetica"/>
          <w:color w:val="333333"/>
          <w:sz w:val="21"/>
          <w:szCs w:val="21"/>
        </w:rPr>
      </w:pPr>
      <w:r w:rsidRPr="000F1A00">
        <w:rPr>
          <w:rFonts w:ascii="Helvetica" w:hAnsi="Helvetica" w:cs="Helvetica"/>
          <w:b/>
          <w:color w:val="333333"/>
          <w:sz w:val="21"/>
          <w:szCs w:val="21"/>
        </w:rPr>
        <w:t>Facebook</w:t>
      </w:r>
      <w:r>
        <w:rPr>
          <w:rFonts w:ascii="Helvetica" w:hAnsi="Helvetica" w:cs="Helvetica"/>
          <w:color w:val="333333"/>
          <w:sz w:val="21"/>
          <w:szCs w:val="21"/>
        </w:rPr>
        <w:t>:</w:t>
      </w:r>
      <w:r w:rsidR="007B1DEA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013849CE" w14:textId="77777777" w:rsidR="001E7CEF" w:rsidRDefault="007B1DEA" w:rsidP="004B7DBF">
      <w:pPr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Consumer complaints are one way that local health departments find out about foodborne illness outbreaks. If you work in a local health department and you want to create an effective way to </w:t>
      </w:r>
      <w:commentRangeStart w:id="1"/>
      <w:r>
        <w:rPr>
          <w:rFonts w:ascii="Helvetica" w:hAnsi="Helvetica" w:cs="Helvetica"/>
          <w:color w:val="333333"/>
          <w:sz w:val="21"/>
          <w:szCs w:val="21"/>
        </w:rPr>
        <w:t>respond to consumer complaints</w:t>
      </w:r>
      <w:commentRangeEnd w:id="1"/>
      <w:r>
        <w:rPr>
          <w:rStyle w:val="CommentReference"/>
        </w:rPr>
        <w:commentReference w:id="1"/>
      </w:r>
      <w:r>
        <w:rPr>
          <w:rFonts w:ascii="Helvetica" w:hAnsi="Helvetica" w:cs="Helvetica"/>
          <w:color w:val="333333"/>
          <w:sz w:val="21"/>
          <w:szCs w:val="21"/>
        </w:rPr>
        <w:t xml:space="preserve">, the Council to Improve Foodborne Outbreak Response (CIFOR) </w:t>
      </w:r>
      <w:r w:rsidR="00745464">
        <w:rPr>
          <w:rFonts w:ascii="Helvetica" w:hAnsi="Helvetica" w:cs="Helvetica"/>
          <w:color w:val="333333"/>
          <w:sz w:val="21"/>
          <w:szCs w:val="21"/>
        </w:rPr>
        <w:t>has</w:t>
      </w:r>
      <w:r w:rsidR="006C3177">
        <w:rPr>
          <w:rFonts w:ascii="Helvetica" w:hAnsi="Helvetica" w:cs="Helvetica"/>
          <w:color w:val="333333"/>
          <w:sz w:val="21"/>
          <w:szCs w:val="21"/>
        </w:rPr>
        <w:t xml:space="preserve"> the tools you need.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677422B3" w14:textId="77777777" w:rsidR="001E7CEF" w:rsidRDefault="001E7CEF" w:rsidP="004B7DBF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6D641613" w14:textId="77777777" w:rsidR="001E7CEF" w:rsidRDefault="001E7CEF" w:rsidP="004B7DBF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33AFD588" w14:textId="77777777" w:rsidR="003147D5" w:rsidRDefault="001E7CEF" w:rsidP="00E26D11">
      <w:pPr>
        <w:rPr>
          <w:rFonts w:ascii="Helvetica" w:hAnsi="Helvetica" w:cs="Helvetica"/>
          <w:color w:val="333333"/>
          <w:sz w:val="21"/>
          <w:szCs w:val="21"/>
        </w:rPr>
      </w:pPr>
      <w:r w:rsidRPr="000F1A00">
        <w:rPr>
          <w:rFonts w:ascii="Helvetica" w:hAnsi="Helvetica" w:cs="Helvetica"/>
          <w:b/>
          <w:color w:val="333333"/>
          <w:sz w:val="21"/>
          <w:szCs w:val="21"/>
        </w:rPr>
        <w:t>Twitter</w:t>
      </w:r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r w:rsidR="007B1DEA">
        <w:rPr>
          <w:rFonts w:ascii="Helvetica" w:hAnsi="Helvetica" w:cs="Helvetica"/>
          <w:color w:val="333333"/>
          <w:sz w:val="21"/>
          <w:szCs w:val="21"/>
        </w:rPr>
        <w:t>Do you work in a local health department? Do you</w:t>
      </w:r>
      <w:r w:rsidR="00A265A5">
        <w:rPr>
          <w:rFonts w:ascii="Helvetica" w:hAnsi="Helvetica" w:cs="Helvetica"/>
          <w:color w:val="333333"/>
          <w:sz w:val="21"/>
          <w:szCs w:val="21"/>
        </w:rPr>
        <w:t xml:space="preserve"> get complaints from the public about foodborne illness?</w:t>
      </w:r>
      <w:r w:rsidR="007B1DEA">
        <w:rPr>
          <w:rFonts w:ascii="Helvetica" w:hAnsi="Helvetica" w:cs="Helvetica"/>
          <w:color w:val="333333"/>
          <w:sz w:val="21"/>
          <w:szCs w:val="21"/>
        </w:rPr>
        <w:t xml:space="preserve"> CIFOR has </w:t>
      </w:r>
      <w:r w:rsidR="003147D5">
        <w:rPr>
          <w:rFonts w:ascii="Helvetica" w:hAnsi="Helvetica" w:cs="Helvetica"/>
          <w:color w:val="333333"/>
          <w:sz w:val="21"/>
          <w:szCs w:val="21"/>
        </w:rPr>
        <w:t>guidelines for foodborne illness complaint system</w:t>
      </w:r>
      <w:r w:rsidR="00E26D11">
        <w:rPr>
          <w:rFonts w:ascii="Helvetica" w:hAnsi="Helvetica" w:cs="Helvetica"/>
          <w:color w:val="333333"/>
          <w:sz w:val="21"/>
          <w:szCs w:val="21"/>
        </w:rPr>
        <w:t>s</w:t>
      </w:r>
      <w:r w:rsidR="006A2C35">
        <w:rPr>
          <w:rFonts w:ascii="Helvetica" w:hAnsi="Helvetica" w:cs="Helvetica"/>
          <w:color w:val="333333"/>
          <w:sz w:val="21"/>
          <w:szCs w:val="21"/>
        </w:rPr>
        <w:t>:</w:t>
      </w:r>
      <w:r w:rsidR="00260833">
        <w:rPr>
          <w:rFonts w:ascii="Helvetica" w:hAnsi="Helvetica" w:cs="Helvetica"/>
          <w:color w:val="333333"/>
          <w:sz w:val="21"/>
          <w:szCs w:val="21"/>
        </w:rPr>
        <w:t xml:space="preserve"> </w:t>
      </w:r>
      <w:hyperlink r:id="rId19" w:history="1">
        <w:r w:rsidR="00106F12" w:rsidRPr="00ED0D78">
          <w:rPr>
            <w:rStyle w:val="Hyperlink"/>
          </w:rPr>
          <w:t>https://cifor.us/products/guidelines-for-foodborne-illness-complaint-systems</w:t>
        </w:r>
      </w:hyperlink>
      <w:r w:rsidR="00106F12">
        <w:rPr>
          <w:rStyle w:val="Hyperlink"/>
        </w:rPr>
        <w:t xml:space="preserve"> </w:t>
      </w:r>
      <w:r w:rsidR="00A265A5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46343E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3147D5">
        <w:rPr>
          <w:rFonts w:ascii="Helvetica" w:hAnsi="Helvetica" w:cs="Helvetica"/>
          <w:color w:val="333333"/>
          <w:sz w:val="21"/>
          <w:szCs w:val="21"/>
        </w:rPr>
        <w:t>#CIFOR</w:t>
      </w:r>
      <w:r w:rsidR="0046343E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3147D5">
        <w:rPr>
          <w:rFonts w:ascii="Helvetica" w:hAnsi="Helvetica" w:cs="Helvetica"/>
          <w:color w:val="333333"/>
          <w:sz w:val="21"/>
          <w:szCs w:val="21"/>
        </w:rPr>
        <w:t>FOOD</w:t>
      </w:r>
    </w:p>
    <w:p w14:paraId="7B9F9B58" w14:textId="77777777" w:rsidR="00554F06" w:rsidRDefault="00554F06" w:rsidP="00A265A5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3517701D" w14:textId="77777777" w:rsidR="00554F06" w:rsidRDefault="00554F06" w:rsidP="00A265A5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5F34C6CD" w14:textId="77777777" w:rsidR="00554F06" w:rsidRDefault="00554F06" w:rsidP="00106F12">
      <w:pPr>
        <w:rPr>
          <w:rFonts w:ascii="Helvetica" w:hAnsi="Helvetica" w:cs="Helvetica"/>
          <w:color w:val="333333"/>
          <w:sz w:val="21"/>
          <w:szCs w:val="21"/>
        </w:rPr>
      </w:pPr>
      <w:r w:rsidRPr="000F1A00">
        <w:rPr>
          <w:rFonts w:ascii="Helvetica" w:hAnsi="Helvetica" w:cs="Helvetica"/>
          <w:b/>
          <w:color w:val="333333"/>
          <w:sz w:val="21"/>
          <w:szCs w:val="21"/>
        </w:rPr>
        <w:lastRenderedPageBreak/>
        <w:t>Twitter</w:t>
      </w:r>
      <w:r>
        <w:rPr>
          <w:rFonts w:ascii="Helvetica" w:hAnsi="Helvetica" w:cs="Helvetica"/>
          <w:color w:val="333333"/>
          <w:sz w:val="21"/>
          <w:szCs w:val="21"/>
        </w:rPr>
        <w:t>: Do you work in a local health department? Do you get complaints from the public about foodborne illness?</w:t>
      </w:r>
      <w:r w:rsidR="00AA04E8">
        <w:rPr>
          <w:rFonts w:ascii="Helvetica" w:hAnsi="Helvetica" w:cs="Helvetica"/>
          <w:color w:val="333333"/>
          <w:sz w:val="21"/>
          <w:szCs w:val="21"/>
        </w:rPr>
        <w:t xml:space="preserve"> CIFOR has tool</w:t>
      </w:r>
      <w:r>
        <w:rPr>
          <w:rFonts w:ascii="Helvetica" w:hAnsi="Helvetica" w:cs="Helvetica"/>
          <w:color w:val="333333"/>
          <w:sz w:val="21"/>
          <w:szCs w:val="21"/>
        </w:rPr>
        <w:t xml:space="preserve">s </w:t>
      </w:r>
      <w:r w:rsidR="00AA04E8">
        <w:rPr>
          <w:rFonts w:ascii="Helvetica" w:hAnsi="Helvetica" w:cs="Helvetica"/>
          <w:color w:val="333333"/>
          <w:sz w:val="21"/>
          <w:szCs w:val="21"/>
        </w:rPr>
        <w:t>and templates to help you</w:t>
      </w:r>
      <w:r>
        <w:rPr>
          <w:rFonts w:ascii="Helvetica" w:hAnsi="Helvetica" w:cs="Helvetica"/>
          <w:color w:val="333333"/>
          <w:sz w:val="21"/>
          <w:szCs w:val="21"/>
        </w:rPr>
        <w:t xml:space="preserve"> improve </w:t>
      </w:r>
      <w:r w:rsidR="00AA04E8">
        <w:rPr>
          <w:rFonts w:ascii="Helvetica" w:hAnsi="Helvetica" w:cs="Helvetica"/>
          <w:color w:val="333333"/>
          <w:sz w:val="21"/>
          <w:szCs w:val="21"/>
        </w:rPr>
        <w:t xml:space="preserve">your </w:t>
      </w:r>
      <w:r>
        <w:rPr>
          <w:rFonts w:ascii="Helvetica" w:hAnsi="Helvetica" w:cs="Helvetica"/>
          <w:color w:val="333333"/>
          <w:sz w:val="21"/>
          <w:szCs w:val="21"/>
        </w:rPr>
        <w:t xml:space="preserve">complaint system: </w:t>
      </w:r>
      <w:hyperlink r:id="rId20" w:history="1">
        <w:r>
          <w:rPr>
            <w:rStyle w:val="Hyperlink"/>
          </w:rPr>
          <w:t>https://cifor.us/products/guidelines-for-foodborne-illness-complaint-systems</w:t>
        </w:r>
      </w:hyperlink>
      <w:r w:rsidR="00106F12">
        <w:rPr>
          <w:rStyle w:val="Hyperlink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 xml:space="preserve"> #CIFOR FOOD</w:t>
      </w:r>
    </w:p>
    <w:p w14:paraId="06BB7E25" w14:textId="77777777" w:rsidR="00554F06" w:rsidRDefault="00554F06" w:rsidP="00A265A5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61E2F27C" w14:textId="77777777" w:rsidR="001E7CEF" w:rsidRDefault="001E7CEF" w:rsidP="00802259">
      <w:pPr>
        <w:rPr>
          <w:rFonts w:ascii="Helvetica" w:hAnsi="Helvetica" w:cs="Helvetica"/>
          <w:color w:val="333333"/>
          <w:sz w:val="21"/>
          <w:szCs w:val="21"/>
        </w:rPr>
      </w:pPr>
    </w:p>
    <w:p w14:paraId="5A7D5CDB" w14:textId="77777777" w:rsidR="001E7CEF" w:rsidRDefault="001E7CEF" w:rsidP="00802259">
      <w:pPr>
        <w:rPr>
          <w:rFonts w:ascii="Helvetica" w:hAnsi="Helvetica" w:cs="Helvetica"/>
          <w:color w:val="333333"/>
          <w:sz w:val="21"/>
          <w:szCs w:val="21"/>
        </w:rPr>
      </w:pPr>
    </w:p>
    <w:p w14:paraId="16602749" w14:textId="77777777" w:rsidR="001E7CEF" w:rsidRPr="001C25AD" w:rsidRDefault="001E7CEF" w:rsidP="00802259">
      <w:pPr>
        <w:rPr>
          <w:rFonts w:ascii="Helvetica" w:hAnsi="Helvetica" w:cs="Helvetica"/>
          <w:b/>
          <w:color w:val="333333"/>
          <w:sz w:val="21"/>
          <w:szCs w:val="21"/>
        </w:rPr>
      </w:pPr>
      <w:commentRangeStart w:id="2"/>
      <w:r w:rsidRPr="001C25AD">
        <w:rPr>
          <w:rFonts w:ascii="Helvetica" w:hAnsi="Helvetica" w:cs="Helvetica"/>
          <w:b/>
          <w:color w:val="333333"/>
          <w:sz w:val="21"/>
          <w:szCs w:val="21"/>
        </w:rPr>
        <w:t>Newsletter brief</w:t>
      </w:r>
      <w:commentRangeEnd w:id="2"/>
      <w:r w:rsidR="00825F8E">
        <w:rPr>
          <w:rStyle w:val="CommentReference"/>
        </w:rPr>
        <w:commentReference w:id="2"/>
      </w:r>
      <w:r w:rsidRPr="001C25AD">
        <w:rPr>
          <w:rFonts w:ascii="Helvetica" w:hAnsi="Helvetica" w:cs="Helvetica"/>
          <w:b/>
          <w:color w:val="333333"/>
          <w:sz w:val="21"/>
          <w:szCs w:val="21"/>
        </w:rPr>
        <w:t>:</w:t>
      </w:r>
    </w:p>
    <w:p w14:paraId="01CFDA50" w14:textId="77777777" w:rsidR="001C25AD" w:rsidRDefault="001C25AD"/>
    <w:p w14:paraId="1DF6EAC8" w14:textId="77777777" w:rsidR="003546CF" w:rsidRDefault="003546CF" w:rsidP="003546CF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CIFOR Offers Free Tools to Create a </w:t>
      </w:r>
      <w:r w:rsidRPr="001C25AD">
        <w:rPr>
          <w:b/>
          <w:sz w:val="24"/>
          <w:szCs w:val="24"/>
        </w:rPr>
        <w:t>Consumer Complaint System for Foodborne</w:t>
      </w:r>
    </w:p>
    <w:p w14:paraId="2499CB95" w14:textId="77777777" w:rsidR="003546CF" w:rsidRDefault="003546CF" w:rsidP="003546CF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or</w:t>
      </w:r>
    </w:p>
    <w:p w14:paraId="3B23E434" w14:textId="77777777" w:rsidR="001C25AD" w:rsidRDefault="001C25AD" w:rsidP="004B7DBF">
      <w:pPr>
        <w:ind w:left="720"/>
        <w:rPr>
          <w:b/>
          <w:sz w:val="24"/>
          <w:szCs w:val="24"/>
        </w:rPr>
      </w:pPr>
      <w:r w:rsidRPr="001C25AD">
        <w:rPr>
          <w:b/>
          <w:sz w:val="24"/>
          <w:szCs w:val="24"/>
        </w:rPr>
        <w:t>Elements of</w:t>
      </w:r>
      <w:r w:rsidR="00EC60B4">
        <w:rPr>
          <w:b/>
          <w:sz w:val="24"/>
          <w:szCs w:val="24"/>
        </w:rPr>
        <w:t xml:space="preserve"> a </w:t>
      </w:r>
      <w:r w:rsidRPr="001C25AD">
        <w:rPr>
          <w:b/>
          <w:sz w:val="24"/>
          <w:szCs w:val="24"/>
        </w:rPr>
        <w:t>Consumer Complaint System for Foodborne Illness</w:t>
      </w:r>
      <w:r w:rsidR="00EC60B4">
        <w:rPr>
          <w:b/>
          <w:sz w:val="24"/>
          <w:szCs w:val="24"/>
        </w:rPr>
        <w:t xml:space="preserve"> Available at CIFOR</w:t>
      </w:r>
    </w:p>
    <w:p w14:paraId="6AF666E5" w14:textId="77777777" w:rsidR="00A954C0" w:rsidRDefault="00A954C0" w:rsidP="00A954C0">
      <w:pPr>
        <w:rPr>
          <w:b/>
          <w:sz w:val="24"/>
          <w:szCs w:val="24"/>
        </w:rPr>
      </w:pPr>
    </w:p>
    <w:p w14:paraId="09D64E63" w14:textId="77777777" w:rsidR="00A954C0" w:rsidRDefault="00A954C0" w:rsidP="00A954C0">
      <w:pPr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Consumer complaints are one way that local health departments find out about foodborne illness outbreaks. If you work in a local health department and you want to create an effective way to </w:t>
      </w:r>
      <w:commentRangeStart w:id="3"/>
      <w:r>
        <w:rPr>
          <w:rFonts w:ascii="Helvetica" w:hAnsi="Helvetica" w:cs="Helvetica"/>
          <w:color w:val="333333"/>
          <w:sz w:val="21"/>
          <w:szCs w:val="21"/>
        </w:rPr>
        <w:t>respond to consumer complaints</w:t>
      </w:r>
      <w:commentRangeEnd w:id="3"/>
      <w:r>
        <w:rPr>
          <w:rStyle w:val="CommentReference"/>
        </w:rPr>
        <w:commentReference w:id="3"/>
      </w:r>
      <w:r>
        <w:rPr>
          <w:rFonts w:ascii="Helvetica" w:hAnsi="Helvetica" w:cs="Helvetica"/>
          <w:color w:val="333333"/>
          <w:sz w:val="21"/>
          <w:szCs w:val="21"/>
        </w:rPr>
        <w:t xml:space="preserve">, the Council to Improve Foodborne Outbreak Response (CIFOR) has the tools you need. </w:t>
      </w:r>
    </w:p>
    <w:p w14:paraId="7D89F4B7" w14:textId="77777777" w:rsidR="00A954C0" w:rsidRPr="001C25AD" w:rsidRDefault="00A954C0" w:rsidP="003546CF">
      <w:pPr>
        <w:rPr>
          <w:b/>
          <w:sz w:val="24"/>
          <w:szCs w:val="24"/>
        </w:rPr>
      </w:pPr>
    </w:p>
    <w:p w14:paraId="307E1EFF" w14:textId="77777777" w:rsidR="006A5D0B" w:rsidRPr="00DB0396" w:rsidRDefault="00DB0396" w:rsidP="00367541">
      <w:pPr>
        <w:ind w:firstLine="720"/>
        <w:rPr>
          <w:rFonts w:asciiTheme="minorHAnsi" w:hAnsiTheme="minorHAnsi" w:cstheme="minorHAnsi"/>
          <w:sz w:val="24"/>
          <w:szCs w:val="24"/>
        </w:rPr>
      </w:pPr>
      <w:r w:rsidRPr="00DB0396">
        <w:rPr>
          <w:rFonts w:asciiTheme="minorHAnsi" w:hAnsiTheme="minorHAnsi" w:cstheme="minorHAnsi"/>
          <w:color w:val="333333"/>
          <w:sz w:val="24"/>
          <w:szCs w:val="24"/>
        </w:rPr>
        <w:t xml:space="preserve">View and download the CIFOR Complaint Systems in its </w:t>
      </w:r>
      <w:hyperlink r:id="rId21" w:history="1">
        <w:r w:rsidRPr="00DB0396">
          <w:rPr>
            <w:rStyle w:val="Hyperlink"/>
            <w:rFonts w:asciiTheme="minorHAnsi" w:hAnsiTheme="minorHAnsi" w:cstheme="minorHAnsi"/>
            <w:sz w:val="24"/>
            <w:szCs w:val="24"/>
          </w:rPr>
          <w:t>full version</w:t>
        </w:r>
      </w:hyperlink>
      <w:r w:rsidRPr="00DB0396">
        <w:rPr>
          <w:rFonts w:asciiTheme="minorHAnsi" w:hAnsiTheme="minorHAnsi" w:cstheme="minorHAnsi"/>
          <w:color w:val="333333"/>
          <w:sz w:val="24"/>
          <w:szCs w:val="24"/>
        </w:rPr>
        <w:t xml:space="preserve"> or </w:t>
      </w:r>
      <w:hyperlink r:id="rId22" w:history="1">
        <w:r w:rsidRPr="00DB0396">
          <w:rPr>
            <w:rStyle w:val="Hyperlink"/>
            <w:rFonts w:asciiTheme="minorHAnsi" w:hAnsiTheme="minorHAnsi" w:cstheme="minorHAnsi"/>
            <w:sz w:val="24"/>
            <w:szCs w:val="24"/>
          </w:rPr>
          <w:t>abridged version</w:t>
        </w:r>
      </w:hyperlink>
      <w:r w:rsidRPr="00DB0396">
        <w:rPr>
          <w:rFonts w:asciiTheme="minorHAnsi" w:hAnsiTheme="minorHAnsi" w:cstheme="minorHAnsi"/>
          <w:color w:val="333333"/>
          <w:sz w:val="24"/>
          <w:szCs w:val="24"/>
        </w:rPr>
        <w:t>. </w:t>
      </w:r>
    </w:p>
    <w:sectPr w:rsidR="006A5D0B" w:rsidRPr="00DB039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Kurylo, Elizabeth (CDC/OID/NCEZID)" w:date="2019-03-26T16:25:00Z" w:initials="KE(">
    <w:p w14:paraId="0C65F1AE" w14:textId="77777777" w:rsidR="00021270" w:rsidRDefault="007B1DEA" w:rsidP="007B1DEA">
      <w:pPr>
        <w:pStyle w:val="CommentText"/>
      </w:pPr>
      <w:r>
        <w:rPr>
          <w:rStyle w:val="CommentReference"/>
        </w:rPr>
        <w:annotationRef/>
      </w:r>
      <w:r>
        <w:t xml:space="preserve">Link to </w:t>
      </w:r>
      <w:r w:rsidR="00021270">
        <w:t>main product page:</w:t>
      </w:r>
    </w:p>
    <w:p w14:paraId="3DF56632" w14:textId="77777777" w:rsidR="00021270" w:rsidRDefault="00A15375" w:rsidP="00021270">
      <w:pPr>
        <w:rPr>
          <w:rStyle w:val="Hyperlink"/>
        </w:rPr>
      </w:pPr>
      <w:hyperlink r:id="rId1" w:history="1">
        <w:r w:rsidR="00021270">
          <w:rPr>
            <w:rStyle w:val="Hyperlink"/>
          </w:rPr>
          <w:t>https://cifor.us/products/guidelines-for-foodborne-illness-complaint-systems</w:t>
        </w:r>
      </w:hyperlink>
    </w:p>
    <w:p w14:paraId="0A5E58AB" w14:textId="77777777" w:rsidR="007B1DEA" w:rsidRDefault="007B1DEA" w:rsidP="007B1DEA">
      <w:pPr>
        <w:pStyle w:val="CommentText"/>
        <w:rPr>
          <w:rStyle w:val="Hyperlink"/>
          <w:rFonts w:ascii="Helvetica" w:hAnsi="Helvetica" w:cs="Helvetica"/>
          <w:sz w:val="21"/>
          <w:szCs w:val="21"/>
        </w:rPr>
      </w:pPr>
    </w:p>
    <w:p w14:paraId="607C5D0E" w14:textId="77777777" w:rsidR="00021270" w:rsidRDefault="00021270" w:rsidP="007B1DEA">
      <w:pPr>
        <w:pStyle w:val="CommentText"/>
        <w:rPr>
          <w:rStyle w:val="Hyperlink"/>
          <w:rFonts w:ascii="Helvetica" w:hAnsi="Helvetica" w:cs="Helvetica"/>
          <w:sz w:val="21"/>
          <w:szCs w:val="21"/>
        </w:rPr>
      </w:pPr>
    </w:p>
    <w:p w14:paraId="1E0AC020" w14:textId="77777777" w:rsidR="00021270" w:rsidRDefault="00021270" w:rsidP="007B1DEA">
      <w:pPr>
        <w:pStyle w:val="CommentText"/>
      </w:pPr>
    </w:p>
  </w:comment>
  <w:comment w:id="2" w:author="Kurylo, Elizabeth (CDC/OID/NCEZID)" w:date="2019-03-26T16:06:00Z" w:initials="KE(">
    <w:p w14:paraId="1D793D88" w14:textId="77777777" w:rsidR="00825F8E" w:rsidRDefault="00825F8E">
      <w:pPr>
        <w:pStyle w:val="CommentText"/>
      </w:pPr>
      <w:r>
        <w:rPr>
          <w:rStyle w:val="CommentReference"/>
        </w:rPr>
        <w:annotationRef/>
      </w:r>
      <w:r>
        <w:t>Audience for this is local health departments and public health workers in epi, environmental health, and laboratory.</w:t>
      </w:r>
    </w:p>
    <w:p w14:paraId="4F3A3CD5" w14:textId="77777777" w:rsidR="00304C77" w:rsidRDefault="00304C77">
      <w:pPr>
        <w:pStyle w:val="CommentText"/>
      </w:pPr>
      <w:r>
        <w:t>Ask CIFOR members to work with their communications team to include this brief in their newsletters</w:t>
      </w:r>
    </w:p>
  </w:comment>
  <w:comment w:id="3" w:author="Kurylo, Elizabeth (CDC/OID/NCEZID)" w:date="2019-03-26T16:25:00Z" w:initials="KE(">
    <w:p w14:paraId="083C9A96" w14:textId="77777777" w:rsidR="00DD4043" w:rsidRDefault="00A954C0" w:rsidP="00DD4043">
      <w:pPr>
        <w:pStyle w:val="CommentText"/>
      </w:pPr>
      <w:r>
        <w:rPr>
          <w:rStyle w:val="CommentReference"/>
        </w:rPr>
        <w:annotationRef/>
      </w:r>
      <w:r>
        <w:t xml:space="preserve">Link to </w:t>
      </w:r>
      <w:r w:rsidR="00DD4043">
        <w:t>main product page:</w:t>
      </w:r>
    </w:p>
    <w:p w14:paraId="180332DA" w14:textId="77777777" w:rsidR="00DD4043" w:rsidRDefault="00A15375" w:rsidP="00DD4043">
      <w:pPr>
        <w:rPr>
          <w:rStyle w:val="Hyperlink"/>
        </w:rPr>
      </w:pPr>
      <w:hyperlink r:id="rId2" w:history="1">
        <w:r w:rsidR="00DD4043">
          <w:rPr>
            <w:rStyle w:val="Hyperlink"/>
          </w:rPr>
          <w:t>https://cifor.us/products/guidelines-for-foodborne-illness-complaint-systems</w:t>
        </w:r>
      </w:hyperlink>
    </w:p>
    <w:p w14:paraId="4DC29E2D" w14:textId="77777777" w:rsidR="00A954C0" w:rsidRDefault="00A954C0" w:rsidP="00A954C0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E0AC020" w15:done="0"/>
  <w15:commentEx w15:paraId="4F3A3CD5" w15:done="0"/>
  <w15:commentEx w15:paraId="4DC29E2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E0AC020" w16cid:durableId="2059AD0E"/>
  <w16cid:commentId w16cid:paraId="4F3A3CD5" w16cid:durableId="2059AD0F"/>
  <w16cid:commentId w16cid:paraId="4DC29E2D" w16cid:durableId="2059AD1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B00E3"/>
    <w:multiLevelType w:val="multilevel"/>
    <w:tmpl w:val="5A30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94B5A"/>
    <w:multiLevelType w:val="multilevel"/>
    <w:tmpl w:val="195C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urylo, Elizabeth (CDC/OID/NCEZID)">
    <w15:presenceInfo w15:providerId="AD" w15:userId="S-1-5-21-1207783550-2075000910-922709458-5487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259"/>
    <w:rsid w:val="00021270"/>
    <w:rsid w:val="00032974"/>
    <w:rsid w:val="000D6F60"/>
    <w:rsid w:val="000F1A00"/>
    <w:rsid w:val="00106F12"/>
    <w:rsid w:val="001115E2"/>
    <w:rsid w:val="00165210"/>
    <w:rsid w:val="00190BE5"/>
    <w:rsid w:val="001B2204"/>
    <w:rsid w:val="001C25AD"/>
    <w:rsid w:val="001E7CEF"/>
    <w:rsid w:val="00260833"/>
    <w:rsid w:val="00297306"/>
    <w:rsid w:val="002B6D73"/>
    <w:rsid w:val="002C7C6C"/>
    <w:rsid w:val="00304C77"/>
    <w:rsid w:val="003147D5"/>
    <w:rsid w:val="003546CF"/>
    <w:rsid w:val="00367541"/>
    <w:rsid w:val="00405B32"/>
    <w:rsid w:val="00455AB1"/>
    <w:rsid w:val="0046343E"/>
    <w:rsid w:val="004838C4"/>
    <w:rsid w:val="00487DC1"/>
    <w:rsid w:val="004A4DD1"/>
    <w:rsid w:val="004B7DBF"/>
    <w:rsid w:val="00504C7B"/>
    <w:rsid w:val="0052697E"/>
    <w:rsid w:val="00554F06"/>
    <w:rsid w:val="0059093E"/>
    <w:rsid w:val="005D32EC"/>
    <w:rsid w:val="00632F8E"/>
    <w:rsid w:val="00690115"/>
    <w:rsid w:val="00695C8E"/>
    <w:rsid w:val="006A2C35"/>
    <w:rsid w:val="006A5D0B"/>
    <w:rsid w:val="006C3177"/>
    <w:rsid w:val="00745464"/>
    <w:rsid w:val="007739D6"/>
    <w:rsid w:val="007B1DEA"/>
    <w:rsid w:val="007B4D9B"/>
    <w:rsid w:val="007E3EEA"/>
    <w:rsid w:val="00802259"/>
    <w:rsid w:val="00825F8E"/>
    <w:rsid w:val="008353C2"/>
    <w:rsid w:val="008B1AF8"/>
    <w:rsid w:val="00982321"/>
    <w:rsid w:val="009F4C35"/>
    <w:rsid w:val="00A15375"/>
    <w:rsid w:val="00A265A5"/>
    <w:rsid w:val="00A954C0"/>
    <w:rsid w:val="00AA04E8"/>
    <w:rsid w:val="00B064E7"/>
    <w:rsid w:val="00B229FA"/>
    <w:rsid w:val="00B511CD"/>
    <w:rsid w:val="00BB3D88"/>
    <w:rsid w:val="00BC1C84"/>
    <w:rsid w:val="00CA4465"/>
    <w:rsid w:val="00CB2443"/>
    <w:rsid w:val="00CF7358"/>
    <w:rsid w:val="00D26908"/>
    <w:rsid w:val="00D716D8"/>
    <w:rsid w:val="00D756DE"/>
    <w:rsid w:val="00DB0396"/>
    <w:rsid w:val="00DD4043"/>
    <w:rsid w:val="00E26D11"/>
    <w:rsid w:val="00EC60B4"/>
    <w:rsid w:val="00FC70C6"/>
    <w:rsid w:val="00FD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2AE41"/>
  <w15:chartTrackingRefBased/>
  <w15:docId w15:val="{86FAF936-9B4C-4328-8C7A-56624DD7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259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690115"/>
    <w:pPr>
      <w:spacing w:before="300" w:after="150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225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7CEF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E7CE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4C35"/>
    <w:pPr>
      <w:spacing w:after="150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3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3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38C4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8C4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8C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90115"/>
    <w:rPr>
      <w:rFonts w:ascii="inherit" w:eastAsia="Times New Roman" w:hAnsi="inherit" w:cs="Times New Roman"/>
      <w:kern w:val="36"/>
      <w:sz w:val="54"/>
      <w:szCs w:val="5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59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8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51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7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cifor.us/products/guidelines-for-foodborne-illness-complaint-systems" TargetMode="External"/><Relationship Id="rId1" Type="http://schemas.openxmlformats.org/officeDocument/2006/relationships/hyperlink" Target="https://cifor.us/products/guidelines-for-foodborne-illness-complaint-systems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for.us/uploads/resources/Guidelines-adapted.pdf" TargetMode="External"/><Relationship Id="rId13" Type="http://schemas.openxmlformats.org/officeDocument/2006/relationships/hyperlink" Target="https://cifor.us/clearinghouse/cifor-guidelines-for-foodborne-illness-complaint-systems-full-version" TargetMode="Externa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21" Type="http://schemas.openxmlformats.org/officeDocument/2006/relationships/hyperlink" Target="https://cifor.us/clearinghouse/cifor-guidelines-for-foodborne-illness-complaint-systems-full-version" TargetMode="External"/><Relationship Id="rId7" Type="http://schemas.openxmlformats.org/officeDocument/2006/relationships/hyperlink" Target="https://cifor.us/uploads/resources/Generalized.pdf" TargetMode="External"/><Relationship Id="rId12" Type="http://schemas.openxmlformats.org/officeDocument/2006/relationships/hyperlink" Target="https://cifor.us/uploads/resources/Appendix-3.pdf" TargetMode="External"/><Relationship Id="rId17" Type="http://schemas.microsoft.com/office/2011/relationships/commentsExtended" Target="commentsExtended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https://cifor.us/products/guidelines-for-foodborne-illness-complaint-system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ifor.us/uploads/resources/A.-Comprehensive.pdf" TargetMode="External"/><Relationship Id="rId11" Type="http://schemas.openxmlformats.org/officeDocument/2006/relationships/hyperlink" Target="https://cifor.us/uploads/resources/Appendix-2.pdf" TargetMode="External"/><Relationship Id="rId24" Type="http://schemas.microsoft.com/office/2011/relationships/people" Target="people.xml"/><Relationship Id="rId5" Type="http://schemas.openxmlformats.org/officeDocument/2006/relationships/hyperlink" Target="https://cifor.us/products/guidelines-for-foodborne-illness-complaint-systems" TargetMode="External"/><Relationship Id="rId15" Type="http://schemas.openxmlformats.org/officeDocument/2006/relationships/hyperlink" Target="https://cifor.us/products/guidelines-for-foodborne-illness-complaint-system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ifor.us/uploads/resources/Appendix-1.pdf" TargetMode="External"/><Relationship Id="rId19" Type="http://schemas.openxmlformats.org/officeDocument/2006/relationships/hyperlink" Target="https://cifor.us/products/guidelines-for-foodborne-illness-complaint-syste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for.us/uploads/resources/template-for-inc.pdf" TargetMode="External"/><Relationship Id="rId14" Type="http://schemas.openxmlformats.org/officeDocument/2006/relationships/hyperlink" Target="https://cifor.us/clearinghouse/cifor-guidelines-for-foodborne-illness-complaint-systems-abridged-version" TargetMode="External"/><Relationship Id="rId22" Type="http://schemas.openxmlformats.org/officeDocument/2006/relationships/hyperlink" Target="https://cifor.us/clearinghouse/cifor-guidelines-for-foodborne-illness-complaint-systems-abridged-ver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Kurylo, Elizabeth (CDC/DDID/NCEZID/DFWED)</dc:creator>
  <cp:keywords/>
  <dc:description/>
  <cp:lastModifiedBy>Elizabeth Landeen</cp:lastModifiedBy>
  <cp:revision>2</cp:revision>
  <dcterms:created xsi:type="dcterms:W3CDTF">2019-04-11T19:11:00Z</dcterms:created>
  <dcterms:modified xsi:type="dcterms:W3CDTF">2019-04-11T19:11:00Z</dcterms:modified>
</cp:coreProperties>
</file>