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451B8" w14:textId="77777777" w:rsidR="00F44D10" w:rsidRDefault="00F44D10">
      <w:pPr>
        <w:rPr>
          <w:b/>
          <w:color w:val="595959" w:themeColor="text1" w:themeTint="A6"/>
          <w:sz w:val="32"/>
          <w:szCs w:val="32"/>
        </w:rPr>
      </w:pPr>
      <w:bookmarkStart w:id="0" w:name="_GoBack"/>
      <w:bookmarkEnd w:id="0"/>
    </w:p>
    <w:p w14:paraId="4EFFE2AC" w14:textId="77777777" w:rsidR="00F44D10" w:rsidRDefault="00F44D10">
      <w:pPr>
        <w:rPr>
          <w:b/>
          <w:color w:val="595959" w:themeColor="text1" w:themeTint="A6"/>
          <w:sz w:val="32"/>
          <w:szCs w:val="32"/>
        </w:rPr>
      </w:pPr>
    </w:p>
    <w:p w14:paraId="1FA3569B" w14:textId="77777777" w:rsidR="00E57B14" w:rsidRDefault="00E57B14">
      <w:pPr>
        <w:rPr>
          <w:b/>
          <w:color w:val="595959" w:themeColor="text1" w:themeTint="A6"/>
          <w:sz w:val="32"/>
          <w:szCs w:val="32"/>
        </w:rPr>
      </w:pPr>
    </w:p>
    <w:p w14:paraId="583E415D" w14:textId="77777777" w:rsidR="00E57B14" w:rsidRDefault="00E57B14">
      <w:pPr>
        <w:rPr>
          <w:b/>
          <w:color w:val="595959" w:themeColor="text1" w:themeTint="A6"/>
          <w:sz w:val="32"/>
          <w:szCs w:val="32"/>
        </w:rPr>
      </w:pPr>
    </w:p>
    <w:p w14:paraId="675E6A72" w14:textId="77777777" w:rsidR="00E57B14" w:rsidRDefault="00E57B14">
      <w:pPr>
        <w:rPr>
          <w:b/>
          <w:color w:val="595959" w:themeColor="text1" w:themeTint="A6"/>
          <w:sz w:val="32"/>
          <w:szCs w:val="32"/>
        </w:rPr>
      </w:pPr>
    </w:p>
    <w:p w14:paraId="2C267334" w14:textId="77777777" w:rsidR="00E57B14" w:rsidRDefault="00E57B14">
      <w:pPr>
        <w:rPr>
          <w:b/>
          <w:color w:val="595959" w:themeColor="text1" w:themeTint="A6"/>
          <w:sz w:val="32"/>
          <w:szCs w:val="32"/>
        </w:rPr>
      </w:pPr>
    </w:p>
    <w:p w14:paraId="5A1E58EC" w14:textId="77777777" w:rsidR="00E57B14" w:rsidRDefault="00E57B14">
      <w:pPr>
        <w:rPr>
          <w:b/>
          <w:color w:val="595959" w:themeColor="text1" w:themeTint="A6"/>
          <w:sz w:val="32"/>
          <w:szCs w:val="32"/>
        </w:rPr>
      </w:pPr>
    </w:p>
    <w:p w14:paraId="59463711" w14:textId="77777777" w:rsidR="00E57B14" w:rsidRDefault="00E57B14">
      <w:pPr>
        <w:rPr>
          <w:b/>
          <w:color w:val="595959" w:themeColor="text1" w:themeTint="A6"/>
          <w:sz w:val="32"/>
          <w:szCs w:val="32"/>
        </w:rPr>
      </w:pPr>
    </w:p>
    <w:p w14:paraId="75BB5F23" w14:textId="77777777" w:rsidR="00E57B14" w:rsidRDefault="00E57B14">
      <w:pPr>
        <w:rPr>
          <w:b/>
          <w:color w:val="595959" w:themeColor="text1" w:themeTint="A6"/>
          <w:sz w:val="32"/>
          <w:szCs w:val="32"/>
        </w:rPr>
      </w:pPr>
    </w:p>
    <w:p w14:paraId="6E0C3C3A" w14:textId="636E6E43" w:rsidR="00F44D10" w:rsidRPr="00E57B14" w:rsidRDefault="009E4DC1">
      <w:pPr>
        <w:rPr>
          <w:b/>
          <w:color w:val="404040" w:themeColor="text1" w:themeTint="BF"/>
          <w:sz w:val="32"/>
          <w:szCs w:val="32"/>
        </w:rPr>
      </w:pPr>
      <w:r>
        <w:rPr>
          <w:b/>
          <w:color w:val="404040" w:themeColor="text1" w:themeTint="BF"/>
          <w:sz w:val="32"/>
          <w:szCs w:val="32"/>
        </w:rPr>
        <w:t>Council to Improve</w:t>
      </w:r>
      <w:r w:rsidR="00F44D10" w:rsidRPr="00E57B14">
        <w:rPr>
          <w:b/>
          <w:color w:val="404040" w:themeColor="text1" w:themeTint="BF"/>
          <w:sz w:val="32"/>
          <w:szCs w:val="32"/>
        </w:rPr>
        <w:t xml:space="preserve"> Foodborne Outbreak Response Marketing Plan</w:t>
      </w:r>
    </w:p>
    <w:p w14:paraId="666F825E" w14:textId="77777777" w:rsidR="00F44D10" w:rsidRPr="00E57B14" w:rsidRDefault="00F44D10">
      <w:pPr>
        <w:rPr>
          <w:b/>
          <w:color w:val="404040" w:themeColor="text1" w:themeTint="BF"/>
          <w:sz w:val="32"/>
          <w:szCs w:val="32"/>
        </w:rPr>
      </w:pPr>
      <w:r w:rsidRPr="00E57B14">
        <w:rPr>
          <w:b/>
          <w:color w:val="404040" w:themeColor="text1" w:themeTint="BF"/>
          <w:sz w:val="32"/>
          <w:szCs w:val="32"/>
        </w:rPr>
        <w:t>Promote Development Team</w:t>
      </w:r>
    </w:p>
    <w:p w14:paraId="5EE92F61" w14:textId="77777777" w:rsidR="00F44D10" w:rsidRPr="00E57B14" w:rsidRDefault="00F44D10">
      <w:pPr>
        <w:rPr>
          <w:b/>
          <w:color w:val="404040" w:themeColor="text1" w:themeTint="BF"/>
          <w:sz w:val="32"/>
          <w:szCs w:val="32"/>
        </w:rPr>
      </w:pPr>
      <w:r w:rsidRPr="00E57B14">
        <w:rPr>
          <w:b/>
          <w:color w:val="404040" w:themeColor="text1" w:themeTint="BF"/>
          <w:sz w:val="32"/>
          <w:szCs w:val="32"/>
        </w:rPr>
        <w:t>February 2017</w:t>
      </w:r>
    </w:p>
    <w:p w14:paraId="32CB9746" w14:textId="77777777" w:rsidR="00F44D10" w:rsidRDefault="00F44D10">
      <w:pPr>
        <w:rPr>
          <w:sz w:val="32"/>
          <w:szCs w:val="32"/>
        </w:rPr>
      </w:pPr>
    </w:p>
    <w:p w14:paraId="477715A5" w14:textId="77777777" w:rsidR="00F44D10" w:rsidRDefault="00F44D10">
      <w:pPr>
        <w:rPr>
          <w:sz w:val="32"/>
          <w:szCs w:val="32"/>
        </w:rPr>
      </w:pPr>
    </w:p>
    <w:p w14:paraId="3E864424" w14:textId="77777777" w:rsidR="00F44D10" w:rsidRDefault="00F44D10">
      <w:pPr>
        <w:rPr>
          <w:sz w:val="32"/>
          <w:szCs w:val="32"/>
        </w:rPr>
      </w:pPr>
    </w:p>
    <w:p w14:paraId="3FF0F3D1" w14:textId="77777777" w:rsidR="00F44D10" w:rsidRDefault="00F44D10">
      <w:pPr>
        <w:rPr>
          <w:sz w:val="32"/>
          <w:szCs w:val="32"/>
        </w:rPr>
      </w:pPr>
    </w:p>
    <w:p w14:paraId="19C6717E" w14:textId="77777777" w:rsidR="00F44D10" w:rsidRDefault="00F44D10">
      <w:pPr>
        <w:rPr>
          <w:sz w:val="32"/>
          <w:szCs w:val="32"/>
        </w:rPr>
      </w:pPr>
    </w:p>
    <w:p w14:paraId="6CFCBD12" w14:textId="77777777" w:rsidR="00F44D10" w:rsidRDefault="00F44D10">
      <w:pPr>
        <w:rPr>
          <w:sz w:val="32"/>
          <w:szCs w:val="32"/>
        </w:rPr>
      </w:pPr>
    </w:p>
    <w:p w14:paraId="36EE54A0" w14:textId="2A868787" w:rsidR="00F44D10" w:rsidRDefault="00E57B14" w:rsidP="00E57B14">
      <w:pPr>
        <w:jc w:val="right"/>
        <w:rPr>
          <w:sz w:val="32"/>
          <w:szCs w:val="32"/>
        </w:rPr>
      </w:pPr>
      <w:r>
        <w:rPr>
          <w:noProof/>
          <w:sz w:val="32"/>
          <w:szCs w:val="32"/>
        </w:rPr>
        <w:drawing>
          <wp:inline distT="0" distB="0" distL="0" distR="0" wp14:anchorId="060A0FDA" wp14:editId="4B0ECE73">
            <wp:extent cx="2263140" cy="8197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FOR logo.jpg"/>
                    <pic:cNvPicPr/>
                  </pic:nvPicPr>
                  <pic:blipFill>
                    <a:blip r:embed="rId8">
                      <a:extLst>
                        <a:ext uri="{28A0092B-C50C-407E-A947-70E740481C1C}">
                          <a14:useLocalDpi xmlns:a14="http://schemas.microsoft.com/office/drawing/2010/main" val="0"/>
                        </a:ext>
                      </a:extLst>
                    </a:blip>
                    <a:stretch>
                      <a:fillRect/>
                    </a:stretch>
                  </pic:blipFill>
                  <pic:spPr>
                    <a:xfrm>
                      <a:off x="0" y="0"/>
                      <a:ext cx="2361885" cy="855486"/>
                    </a:xfrm>
                    <a:prstGeom prst="rect">
                      <a:avLst/>
                    </a:prstGeom>
                  </pic:spPr>
                </pic:pic>
              </a:graphicData>
            </a:graphic>
          </wp:inline>
        </w:drawing>
      </w:r>
    </w:p>
    <w:p w14:paraId="703145FB" w14:textId="0B85447B" w:rsidR="00F44D10" w:rsidRDefault="00F44D10">
      <w:pPr>
        <w:rPr>
          <w:sz w:val="32"/>
          <w:szCs w:val="32"/>
        </w:rPr>
      </w:pPr>
    </w:p>
    <w:p w14:paraId="2D568F71" w14:textId="77777777" w:rsidR="00F44D10" w:rsidRDefault="00F44D10">
      <w:pPr>
        <w:rPr>
          <w:sz w:val="32"/>
          <w:szCs w:val="32"/>
        </w:rPr>
      </w:pPr>
    </w:p>
    <w:p w14:paraId="7085668C" w14:textId="77777777" w:rsidR="00E30CEF" w:rsidRPr="006D3575" w:rsidRDefault="00E30CEF" w:rsidP="00E30CEF">
      <w:pPr>
        <w:rPr>
          <w:b/>
        </w:rPr>
      </w:pPr>
      <w:r w:rsidRPr="006D3575">
        <w:rPr>
          <w:b/>
        </w:rPr>
        <w:t>SITUATION</w:t>
      </w:r>
      <w:r w:rsidR="00110A6C" w:rsidRPr="006D3575">
        <w:rPr>
          <w:b/>
        </w:rPr>
        <w:t xml:space="preserve"> ANALYSIS</w:t>
      </w:r>
    </w:p>
    <w:p w14:paraId="48BBF488" w14:textId="77777777" w:rsidR="000F1110" w:rsidRPr="0056016B" w:rsidRDefault="000F1110" w:rsidP="00E30CEF">
      <w:r w:rsidRPr="0056016B">
        <w:t xml:space="preserve">The Council to Improve Foodborne Outbreak Response (CIFOR) is a multidisciplinary collaboration of national associations and federal agencies working together since 2006 to improve methods at the local, state, and federal levels for detecting, investigating, controlling, and preventing foodborne disease outbreaks. CIFOR member organizations represent epidemiology programs, environmental health programs, public health laboratories, and regulatory agencies at the local, state and federal levels involved in foodborne disease surveillance and outbreak response. The food industry is represented on the Industry Workgroup. CIFOR identifies barriers that hinder rapid detection of and response to foodborne disease outbreaks and develops projects that address these barriers.  CIFOR is one of the only entities with representation across the entire spectrum of organizations, jurisdictions, geographies, and professions that focuses on outbreak response. </w:t>
      </w:r>
    </w:p>
    <w:p w14:paraId="6DA0DFFE" w14:textId="073A5971" w:rsidR="00E30CEF" w:rsidRPr="0056016B" w:rsidRDefault="00E30CEF" w:rsidP="00E30CEF">
      <w:r w:rsidRPr="0056016B">
        <w:t>According to the Centers for Disease Control and Prevention (CDC), foodborne illness affects one in six Americans annually. Of the estimated 48 million who become sick from a foodborne ill</w:t>
      </w:r>
      <w:r w:rsidR="009E4DC1">
        <w:t>ness each year, 128,000</w:t>
      </w:r>
      <w:r w:rsidRPr="0056016B">
        <w:t xml:space="preserve"> people are hospitalized and 3,000 individuals die. Many organizations are involved in efforts to mitigate the effects of these illnesses on public health. Outbreak identification and investigation is one of the key areas where multidisciplinary public health professionals must collaborate. CIFOR was created to develop and share </w:t>
      </w:r>
      <w:r w:rsidRPr="0056016B">
        <w:rPr>
          <w:rFonts w:cs="Arial"/>
        </w:rPr>
        <w:t>guidelines, processes, and products</w:t>
      </w:r>
      <w:r w:rsidRPr="0056016B">
        <w:t xml:space="preserve"> that will facilitate good foodborne outbreak response. It is recognized that, although these guidelines, processes and products are available, there is a need to increase participation in the use of these tools nationwide, as well as to influence decision-makers.</w:t>
      </w:r>
      <w:r w:rsidR="000F1110" w:rsidRPr="0056016B">
        <w:t xml:space="preserve"> The </w:t>
      </w:r>
      <w:r w:rsidR="000C12F6" w:rsidRPr="0056016B">
        <w:t xml:space="preserve">Promote Development </w:t>
      </w:r>
      <w:r w:rsidR="000F1110" w:rsidRPr="0056016B">
        <w:t>Team is tasked with promoting the use of CIFOR products and promoting CIFOR as a credible source of information for use by decision-makers.</w:t>
      </w:r>
    </w:p>
    <w:p w14:paraId="4FBE0444" w14:textId="68623021" w:rsidR="00E30CEF" w:rsidRPr="0056016B" w:rsidRDefault="0056016B" w:rsidP="00E30CEF">
      <w:r w:rsidRPr="0056016B">
        <w:rPr>
          <w:b/>
        </w:rPr>
        <w:t xml:space="preserve">CIFOR </w:t>
      </w:r>
      <w:r w:rsidR="00E30CEF" w:rsidRPr="0056016B">
        <w:rPr>
          <w:b/>
        </w:rPr>
        <w:t>Vision:</w:t>
      </w:r>
      <w:r w:rsidR="00E30CEF" w:rsidRPr="0056016B">
        <w:t xml:space="preserve"> Local, state and federal partners collaborating effectively to reduce the burden of foodborne illness in the United States.</w:t>
      </w:r>
    </w:p>
    <w:p w14:paraId="47B67B3F" w14:textId="19DD5DFF" w:rsidR="00E30CEF" w:rsidRPr="0056016B" w:rsidRDefault="0056016B" w:rsidP="00E30CEF">
      <w:r w:rsidRPr="0056016B">
        <w:rPr>
          <w:b/>
        </w:rPr>
        <w:lastRenderedPageBreak/>
        <w:t xml:space="preserve">CIFOR </w:t>
      </w:r>
      <w:r w:rsidR="00E30CEF" w:rsidRPr="0056016B">
        <w:rPr>
          <w:b/>
        </w:rPr>
        <w:t>Mission:</w:t>
      </w:r>
      <w:r w:rsidR="00E30CEF" w:rsidRPr="0056016B">
        <w:t xml:space="preserve"> To improve methods </w:t>
      </w:r>
      <w:r w:rsidR="000F1110" w:rsidRPr="0056016B">
        <w:t xml:space="preserve">and processes </w:t>
      </w:r>
      <w:r w:rsidR="00E30CEF" w:rsidRPr="0056016B">
        <w:t>at the local, state, and federal levels to detect, investigate, control, and prevent foodborne disease outbreaks.</w:t>
      </w:r>
    </w:p>
    <w:p w14:paraId="3EA2F1DC" w14:textId="5C6BCAB7" w:rsidR="00E30CEF" w:rsidRPr="006D3575" w:rsidRDefault="000F1110" w:rsidP="00E30CEF">
      <w:pPr>
        <w:rPr>
          <w:b/>
        </w:rPr>
      </w:pPr>
      <w:r w:rsidRPr="006D3575">
        <w:rPr>
          <w:b/>
        </w:rPr>
        <w:t>MARKETING PLAN GOALS</w:t>
      </w:r>
    </w:p>
    <w:p w14:paraId="0F0D8366" w14:textId="77777777" w:rsidR="00E30CEF" w:rsidRPr="0056016B" w:rsidRDefault="00E30CEF" w:rsidP="00E30CEF">
      <w:pPr>
        <w:pStyle w:val="ListParagraph"/>
        <w:numPr>
          <w:ilvl w:val="0"/>
          <w:numId w:val="1"/>
        </w:numPr>
      </w:pPr>
      <w:r w:rsidRPr="0056016B">
        <w:t>To ensure consistency in CIFOR branding, messaging and content by all partner organizations.</w:t>
      </w:r>
    </w:p>
    <w:p w14:paraId="147686F2" w14:textId="77777777" w:rsidR="00E30CEF" w:rsidRPr="0056016B" w:rsidRDefault="00E30CEF" w:rsidP="00E30CEF">
      <w:pPr>
        <w:pStyle w:val="ListParagraph"/>
        <w:numPr>
          <w:ilvl w:val="0"/>
          <w:numId w:val="1"/>
        </w:numPr>
      </w:pPr>
      <w:r w:rsidRPr="0056016B">
        <w:t>To coordinate the timing and frequency of marketing communications by all partner organizations.</w:t>
      </w:r>
    </w:p>
    <w:p w14:paraId="2223AFCF" w14:textId="77777777" w:rsidR="00E30CEF" w:rsidRPr="0056016B" w:rsidRDefault="00E30CEF" w:rsidP="00E30CEF">
      <w:pPr>
        <w:pStyle w:val="ListParagraph"/>
        <w:numPr>
          <w:ilvl w:val="0"/>
          <w:numId w:val="1"/>
        </w:numPr>
      </w:pPr>
      <w:r w:rsidRPr="0056016B">
        <w:t>To become more proactive in awareness building of the overall CIFOR mission/vision and engage more partners (private and public).</w:t>
      </w:r>
    </w:p>
    <w:p w14:paraId="4E1C4D06" w14:textId="77777777" w:rsidR="00E30CEF" w:rsidRDefault="00E30CEF" w:rsidP="00E30CEF">
      <w:pPr>
        <w:pStyle w:val="ListParagraph"/>
        <w:numPr>
          <w:ilvl w:val="0"/>
          <w:numId w:val="1"/>
        </w:numPr>
      </w:pPr>
      <w:r w:rsidRPr="0056016B">
        <w:t>To identify and utilize innovative ways to market/disseminate information regarding CIFOR</w:t>
      </w:r>
    </w:p>
    <w:p w14:paraId="6FC78357" w14:textId="54068934" w:rsidR="0019712E" w:rsidRPr="0056016B" w:rsidRDefault="0019712E" w:rsidP="00E30CEF">
      <w:pPr>
        <w:pStyle w:val="ListParagraph"/>
        <w:numPr>
          <w:ilvl w:val="0"/>
          <w:numId w:val="1"/>
        </w:numPr>
      </w:pPr>
      <w:r>
        <w:t>To maximize efficient use of existing organizational and professional networks and capacity development initiatives.</w:t>
      </w:r>
    </w:p>
    <w:p w14:paraId="2EC3BB31" w14:textId="77777777" w:rsidR="00E30CEF" w:rsidRPr="0056016B" w:rsidRDefault="00E30CEF" w:rsidP="00E30CEF">
      <w:pPr>
        <w:pStyle w:val="ListParagraph"/>
        <w:numPr>
          <w:ilvl w:val="0"/>
          <w:numId w:val="1"/>
        </w:numPr>
      </w:pPr>
      <w:r w:rsidRPr="0056016B">
        <w:t>To develop an evaluation plan for the effectiveness of the marketing plan.</w:t>
      </w:r>
    </w:p>
    <w:p w14:paraId="25F122BD" w14:textId="04943121" w:rsidR="00E30CEF" w:rsidRPr="0056016B" w:rsidRDefault="000F1110" w:rsidP="00E30CEF">
      <w:r w:rsidRPr="006D3575">
        <w:rPr>
          <w:b/>
        </w:rPr>
        <w:t>TARGET AUDIENCES</w:t>
      </w:r>
      <w:r w:rsidRPr="0056016B">
        <w:t xml:space="preserve"> </w:t>
      </w:r>
      <w:r w:rsidR="00E30CEF" w:rsidRPr="0056016B">
        <w:t>(Keeping in mind that specific tools and resources have specific audiences</w:t>
      </w:r>
      <w:r w:rsidR="006F5DBB">
        <w:t xml:space="preserve"> as noted in Appendix A attached</w:t>
      </w:r>
      <w:r w:rsidR="00E30CEF" w:rsidRPr="0056016B">
        <w:t>)</w:t>
      </w:r>
    </w:p>
    <w:p w14:paraId="2ECE81A1" w14:textId="77777777" w:rsidR="00E30CEF" w:rsidRPr="0056016B" w:rsidRDefault="00E30CEF" w:rsidP="00E30CEF">
      <w:pPr>
        <w:pStyle w:val="ListParagraph"/>
        <w:numPr>
          <w:ilvl w:val="0"/>
          <w:numId w:val="2"/>
        </w:numPr>
      </w:pPr>
      <w:r w:rsidRPr="0056016B">
        <w:t>Federal, state, local, tribal and territorial public health agencies that prevent and manage foodborne disease outbreaks</w:t>
      </w:r>
    </w:p>
    <w:p w14:paraId="434FD694" w14:textId="026D281B" w:rsidR="00E30CEF" w:rsidRPr="0056016B" w:rsidRDefault="00E30CEF" w:rsidP="00E30CEF">
      <w:pPr>
        <w:pStyle w:val="ListParagraph"/>
        <w:numPr>
          <w:ilvl w:val="0"/>
          <w:numId w:val="2"/>
        </w:numPr>
      </w:pPr>
      <w:r w:rsidRPr="0056016B">
        <w:t>Public health officials (health offi</w:t>
      </w:r>
      <w:r w:rsidR="009E4DC1">
        <w:t xml:space="preserve">cers, nurses, administrators, </w:t>
      </w:r>
      <w:r w:rsidRPr="0056016B">
        <w:t>etc.) at all levels who work on foodborne disease detection, investigation, control or prevention activities</w:t>
      </w:r>
    </w:p>
    <w:p w14:paraId="68E7C47B" w14:textId="77777777" w:rsidR="00E30CEF" w:rsidRPr="0056016B" w:rsidRDefault="00E30CEF" w:rsidP="00E30CEF">
      <w:pPr>
        <w:pStyle w:val="ListParagraph"/>
        <w:numPr>
          <w:ilvl w:val="0"/>
          <w:numId w:val="2"/>
        </w:numPr>
      </w:pPr>
      <w:r w:rsidRPr="0056016B">
        <w:t>State, tribal, territorial and local public health epidemiologists</w:t>
      </w:r>
    </w:p>
    <w:p w14:paraId="1E697EEC" w14:textId="77777777" w:rsidR="00E30CEF" w:rsidRPr="0056016B" w:rsidRDefault="00E30CEF" w:rsidP="00E30CEF">
      <w:pPr>
        <w:pStyle w:val="ListParagraph"/>
        <w:numPr>
          <w:ilvl w:val="0"/>
          <w:numId w:val="2"/>
        </w:numPr>
      </w:pPr>
      <w:r w:rsidRPr="0056016B">
        <w:t>State, tribal, territorial and local public health laboratorians</w:t>
      </w:r>
    </w:p>
    <w:p w14:paraId="5036EE36" w14:textId="77777777" w:rsidR="00E30CEF" w:rsidRPr="0056016B" w:rsidRDefault="00E30CEF" w:rsidP="00E30CEF">
      <w:pPr>
        <w:pStyle w:val="ListParagraph"/>
        <w:numPr>
          <w:ilvl w:val="0"/>
          <w:numId w:val="2"/>
        </w:numPr>
      </w:pPr>
      <w:r w:rsidRPr="0056016B">
        <w:t>State, tribal, territorial and local environmental health specialists</w:t>
      </w:r>
    </w:p>
    <w:p w14:paraId="665D7C95" w14:textId="77777777" w:rsidR="00E30CEF" w:rsidRPr="0056016B" w:rsidRDefault="00E30CEF" w:rsidP="00E30CEF">
      <w:pPr>
        <w:pStyle w:val="ListParagraph"/>
        <w:numPr>
          <w:ilvl w:val="0"/>
          <w:numId w:val="2"/>
        </w:numPr>
      </w:pPr>
      <w:r w:rsidRPr="0056016B">
        <w:t>Owners, operators and managers of food establishments and other food industry officials involved in production, manufacturing and distribution of food products</w:t>
      </w:r>
    </w:p>
    <w:p w14:paraId="2B8160B5" w14:textId="77777777" w:rsidR="00E30CEF" w:rsidRPr="0056016B" w:rsidRDefault="00E30CEF" w:rsidP="00E30CEF">
      <w:pPr>
        <w:pStyle w:val="ListParagraph"/>
        <w:numPr>
          <w:ilvl w:val="0"/>
          <w:numId w:val="2"/>
        </w:numPr>
      </w:pPr>
      <w:r w:rsidRPr="0056016B">
        <w:t>Decision-makers in federal, state, tribal, territorial and local jurisdictions who are involved in regulation and/or legislation regarding food safety and foodborne illness detection, investigation, control and prevention</w:t>
      </w:r>
    </w:p>
    <w:p w14:paraId="1D67CDE8" w14:textId="77777777" w:rsidR="000F1110" w:rsidRPr="006D3575" w:rsidRDefault="000F1110" w:rsidP="000F1110">
      <w:pPr>
        <w:rPr>
          <w:b/>
        </w:rPr>
      </w:pPr>
      <w:r w:rsidRPr="006D3575">
        <w:rPr>
          <w:b/>
        </w:rPr>
        <w:t>MARKETING MIX/STRATEGY, FREQUENCY &amp; METRICS</w:t>
      </w:r>
    </w:p>
    <w:p w14:paraId="32530211" w14:textId="7E2AF08F" w:rsidR="000F1110" w:rsidRPr="0056016B" w:rsidRDefault="000F1110" w:rsidP="000F1110">
      <w:r w:rsidRPr="0056016B">
        <w:t>The following methods and strategies of disseminating marketing messaging about CIFOR, its products, success stories a</w:t>
      </w:r>
      <w:r w:rsidR="009E4DC1">
        <w:t>nd testimonials will be used</w:t>
      </w:r>
      <w:r w:rsidRPr="0056016B">
        <w:t xml:space="preserve"> by CIFOR and its member organizations/agencies. It is noted that currently email and websites are the best ways to disseminate information to the a</w:t>
      </w:r>
      <w:r w:rsidR="009E4DC1">
        <w:t>udiences that</w:t>
      </w:r>
      <w:r w:rsidRPr="0056016B">
        <w:t xml:space="preserve"> CIFOR serves. Keeping the messaging current and continuing to market products after they are introduced are two of the most important strategies in this plan.</w:t>
      </w:r>
      <w:r w:rsidR="002557A8" w:rsidRPr="0056016B">
        <w:t xml:space="preserve"> The </w:t>
      </w:r>
      <w:r w:rsidR="00862785" w:rsidRPr="0056016B">
        <w:t xml:space="preserve">Promote Development </w:t>
      </w:r>
      <w:r w:rsidR="002557A8" w:rsidRPr="0056016B">
        <w:t>Team remains the primary source for marketing direction and messaging for CIFOR.</w:t>
      </w:r>
    </w:p>
    <w:p w14:paraId="35831646" w14:textId="7270B1D2" w:rsidR="000F1110" w:rsidRPr="0056016B" w:rsidRDefault="000F1110" w:rsidP="000F1110">
      <w:r w:rsidRPr="0056016B">
        <w:t xml:space="preserve">The proposed </w:t>
      </w:r>
      <w:r w:rsidR="002557A8" w:rsidRPr="0056016B">
        <w:t>frequency of marketing messaging/activities</w:t>
      </w:r>
      <w:r w:rsidRPr="0056016B">
        <w:t xml:space="preserve"> was determined by the Marketing Workgroup of the CIFOR </w:t>
      </w:r>
      <w:r w:rsidR="00862785" w:rsidRPr="0056016B">
        <w:t xml:space="preserve">Promote </w:t>
      </w:r>
      <w:r w:rsidRPr="0056016B">
        <w:t xml:space="preserve">Development Team on February 22, 2017. Currently, most of the member organizations have information about CIFOR and a link to the CIFOR.us website on their websites. </w:t>
      </w:r>
      <w:r w:rsidR="009E4DC1" w:rsidRPr="009E4DC1">
        <w:t>CIFOR materials are distributed, and there is a concerted effort to market new products, but there is no plan to continue marketing products after they are released.</w:t>
      </w:r>
      <w:r w:rsidR="009E4DC1">
        <w:t xml:space="preserve"> </w:t>
      </w:r>
      <w:r w:rsidRPr="0056016B">
        <w:lastRenderedPageBreak/>
        <w:t>All of the other marketing methods are also done at infrequent intervals. This plan will outline frequency of marketing communications and provide guidelines by which the member organizations will market CIFOR in the future. These frequencies should be re-assessed regularly to determine the effectiveness of each. There should be roles/assignments to particular member organizations based upon the methods available to each organization and the capability of each to execute the task specified.</w:t>
      </w:r>
    </w:p>
    <w:p w14:paraId="00FA5BF1" w14:textId="3A0E830C" w:rsidR="000F1110" w:rsidRPr="0056016B" w:rsidRDefault="009E4DC1" w:rsidP="009E4DC1">
      <w:r>
        <w:t>Each marketing strategy has metrics listed below</w:t>
      </w:r>
      <w:r w:rsidR="000F1110" w:rsidRPr="0056016B">
        <w:t>. Current met</w:t>
      </w:r>
      <w:r>
        <w:t>rics include hits</w:t>
      </w:r>
      <w:r w:rsidR="000F1110" w:rsidRPr="0056016B">
        <w:t>, page views and other information that is relatively ea</w:t>
      </w:r>
      <w:r>
        <w:t>sy to obtain; however, there is</w:t>
      </w:r>
      <w:r w:rsidR="000F1110" w:rsidRPr="0056016B">
        <w:t xml:space="preserve"> not a systematic evaluation of</w:t>
      </w:r>
      <w:r>
        <w:t xml:space="preserve"> the effectiveness of any</w:t>
      </w:r>
      <w:r w:rsidR="000F1110" w:rsidRPr="0056016B">
        <w:t xml:space="preserve"> other strategies. </w:t>
      </w:r>
      <w:r w:rsidRPr="009E4DC1">
        <w:t xml:space="preserve">Because we do not have strong baseline data on current CIFOR marketing, it may be difficult to measure the effectiveness of this new marketing plan. </w:t>
      </w:r>
      <w:r w:rsidR="000F1110" w:rsidRPr="0056016B">
        <w:t>Hopefully, some of the hard metrics (such as downloads from the website and use of the #CIFORfood) will indicate awareness, interest and use among the target audiences. Again, these metrics should be re-assessed regularly, and additional metri</w:t>
      </w:r>
      <w:r>
        <w:t>cs should be added as necessary.</w:t>
      </w:r>
      <w:r w:rsidR="000F1110" w:rsidRPr="0056016B">
        <w:t xml:space="preserve"> </w:t>
      </w:r>
      <w:r>
        <w:t xml:space="preserve">A RAND survey done in 2013 provided information on how the public perceives CIFOR and its products. It is a recommendation that two years after we implement this marketing plan, we should consider doing another RAND survey to evaluate how perceptions of CIFOR have changed. </w:t>
      </w:r>
    </w:p>
    <w:p w14:paraId="1FA5DE3B" w14:textId="001044BD" w:rsidR="000F1110" w:rsidRPr="0056016B" w:rsidRDefault="009E4DC1" w:rsidP="000F1110">
      <w:r>
        <w:t>The Council of State and Territorial Epidemiologists (CSTE)</w:t>
      </w:r>
      <w:r w:rsidR="008F568A">
        <w:t xml:space="preserve"> staff set up an online </w:t>
      </w:r>
      <w:r w:rsidR="000F1110" w:rsidRPr="0056016B">
        <w:t xml:space="preserve">Basecamp site for </w:t>
      </w:r>
      <w:r w:rsidR="00F53093" w:rsidRPr="0056016B">
        <w:t xml:space="preserve">internal communications among the </w:t>
      </w:r>
      <w:r w:rsidR="00862785" w:rsidRPr="0056016B">
        <w:t xml:space="preserve">Promote Development </w:t>
      </w:r>
      <w:r w:rsidR="00F53093" w:rsidRPr="0056016B">
        <w:t>Team and the Marketing Workgroup members</w:t>
      </w:r>
      <w:r w:rsidR="000F1110" w:rsidRPr="0056016B">
        <w:t xml:space="preserve">, and all </w:t>
      </w:r>
      <w:r w:rsidR="00862785" w:rsidRPr="0056016B">
        <w:t xml:space="preserve">Promote Development </w:t>
      </w:r>
      <w:r w:rsidR="000F1110" w:rsidRPr="0056016B">
        <w:t>Team and Marketing Workgroup Members are expected to participate. Many of the strategies/metrics listed in the plan depend on timely communication via the Basecamp site.</w:t>
      </w:r>
    </w:p>
    <w:p w14:paraId="394B4152" w14:textId="77777777" w:rsidR="000F1110" w:rsidRPr="006D3575" w:rsidRDefault="000F1110" w:rsidP="006D3575">
      <w:pPr>
        <w:pStyle w:val="ListParagraph"/>
        <w:numPr>
          <w:ilvl w:val="0"/>
          <w:numId w:val="10"/>
        </w:numPr>
        <w:rPr>
          <w:u w:val="single"/>
        </w:rPr>
      </w:pPr>
      <w:r w:rsidRPr="006D3575">
        <w:rPr>
          <w:u w:val="single"/>
        </w:rPr>
        <w:t xml:space="preserve">Organizational Members’ Websites </w:t>
      </w:r>
    </w:p>
    <w:p w14:paraId="1715BB80" w14:textId="598371A6" w:rsidR="000F1110" w:rsidRPr="0056016B" w:rsidRDefault="000F1110" w:rsidP="000F1110">
      <w:pPr>
        <w:pStyle w:val="ListParagraph"/>
        <w:numPr>
          <w:ilvl w:val="0"/>
          <w:numId w:val="3"/>
        </w:numPr>
      </w:pPr>
      <w:r w:rsidRPr="0056016B">
        <w:t>STRATEGY: At a minimum, each organizat</w:t>
      </w:r>
      <w:r w:rsidR="008F568A">
        <w:t>ion should</w:t>
      </w:r>
      <w:r w:rsidR="00DA7AAC" w:rsidRPr="0056016B">
        <w:t xml:space="preserve"> have a link to CIFOR.US</w:t>
      </w:r>
      <w:r w:rsidRPr="0056016B">
        <w:t xml:space="preserve"> website</w:t>
      </w:r>
      <w:r w:rsidR="0001582C" w:rsidRPr="0056016B">
        <w:t xml:space="preserve"> on their own public website</w:t>
      </w:r>
      <w:r w:rsidRPr="0056016B">
        <w:t>; if possible, there should be a webpage with CIFOR information on it.</w:t>
      </w:r>
    </w:p>
    <w:p w14:paraId="37C6CB0F" w14:textId="77777777" w:rsidR="000F1110" w:rsidRPr="0056016B" w:rsidRDefault="000F1110" w:rsidP="000F1110">
      <w:pPr>
        <w:pStyle w:val="ListParagraph"/>
        <w:numPr>
          <w:ilvl w:val="0"/>
          <w:numId w:val="3"/>
        </w:numPr>
      </w:pPr>
      <w:r w:rsidRPr="0056016B">
        <w:t>FREQUENCY: Information/links/materials should be updated/rotated at least every 3 months.</w:t>
      </w:r>
    </w:p>
    <w:p w14:paraId="22ABC7EA" w14:textId="7346228E" w:rsidR="008F568A" w:rsidRDefault="000F1110" w:rsidP="000F1110">
      <w:pPr>
        <w:pStyle w:val="ListParagraph"/>
        <w:numPr>
          <w:ilvl w:val="0"/>
          <w:numId w:val="3"/>
        </w:numPr>
      </w:pPr>
      <w:r w:rsidRPr="0056016B">
        <w:t xml:space="preserve">METRICS: Hits on website page; # of referrals from each organization’s website to CIFOR website; documentation of update/review of materials posted on CIFOR </w:t>
      </w:r>
      <w:r w:rsidR="009540D9" w:rsidRPr="0056016B">
        <w:t xml:space="preserve">Promote Development </w:t>
      </w:r>
      <w:r w:rsidRPr="0056016B">
        <w:t>Team Basecamp</w:t>
      </w:r>
      <w:r w:rsidR="00DA7AAC" w:rsidRPr="0056016B">
        <w:t xml:space="preserve"> at least every 3 months.</w:t>
      </w:r>
    </w:p>
    <w:p w14:paraId="46901685" w14:textId="77777777" w:rsidR="00F14CDE" w:rsidRDefault="00F14CDE" w:rsidP="00F14CDE">
      <w:pPr>
        <w:pStyle w:val="ListParagraph"/>
        <w:ind w:left="1080"/>
      </w:pPr>
    </w:p>
    <w:p w14:paraId="2E0285CD" w14:textId="77777777" w:rsidR="000F1110" w:rsidRPr="006D3575" w:rsidRDefault="000F1110" w:rsidP="006D3575">
      <w:pPr>
        <w:pStyle w:val="ListParagraph"/>
        <w:numPr>
          <w:ilvl w:val="0"/>
          <w:numId w:val="10"/>
        </w:numPr>
        <w:rPr>
          <w:u w:val="single"/>
        </w:rPr>
      </w:pPr>
      <w:r w:rsidRPr="006D3575">
        <w:rPr>
          <w:u w:val="single"/>
        </w:rPr>
        <w:t>Electronic newsletters</w:t>
      </w:r>
    </w:p>
    <w:p w14:paraId="31D3E077" w14:textId="28C67C41" w:rsidR="000F1110" w:rsidRPr="0056016B" w:rsidRDefault="000F1110" w:rsidP="000F1110">
      <w:pPr>
        <w:pStyle w:val="ListParagraph"/>
        <w:numPr>
          <w:ilvl w:val="0"/>
          <w:numId w:val="3"/>
        </w:numPr>
      </w:pPr>
      <w:r w:rsidRPr="0056016B">
        <w:t>STRATEGY: Each organization’s periodic electronic newsletters should include CIFOR promotional information on a regular basis, includin</w:t>
      </w:r>
      <w:r w:rsidR="008F568A">
        <w:t>g CIFOR website link. FSIS distributes its</w:t>
      </w:r>
      <w:r w:rsidRPr="0056016B">
        <w:t xml:space="preserve"> “F</w:t>
      </w:r>
      <w:r w:rsidR="008F568A">
        <w:t xml:space="preserve">riday e-News” to about </w:t>
      </w:r>
      <w:r w:rsidRPr="0056016B">
        <w:t>25,000 people</w:t>
      </w:r>
      <w:r w:rsidR="008F568A">
        <w:t>, and CIFOR can send content to FSIS for this electronic newsletter. The National Association of County and City Health Officials (</w:t>
      </w:r>
      <w:r w:rsidRPr="0056016B">
        <w:t>NACCHO</w:t>
      </w:r>
      <w:r w:rsidR="008F568A">
        <w:t>) has their “NACCHO</w:t>
      </w:r>
      <w:r w:rsidRPr="0056016B">
        <w:t xml:space="preserve"> Connect</w:t>
      </w:r>
      <w:r w:rsidR="008F568A">
        <w:t>”</w:t>
      </w:r>
      <w:r w:rsidRPr="0056016B">
        <w:t xml:space="preserve"> which goes to ~8,000 people. These are two examples of e-newsletters tha</w:t>
      </w:r>
      <w:r w:rsidR="008F568A">
        <w:t>t could broaden the reach of CIFOR</w:t>
      </w:r>
      <w:r w:rsidRPr="0056016B">
        <w:t xml:space="preserve"> marketing efforts. The </w:t>
      </w:r>
      <w:r w:rsidR="00BA6AF0" w:rsidRPr="0056016B">
        <w:t xml:space="preserve">Promote </w:t>
      </w:r>
      <w:r w:rsidRPr="0056016B">
        <w:t>Team’s marketing messages/success stories/testimonials could be forwarded to all member agencies so that postings are frequent and consistent.</w:t>
      </w:r>
    </w:p>
    <w:p w14:paraId="28570AA7" w14:textId="77777777" w:rsidR="000F1110" w:rsidRPr="0056016B" w:rsidRDefault="000F1110" w:rsidP="000F1110">
      <w:pPr>
        <w:pStyle w:val="ListParagraph"/>
        <w:numPr>
          <w:ilvl w:val="0"/>
          <w:numId w:val="3"/>
        </w:numPr>
      </w:pPr>
      <w:r w:rsidRPr="0056016B">
        <w:t>FREQUENCY: Each organization should schedule one post about CIFOR at least once every 3 months.</w:t>
      </w:r>
    </w:p>
    <w:p w14:paraId="2E405ED8" w14:textId="6DE6EBE8" w:rsidR="000F1110" w:rsidRDefault="000F1110" w:rsidP="000F1110">
      <w:pPr>
        <w:pStyle w:val="ListParagraph"/>
        <w:numPr>
          <w:ilvl w:val="0"/>
          <w:numId w:val="3"/>
        </w:numPr>
      </w:pPr>
      <w:r w:rsidRPr="0056016B">
        <w:t xml:space="preserve">METRICS: Posting of each organizations’ electronic newsletter or item from newsletter mentioning CIFOR on CIFOR </w:t>
      </w:r>
      <w:r w:rsidR="009540D9" w:rsidRPr="0056016B">
        <w:t xml:space="preserve">Promote Development </w:t>
      </w:r>
      <w:r w:rsidRPr="0056016B">
        <w:t>Team Basecamp; number of clicks on CIFOR website link.</w:t>
      </w:r>
    </w:p>
    <w:p w14:paraId="31ED5439" w14:textId="77777777" w:rsidR="006D3575" w:rsidRPr="0056016B" w:rsidRDefault="006D3575" w:rsidP="006D3575">
      <w:pPr>
        <w:pStyle w:val="ListParagraph"/>
        <w:ind w:left="1080"/>
      </w:pPr>
    </w:p>
    <w:p w14:paraId="76834474" w14:textId="77777777" w:rsidR="000F1110" w:rsidRPr="006D3575" w:rsidRDefault="000F1110" w:rsidP="006D3575">
      <w:pPr>
        <w:pStyle w:val="ListParagraph"/>
        <w:numPr>
          <w:ilvl w:val="0"/>
          <w:numId w:val="10"/>
        </w:numPr>
        <w:rPr>
          <w:u w:val="single"/>
        </w:rPr>
      </w:pPr>
      <w:r w:rsidRPr="006D3575">
        <w:rPr>
          <w:u w:val="single"/>
        </w:rPr>
        <w:lastRenderedPageBreak/>
        <w:t>Blast emails</w:t>
      </w:r>
    </w:p>
    <w:p w14:paraId="24E61AFE" w14:textId="14F3D998" w:rsidR="000F1110" w:rsidRPr="0056016B" w:rsidRDefault="000F1110" w:rsidP="000F1110">
      <w:pPr>
        <w:pStyle w:val="ListParagraph"/>
        <w:numPr>
          <w:ilvl w:val="0"/>
          <w:numId w:val="4"/>
        </w:numPr>
      </w:pPr>
      <w:r w:rsidRPr="0056016B">
        <w:t>STRATEGY: If the organization has blast email capability and is</w:t>
      </w:r>
      <w:r w:rsidR="008F568A">
        <w:t xml:space="preserve"> able to do so, </w:t>
      </w:r>
      <w:r w:rsidRPr="0056016B">
        <w:t xml:space="preserve">CIFOR promotional information </w:t>
      </w:r>
      <w:r w:rsidR="008F568A">
        <w:t xml:space="preserve">should be </w:t>
      </w:r>
      <w:r w:rsidRPr="0056016B">
        <w:t>added regularly.</w:t>
      </w:r>
    </w:p>
    <w:p w14:paraId="2AA637B3" w14:textId="1C63F641" w:rsidR="000F1110" w:rsidRPr="0056016B" w:rsidRDefault="000F1110" w:rsidP="000F1110">
      <w:pPr>
        <w:pStyle w:val="ListParagraph"/>
        <w:numPr>
          <w:ilvl w:val="0"/>
          <w:numId w:val="4"/>
        </w:numPr>
      </w:pPr>
      <w:r w:rsidRPr="0056016B">
        <w:t>FREQUENC</w:t>
      </w:r>
      <w:r w:rsidR="008F568A">
        <w:t>Y: I</w:t>
      </w:r>
      <w:r w:rsidRPr="0056016B">
        <w:t>nclude information/marketing messages about CIFOR at least twice per year in regularly scheduled email blasts that are appropriate for the topic/audience. And to include the link to the CIFOR website.</w:t>
      </w:r>
    </w:p>
    <w:p w14:paraId="45B3950F" w14:textId="4EF5267B" w:rsidR="000F1110" w:rsidRDefault="000F1110" w:rsidP="000F1110">
      <w:pPr>
        <w:pStyle w:val="ListParagraph"/>
        <w:numPr>
          <w:ilvl w:val="0"/>
          <w:numId w:val="3"/>
        </w:numPr>
      </w:pPr>
      <w:r w:rsidRPr="0056016B">
        <w:t xml:space="preserve">METRICS: Posting of each organizations’ blast email mentioning CIFOR on CIFOR </w:t>
      </w:r>
      <w:r w:rsidR="00BA6AF0" w:rsidRPr="0056016B">
        <w:t xml:space="preserve">Promote Development </w:t>
      </w:r>
      <w:r w:rsidRPr="0056016B">
        <w:t>Team Basecamp; number of clicks on CIFOR website link.</w:t>
      </w:r>
    </w:p>
    <w:p w14:paraId="593CF54E" w14:textId="77777777" w:rsidR="006D3575" w:rsidRPr="0056016B" w:rsidRDefault="006D3575" w:rsidP="006D3575">
      <w:pPr>
        <w:pStyle w:val="ListParagraph"/>
        <w:ind w:left="1080"/>
      </w:pPr>
    </w:p>
    <w:p w14:paraId="156A41C9" w14:textId="77777777" w:rsidR="000F1110" w:rsidRPr="006D3575" w:rsidRDefault="000F1110" w:rsidP="006D3575">
      <w:pPr>
        <w:pStyle w:val="ListParagraph"/>
        <w:numPr>
          <w:ilvl w:val="0"/>
          <w:numId w:val="10"/>
        </w:numPr>
        <w:rPr>
          <w:u w:val="single"/>
        </w:rPr>
      </w:pPr>
      <w:r w:rsidRPr="006D3575">
        <w:rPr>
          <w:u w:val="single"/>
        </w:rPr>
        <w:t>Exhibits/presentations at organizational members’ conferences</w:t>
      </w:r>
    </w:p>
    <w:p w14:paraId="286A6DA0" w14:textId="687EF25F" w:rsidR="000F1110" w:rsidRPr="0056016B" w:rsidRDefault="000F1110" w:rsidP="000F1110">
      <w:pPr>
        <w:pStyle w:val="ListParagraph"/>
        <w:numPr>
          <w:ilvl w:val="0"/>
          <w:numId w:val="4"/>
        </w:numPr>
      </w:pPr>
      <w:r w:rsidRPr="0056016B">
        <w:t xml:space="preserve">STRATEGY: At each member organization’s annual conference, CIFOR products should be distributed to attendees, and someone should be available to answer questions/provide information. When possible, CIFOR products should be highlighted in oral presentations and/or poster presentations. And, at </w:t>
      </w:r>
      <w:r w:rsidR="008F568A">
        <w:t>other conferences/meetings that</w:t>
      </w:r>
      <w:r w:rsidRPr="0056016B">
        <w:t xml:space="preserve"> are held regularly, including regional meetings, CIFOR products should be available for distribution and someone should be available to answer questions/provide information. When possible, oral presentations and/or poster presentations should include CIFOR awareness-building/product information, always including the link to the CIFOR website.</w:t>
      </w:r>
    </w:p>
    <w:p w14:paraId="15FC500B" w14:textId="2DD2189F" w:rsidR="000F1110" w:rsidRPr="0056016B" w:rsidRDefault="000F1110" w:rsidP="000F1110">
      <w:pPr>
        <w:pStyle w:val="ListParagraph"/>
        <w:numPr>
          <w:ilvl w:val="0"/>
          <w:numId w:val="4"/>
        </w:numPr>
      </w:pPr>
      <w:r w:rsidRPr="0056016B">
        <w:t>FREQUENCY: Most of the member organizations have at least one yearly conference/meeting. Marketing information should be distributed at least yearly.</w:t>
      </w:r>
      <w:r w:rsidR="00F53093" w:rsidRPr="0056016B">
        <w:t xml:space="preserve"> The </w:t>
      </w:r>
      <w:r w:rsidR="00BA6AF0" w:rsidRPr="0056016B">
        <w:t xml:space="preserve">Promote Development </w:t>
      </w:r>
      <w:r w:rsidR="00F53093" w:rsidRPr="0056016B">
        <w:t>Team’s calendar should include all member organizations’ conferences/regional meetings.</w:t>
      </w:r>
    </w:p>
    <w:p w14:paraId="0B978353" w14:textId="0AF819D5" w:rsidR="000F1110" w:rsidRDefault="000F1110" w:rsidP="000F1110">
      <w:pPr>
        <w:pStyle w:val="ListParagraph"/>
        <w:numPr>
          <w:ilvl w:val="0"/>
          <w:numId w:val="4"/>
        </w:numPr>
      </w:pPr>
      <w:r w:rsidRPr="0056016B">
        <w:t>METRICS: After each conference/meeting, a short report should be posted on Basecamp including numbers of materials distributed, name/date of presentation/poster and any outcome that can be determined (even anecdo</w:t>
      </w:r>
      <w:r w:rsidR="006F5DBB">
        <w:t>tal information). See Appendix B</w:t>
      </w:r>
      <w:r w:rsidRPr="0056016B">
        <w:t xml:space="preserve"> for example of “MARKETING CIFOR – CONFERENCE REPORT” as a suggested form/template.</w:t>
      </w:r>
    </w:p>
    <w:p w14:paraId="047F9378" w14:textId="77777777" w:rsidR="006D3575" w:rsidRPr="0056016B" w:rsidRDefault="006D3575" w:rsidP="006D3575">
      <w:pPr>
        <w:pStyle w:val="ListParagraph"/>
        <w:ind w:left="1080"/>
      </w:pPr>
    </w:p>
    <w:p w14:paraId="4E95CC03" w14:textId="77777777" w:rsidR="000F1110" w:rsidRPr="006D3575" w:rsidRDefault="000F1110" w:rsidP="006D3575">
      <w:pPr>
        <w:pStyle w:val="ListParagraph"/>
        <w:numPr>
          <w:ilvl w:val="0"/>
          <w:numId w:val="10"/>
        </w:numPr>
        <w:rPr>
          <w:u w:val="single"/>
        </w:rPr>
      </w:pPr>
      <w:r w:rsidRPr="006D3575">
        <w:rPr>
          <w:u w:val="single"/>
        </w:rPr>
        <w:t>Electronic/hard-copy magazine</w:t>
      </w:r>
    </w:p>
    <w:p w14:paraId="63C06628" w14:textId="77777777" w:rsidR="000F1110" w:rsidRPr="0056016B" w:rsidRDefault="000F1110" w:rsidP="000F1110">
      <w:pPr>
        <w:pStyle w:val="ListParagraph"/>
        <w:numPr>
          <w:ilvl w:val="0"/>
          <w:numId w:val="5"/>
        </w:numPr>
      </w:pPr>
      <w:r w:rsidRPr="0056016B">
        <w:t>STRATEGY: All member organizations that have an electronic or hard copy magazine should include CIFOR products/awareness building articles/information on a regular basis.</w:t>
      </w:r>
    </w:p>
    <w:p w14:paraId="671BE8EA" w14:textId="77777777" w:rsidR="000F1110" w:rsidRPr="0056016B" w:rsidRDefault="000F1110" w:rsidP="000F1110">
      <w:pPr>
        <w:pStyle w:val="ListParagraph"/>
        <w:numPr>
          <w:ilvl w:val="0"/>
          <w:numId w:val="5"/>
        </w:numPr>
      </w:pPr>
      <w:r w:rsidRPr="0056016B">
        <w:t>FREQUENCY: Frequency will depend on frequency of publication, but at least once yearly</w:t>
      </w:r>
      <w:r w:rsidR="00DA7AAC" w:rsidRPr="0056016B">
        <w:t xml:space="preserve"> if possible</w:t>
      </w:r>
      <w:r w:rsidRPr="0056016B">
        <w:t>.</w:t>
      </w:r>
    </w:p>
    <w:p w14:paraId="450BA0BF" w14:textId="014FD6FB" w:rsidR="00DA7AAC" w:rsidRDefault="000F1110" w:rsidP="000F1110">
      <w:pPr>
        <w:pStyle w:val="ListParagraph"/>
        <w:numPr>
          <w:ilvl w:val="0"/>
          <w:numId w:val="5"/>
        </w:numPr>
      </w:pPr>
      <w:r w:rsidRPr="0056016B">
        <w:t>METRICS: After article is published</w:t>
      </w:r>
      <w:r w:rsidR="00DA7AAC" w:rsidRPr="0056016B">
        <w:t xml:space="preserve"> or an advertisement placed</w:t>
      </w:r>
      <w:r w:rsidRPr="0056016B">
        <w:t>, link to article</w:t>
      </w:r>
      <w:r w:rsidR="00DA7AAC" w:rsidRPr="0056016B">
        <w:t>/advertisement</w:t>
      </w:r>
      <w:r w:rsidRPr="0056016B">
        <w:t xml:space="preserve"> or article</w:t>
      </w:r>
      <w:r w:rsidR="00DA7AAC" w:rsidRPr="0056016B">
        <w:t>/advertisement</w:t>
      </w:r>
      <w:r w:rsidRPr="0056016B">
        <w:t xml:space="preserve"> itself will be posted on Basecamp, so that numbers of articles can be determined in a certain period of time.</w:t>
      </w:r>
    </w:p>
    <w:p w14:paraId="6EF70B23" w14:textId="77777777" w:rsidR="00F14CDE" w:rsidRPr="0056016B" w:rsidRDefault="00F14CDE" w:rsidP="00F14CDE">
      <w:pPr>
        <w:pStyle w:val="ListParagraph"/>
        <w:ind w:left="1080"/>
      </w:pPr>
    </w:p>
    <w:p w14:paraId="6A229A59" w14:textId="77777777" w:rsidR="000F1110" w:rsidRPr="006D3575" w:rsidRDefault="000F1110" w:rsidP="006D3575">
      <w:pPr>
        <w:pStyle w:val="ListParagraph"/>
        <w:numPr>
          <w:ilvl w:val="0"/>
          <w:numId w:val="10"/>
        </w:numPr>
        <w:rPr>
          <w:u w:val="single"/>
        </w:rPr>
      </w:pPr>
      <w:r w:rsidRPr="006D3575">
        <w:rPr>
          <w:u w:val="single"/>
        </w:rPr>
        <w:t>Blog</w:t>
      </w:r>
    </w:p>
    <w:p w14:paraId="4C8835CD" w14:textId="022A6001" w:rsidR="000F1110" w:rsidRPr="0056016B" w:rsidRDefault="000F1110" w:rsidP="000F1110">
      <w:pPr>
        <w:pStyle w:val="ListParagraph"/>
        <w:numPr>
          <w:ilvl w:val="0"/>
          <w:numId w:val="5"/>
        </w:numPr>
      </w:pPr>
      <w:r w:rsidRPr="0056016B">
        <w:t>STRATEGY: All member organiz</w:t>
      </w:r>
      <w:r w:rsidR="008F568A">
        <w:t>ations that</w:t>
      </w:r>
      <w:r w:rsidRPr="0056016B">
        <w:t xml:space="preserve"> have a blog should include blog posts regarding CIFOR product usage, case studies and/or awareness building on a regular basis. A</w:t>
      </w:r>
      <w:r w:rsidR="008F568A">
        <w:t>lways include a</w:t>
      </w:r>
      <w:r w:rsidRPr="0056016B">
        <w:t xml:space="preserve"> link to the CIFOR</w:t>
      </w:r>
      <w:r w:rsidR="008F568A">
        <w:t>.us website</w:t>
      </w:r>
      <w:r w:rsidRPr="0056016B">
        <w:t>. Utilizing the #CIFORfood is also encouraged. All organizations should cite the others’ blog posts and highlight them in each organizations’ social media feed and on each organizations’ website, if possible.</w:t>
      </w:r>
    </w:p>
    <w:p w14:paraId="2084E1C6" w14:textId="700760BA" w:rsidR="000F1110" w:rsidRPr="0056016B" w:rsidRDefault="000F1110" w:rsidP="000F1110">
      <w:pPr>
        <w:pStyle w:val="ListParagraph"/>
        <w:numPr>
          <w:ilvl w:val="0"/>
          <w:numId w:val="5"/>
        </w:numPr>
      </w:pPr>
      <w:r w:rsidRPr="0056016B">
        <w:t xml:space="preserve">FREQUENCY: At least twice per year. This frequency could be scheduled and rotated among the </w:t>
      </w:r>
      <w:r w:rsidR="00BA6AF0" w:rsidRPr="0056016B">
        <w:t xml:space="preserve">Promote </w:t>
      </w:r>
      <w:r w:rsidRPr="0056016B">
        <w:t>Development Team members.</w:t>
      </w:r>
    </w:p>
    <w:p w14:paraId="24D63CC7" w14:textId="7213CBB6" w:rsidR="000F1110" w:rsidRDefault="000F1110" w:rsidP="000F1110">
      <w:pPr>
        <w:pStyle w:val="ListParagraph"/>
        <w:numPr>
          <w:ilvl w:val="0"/>
          <w:numId w:val="5"/>
        </w:numPr>
      </w:pPr>
      <w:r w:rsidRPr="0056016B">
        <w:lastRenderedPageBreak/>
        <w:t>METRICS: Notification of the posting will be shared with all of the member organizations via documentation on Basecamp</w:t>
      </w:r>
      <w:r w:rsidR="0056016B" w:rsidRPr="0056016B">
        <w:t xml:space="preserve"> of</w:t>
      </w:r>
      <w:r w:rsidR="00BA6AF0" w:rsidRPr="0056016B">
        <w:t xml:space="preserve"> #</w:t>
      </w:r>
      <w:r w:rsidR="0056016B" w:rsidRPr="0056016B">
        <w:t>s</w:t>
      </w:r>
      <w:r w:rsidR="00BA6AF0" w:rsidRPr="0056016B">
        <w:t xml:space="preserve"> of blog hits, #</w:t>
      </w:r>
      <w:r w:rsidR="0056016B" w:rsidRPr="0056016B">
        <w:t>s</w:t>
      </w:r>
      <w:r w:rsidR="00BA6AF0" w:rsidRPr="0056016B">
        <w:t xml:space="preserve"> of shares</w:t>
      </w:r>
      <w:r w:rsidR="008F568A">
        <w:t>, etc.</w:t>
      </w:r>
    </w:p>
    <w:p w14:paraId="703FEF50" w14:textId="77777777" w:rsidR="006D3575" w:rsidRPr="0056016B" w:rsidRDefault="006D3575" w:rsidP="006D3575">
      <w:pPr>
        <w:pStyle w:val="ListParagraph"/>
        <w:ind w:left="1080"/>
      </w:pPr>
    </w:p>
    <w:p w14:paraId="49E65B96" w14:textId="77777777" w:rsidR="000F1110" w:rsidRPr="006D3575" w:rsidRDefault="000F1110" w:rsidP="006D3575">
      <w:pPr>
        <w:pStyle w:val="ListParagraph"/>
        <w:numPr>
          <w:ilvl w:val="0"/>
          <w:numId w:val="10"/>
        </w:numPr>
        <w:rPr>
          <w:u w:val="single"/>
        </w:rPr>
      </w:pPr>
      <w:r w:rsidRPr="006D3575">
        <w:rPr>
          <w:u w:val="single"/>
        </w:rPr>
        <w:t>Social Media</w:t>
      </w:r>
    </w:p>
    <w:p w14:paraId="2554534C" w14:textId="652CC536" w:rsidR="000F1110" w:rsidRPr="0056016B" w:rsidRDefault="000F1110" w:rsidP="002557A8">
      <w:pPr>
        <w:pStyle w:val="ListParagraph"/>
        <w:numPr>
          <w:ilvl w:val="0"/>
          <w:numId w:val="5"/>
        </w:numPr>
      </w:pPr>
      <w:r w:rsidRPr="0056016B">
        <w:t>STRATEGY: #CIFORfood should be used in any social media post so that CIFOR messaging can be grouped and measured. All member organizations’ social media channels (Twitter, Facebook, LinkedIn, Instagram, etc.) should be used to promote CIFOR on a regular basis using #CIFORfood.</w:t>
      </w:r>
      <w:r w:rsidR="002557A8" w:rsidRPr="0056016B">
        <w:t xml:space="preserve"> </w:t>
      </w:r>
      <w:r w:rsidRPr="0056016B">
        <w:t>All member organizations are responsible to tweet and re-tweet other members’ tweets. Twitter chats are an idea to build awareness regarding CIFOR. “Thunderclap” is also an idea.</w:t>
      </w:r>
      <w:r w:rsidR="002557A8" w:rsidRPr="0056016B">
        <w:t xml:space="preserve"> </w:t>
      </w:r>
      <w:r w:rsidRPr="0056016B">
        <w:t xml:space="preserve">Reddit Ask Me Anything (AMA) will be </w:t>
      </w:r>
      <w:r w:rsidR="00725C0B" w:rsidRPr="0056016B">
        <w:t xml:space="preserve">discussed </w:t>
      </w:r>
      <w:r w:rsidR="008F568A">
        <w:t>a</w:t>
      </w:r>
      <w:r w:rsidR="00725C0B" w:rsidRPr="0056016B">
        <w:t>t</w:t>
      </w:r>
      <w:r w:rsidRPr="0056016B">
        <w:t xml:space="preserve"> the Salt Lake City Meeting in March 2017.</w:t>
      </w:r>
      <w:r w:rsidR="002557A8" w:rsidRPr="0056016B">
        <w:t xml:space="preserve"> In addition, encouraging</w:t>
      </w:r>
      <w:r w:rsidRPr="0056016B">
        <w:t xml:space="preserve"> others in the c</w:t>
      </w:r>
      <w:r w:rsidR="008F568A">
        <w:t>ommunity (such as the COEs that</w:t>
      </w:r>
      <w:r w:rsidRPr="0056016B">
        <w:t xml:space="preserve"> have an active soc</w:t>
      </w:r>
      <w:r w:rsidR="002557A8" w:rsidRPr="0056016B">
        <w:t>ial media presence) to use #CIFORfood</w:t>
      </w:r>
      <w:r w:rsidRPr="0056016B">
        <w:t xml:space="preserve"> will be helpful.  </w:t>
      </w:r>
      <w:r w:rsidR="00725C0B" w:rsidRPr="0056016B">
        <w:t xml:space="preserve">Instead of a CIFOR Twitter account, we will encourage people to “Join the Conversation” by linking to the #CIFORfood hashtag. </w:t>
      </w:r>
    </w:p>
    <w:p w14:paraId="2F0C613A" w14:textId="4FED7EF8" w:rsidR="000F1110" w:rsidRPr="0056016B" w:rsidRDefault="000F1110" w:rsidP="000F1110">
      <w:pPr>
        <w:pStyle w:val="ListParagraph"/>
        <w:numPr>
          <w:ilvl w:val="0"/>
          <w:numId w:val="5"/>
        </w:numPr>
      </w:pPr>
      <w:r w:rsidRPr="0056016B">
        <w:t xml:space="preserve">FREQUENCY: Frequency of routine social media tweets and posts will be determined by the </w:t>
      </w:r>
      <w:r w:rsidR="008F568A">
        <w:t>Promote Develo</w:t>
      </w:r>
      <w:r w:rsidR="00725C0B" w:rsidRPr="0056016B">
        <w:t xml:space="preserve">pment </w:t>
      </w:r>
      <w:r w:rsidRPr="0056016B">
        <w:t xml:space="preserve">Team. Frequency of Twitter chats, Reddit AMAs and other ways to disseminate information will be agreed upon by the </w:t>
      </w:r>
      <w:r w:rsidR="00725C0B" w:rsidRPr="0056016B">
        <w:t xml:space="preserve">Promote Development </w:t>
      </w:r>
      <w:r w:rsidRPr="0056016B">
        <w:t>Team.</w:t>
      </w:r>
    </w:p>
    <w:p w14:paraId="08FAC704" w14:textId="238D251C" w:rsidR="000F1110" w:rsidRDefault="000F1110" w:rsidP="000F1110">
      <w:pPr>
        <w:pStyle w:val="ListParagraph"/>
        <w:numPr>
          <w:ilvl w:val="0"/>
          <w:numId w:val="5"/>
        </w:numPr>
      </w:pPr>
      <w:r w:rsidRPr="0056016B">
        <w:t>METRICS: Each organization will be able to measure the numbers of posts/tweets including #CIFORfood using their</w:t>
      </w:r>
      <w:r w:rsidR="008F568A">
        <w:t xml:space="preserve"> current tracking software. The National Environmental Health Association (NEHA)</w:t>
      </w:r>
      <w:r w:rsidRPr="0056016B">
        <w:t xml:space="preserve"> will share its social media tracking file which is easy to use. Numbers of followers/retweets/shares, referrals to CIFOR website from social media sites and engagement can be enumerated. This number will be reported monthly on the </w:t>
      </w:r>
      <w:r w:rsidR="00725C0B" w:rsidRPr="0056016B">
        <w:t xml:space="preserve">Promote Development </w:t>
      </w:r>
      <w:r w:rsidRPr="0056016B">
        <w:t xml:space="preserve">Team monthly call. </w:t>
      </w:r>
    </w:p>
    <w:p w14:paraId="5CA9B93B" w14:textId="77777777" w:rsidR="006D3575" w:rsidRPr="0056016B" w:rsidRDefault="006D3575" w:rsidP="006D3575">
      <w:pPr>
        <w:pStyle w:val="ListParagraph"/>
        <w:ind w:left="1080"/>
      </w:pPr>
    </w:p>
    <w:p w14:paraId="17B188DF" w14:textId="77777777" w:rsidR="000F1110" w:rsidRPr="006D3575" w:rsidRDefault="000F1110" w:rsidP="006D3575">
      <w:pPr>
        <w:pStyle w:val="ListParagraph"/>
        <w:numPr>
          <w:ilvl w:val="0"/>
          <w:numId w:val="10"/>
        </w:numPr>
        <w:rPr>
          <w:u w:val="single"/>
        </w:rPr>
      </w:pPr>
      <w:r w:rsidRPr="006D3575">
        <w:rPr>
          <w:u w:val="single"/>
        </w:rPr>
        <w:t>Other Food Safety/Outbreak/Industry Conferences and Publications</w:t>
      </w:r>
    </w:p>
    <w:p w14:paraId="10DC9121" w14:textId="355A3E81" w:rsidR="000F1110" w:rsidRPr="0056016B" w:rsidRDefault="000F1110" w:rsidP="000F1110">
      <w:pPr>
        <w:pStyle w:val="ListParagraph"/>
        <w:numPr>
          <w:ilvl w:val="0"/>
          <w:numId w:val="6"/>
        </w:numPr>
      </w:pPr>
      <w:r w:rsidRPr="0056016B">
        <w:t xml:space="preserve">STRATEGY: As appropriate, CIFOR members should recommend conferences or publications where CIFOR awareness building/product distribution should occur. Every effort should be made for CIFOR members to do oral presentations and/or poster presentations at these conferences. If the budget permits, a CIFOR exhibit should be planned as a </w:t>
      </w:r>
      <w:r w:rsidR="006F5DBB">
        <w:t>way to distribute products and information</w:t>
      </w:r>
      <w:r w:rsidRPr="0056016B">
        <w:t>. Whenever a member organization is exhibiting at an outside conference, CIFOR materials should be distributed. The use of a QR code in marketing signage could be one strategy to assist in driving traffic to the CIFOR website.</w:t>
      </w:r>
      <w:r w:rsidR="00DA7AAC" w:rsidRPr="0056016B">
        <w:t xml:space="preserve"> Promoting CIFOR at policy-makers’ conferences </w:t>
      </w:r>
      <w:r w:rsidR="006F5DBB">
        <w:t>is another idea, such as the National Governors Association</w:t>
      </w:r>
      <w:r w:rsidR="00DA7AAC" w:rsidRPr="0056016B">
        <w:t xml:space="preserve"> and </w:t>
      </w:r>
      <w:r w:rsidR="006F5DBB">
        <w:t>the National Conference of State Legislatures</w:t>
      </w:r>
      <w:r w:rsidR="00DA7AAC" w:rsidRPr="0056016B">
        <w:t>.</w:t>
      </w:r>
    </w:p>
    <w:p w14:paraId="78B868B7" w14:textId="77777777" w:rsidR="000F1110" w:rsidRPr="0056016B" w:rsidRDefault="000F1110" w:rsidP="000F1110">
      <w:pPr>
        <w:pStyle w:val="ListParagraph"/>
        <w:numPr>
          <w:ilvl w:val="0"/>
          <w:numId w:val="6"/>
        </w:numPr>
      </w:pPr>
      <w:r w:rsidRPr="0056016B">
        <w:t xml:space="preserve">FREQUENCY: Frequency depends on when these conferences are held and when the publications are published. A calendar should be set up with upcoming relevant conferences for the next year and the PROMOTE Team should assess the value and feasibility of setting up an exhibit and/or someone presenting. </w:t>
      </w:r>
    </w:p>
    <w:p w14:paraId="55962A7E" w14:textId="4370FAE1" w:rsidR="000F1110" w:rsidRDefault="000F1110" w:rsidP="000F1110">
      <w:pPr>
        <w:pStyle w:val="ListParagraph"/>
        <w:numPr>
          <w:ilvl w:val="0"/>
          <w:numId w:val="6"/>
        </w:numPr>
      </w:pPr>
      <w:r w:rsidRPr="0056016B">
        <w:t>METRICS: After each conference/meeting, a short report should be posted on Basecamp including numbers of materials distributed, name/date of presentation/poster and any outcome that can be determined (even anecdo</w:t>
      </w:r>
      <w:r w:rsidR="006D3575">
        <w:t>tal information). See Appendix B</w:t>
      </w:r>
      <w:r w:rsidRPr="0056016B">
        <w:t xml:space="preserve"> for example of “MARKETING CIFOR – CONFERENCE REPORT” as a suggested form/template.</w:t>
      </w:r>
    </w:p>
    <w:p w14:paraId="2D9DD74B" w14:textId="77777777" w:rsidR="006D3575" w:rsidRPr="0056016B" w:rsidRDefault="006D3575" w:rsidP="006D3575">
      <w:pPr>
        <w:pStyle w:val="ListParagraph"/>
        <w:ind w:left="1080"/>
      </w:pPr>
    </w:p>
    <w:p w14:paraId="7CE900E8" w14:textId="77777777" w:rsidR="000F1110" w:rsidRPr="006D3575" w:rsidRDefault="000F1110" w:rsidP="006D3575">
      <w:pPr>
        <w:pStyle w:val="ListParagraph"/>
        <w:numPr>
          <w:ilvl w:val="0"/>
          <w:numId w:val="10"/>
        </w:numPr>
        <w:rPr>
          <w:u w:val="single"/>
        </w:rPr>
      </w:pPr>
      <w:r w:rsidRPr="006D3575">
        <w:rPr>
          <w:u w:val="single"/>
        </w:rPr>
        <w:t>Webinars/Training</w:t>
      </w:r>
    </w:p>
    <w:p w14:paraId="11D4BC05" w14:textId="2EA5DA78" w:rsidR="000F1110" w:rsidRPr="0056016B" w:rsidRDefault="006F5DBB" w:rsidP="000F1110">
      <w:pPr>
        <w:pStyle w:val="ListParagraph"/>
        <w:numPr>
          <w:ilvl w:val="0"/>
          <w:numId w:val="6"/>
        </w:numPr>
      </w:pPr>
      <w:r>
        <w:lastRenderedPageBreak/>
        <w:t>STRATEGY: Current CIFOR webinars should</w:t>
      </w:r>
      <w:r w:rsidR="000F1110" w:rsidRPr="0056016B">
        <w:t xml:space="preserve"> be marketed more widely. Development of webinars highlighting each chapter/part of the Guidelines/Toolkit could be presented by identified subject matter experts, as a way of marketing the use and benefit of each section. Training (in any modality) that is provided by member organizations/agencies where the previously identified CIFOR audience will be in attendance should include, if appropriate, distribution of CIFOR products and/or information on accessing the CIFOR website/app. Podcasts may be another option to highlight sections of the CIFOR products.</w:t>
      </w:r>
    </w:p>
    <w:p w14:paraId="293DC97C" w14:textId="77777777" w:rsidR="000F1110" w:rsidRPr="0056016B" w:rsidRDefault="000F1110" w:rsidP="000F1110">
      <w:pPr>
        <w:pStyle w:val="ListParagraph"/>
        <w:numPr>
          <w:ilvl w:val="0"/>
          <w:numId w:val="6"/>
        </w:numPr>
      </w:pPr>
      <w:r w:rsidRPr="0056016B">
        <w:t>FREQUENCY: Frequency depends on when the training events are held. If the dates of the upcoming training are available, they should be added to the calendar which notes the upcoming conference dates.</w:t>
      </w:r>
    </w:p>
    <w:p w14:paraId="42676054" w14:textId="77777777" w:rsidR="000F1110" w:rsidRDefault="000F1110" w:rsidP="000F1110">
      <w:pPr>
        <w:pStyle w:val="ListParagraph"/>
        <w:numPr>
          <w:ilvl w:val="0"/>
          <w:numId w:val="6"/>
        </w:numPr>
      </w:pPr>
      <w:r w:rsidRPr="0056016B">
        <w:t xml:space="preserve">METRICS: Numbers of webinars developed; numbers of attendees; include awareness measure and indication of use of CIFOR products in the training evaluation form. Numbers of training events where CIFOR products were disseminated. </w:t>
      </w:r>
    </w:p>
    <w:p w14:paraId="2A78ED4E" w14:textId="77777777" w:rsidR="006D3575" w:rsidRPr="0056016B" w:rsidRDefault="006D3575" w:rsidP="006D3575">
      <w:pPr>
        <w:pStyle w:val="ListParagraph"/>
        <w:ind w:left="1080"/>
      </w:pPr>
    </w:p>
    <w:p w14:paraId="12E75EE5" w14:textId="77777777" w:rsidR="000F1110" w:rsidRPr="006D3575" w:rsidRDefault="000F1110" w:rsidP="006D3575">
      <w:pPr>
        <w:pStyle w:val="ListParagraph"/>
        <w:numPr>
          <w:ilvl w:val="0"/>
          <w:numId w:val="10"/>
        </w:numPr>
        <w:rPr>
          <w:u w:val="single"/>
        </w:rPr>
      </w:pPr>
      <w:r w:rsidRPr="006D3575">
        <w:rPr>
          <w:u w:val="single"/>
        </w:rPr>
        <w:t>CIFOR App</w:t>
      </w:r>
    </w:p>
    <w:p w14:paraId="51302BA4" w14:textId="77777777" w:rsidR="000F1110" w:rsidRPr="0056016B" w:rsidRDefault="000F1110" w:rsidP="000F1110">
      <w:pPr>
        <w:pStyle w:val="ListParagraph"/>
        <w:numPr>
          <w:ilvl w:val="0"/>
          <w:numId w:val="7"/>
        </w:numPr>
      </w:pPr>
      <w:r w:rsidRPr="0056016B">
        <w:t>STRATEGY: The app which will be managed by CSTE and will be available by June 30, 2017. CIFOR products will be highlighted and the actual set-up is in development; goal is to make the products more usable and accessible.</w:t>
      </w:r>
    </w:p>
    <w:p w14:paraId="4007121D" w14:textId="77777777" w:rsidR="000F1110" w:rsidRDefault="000F1110" w:rsidP="000F1110">
      <w:pPr>
        <w:pStyle w:val="ListParagraph"/>
        <w:numPr>
          <w:ilvl w:val="0"/>
          <w:numId w:val="7"/>
        </w:numPr>
      </w:pPr>
      <w:r w:rsidRPr="0056016B">
        <w:t>METRICS: App metrics will be readily available once the app is launched, such as numbers of downloads, numbers of hits on each section of the app and the most popular of the pages in the app.</w:t>
      </w:r>
    </w:p>
    <w:p w14:paraId="1D6776D4" w14:textId="77777777" w:rsidR="006D3575" w:rsidRPr="0056016B" w:rsidRDefault="006D3575" w:rsidP="006D3575">
      <w:pPr>
        <w:pStyle w:val="ListParagraph"/>
        <w:ind w:left="1080"/>
      </w:pPr>
    </w:p>
    <w:p w14:paraId="6A4EACB6" w14:textId="77777777" w:rsidR="000F1110" w:rsidRPr="006D3575" w:rsidRDefault="000F1110" w:rsidP="006D3575">
      <w:pPr>
        <w:pStyle w:val="ListParagraph"/>
        <w:numPr>
          <w:ilvl w:val="0"/>
          <w:numId w:val="10"/>
        </w:numPr>
        <w:rPr>
          <w:u w:val="single"/>
        </w:rPr>
      </w:pPr>
      <w:r w:rsidRPr="006D3575">
        <w:rPr>
          <w:u w:val="single"/>
        </w:rPr>
        <w:t>CIFOR</w:t>
      </w:r>
      <w:r w:rsidR="00DA7AAC" w:rsidRPr="006D3575">
        <w:rPr>
          <w:u w:val="single"/>
        </w:rPr>
        <w:t>.US</w:t>
      </w:r>
      <w:r w:rsidRPr="006D3575">
        <w:rPr>
          <w:u w:val="single"/>
        </w:rPr>
        <w:t xml:space="preserve"> Website</w:t>
      </w:r>
    </w:p>
    <w:p w14:paraId="6744BB93" w14:textId="3BE666CC" w:rsidR="000F1110" w:rsidRPr="0056016B" w:rsidRDefault="000F1110" w:rsidP="000F1110">
      <w:pPr>
        <w:pStyle w:val="ListParagraph"/>
        <w:numPr>
          <w:ilvl w:val="0"/>
          <w:numId w:val="6"/>
        </w:numPr>
      </w:pPr>
      <w:r w:rsidRPr="0056016B">
        <w:t>STR</w:t>
      </w:r>
      <w:r w:rsidR="006F5DBB">
        <w:t>ATEGY: Currently under revision. T</w:t>
      </w:r>
      <w:r w:rsidRPr="0056016B">
        <w:t>he new website will be more user-friendly and visually pleasing. NACCHO is the lead on the CIFOR.US website.</w:t>
      </w:r>
    </w:p>
    <w:p w14:paraId="52DCE119" w14:textId="3C6C6E1E" w:rsidR="000F1110" w:rsidRPr="0056016B" w:rsidRDefault="006F5DBB" w:rsidP="006F5DBB">
      <w:pPr>
        <w:pStyle w:val="ListParagraph"/>
        <w:numPr>
          <w:ilvl w:val="0"/>
          <w:numId w:val="6"/>
        </w:numPr>
      </w:pPr>
      <w:r>
        <w:t>FREQUENCY: When content is added/edited, post the update to social media</w:t>
      </w:r>
      <w:r w:rsidR="000F1110" w:rsidRPr="0056016B">
        <w:t>.</w:t>
      </w:r>
      <w:r>
        <w:t xml:space="preserve"> </w:t>
      </w:r>
      <w:r w:rsidRPr="006F5DBB">
        <w:t>Keep content current and engaging with regular updates.</w:t>
      </w:r>
    </w:p>
    <w:p w14:paraId="7EB46F18" w14:textId="580DFA43" w:rsidR="000F1110" w:rsidRDefault="000F1110" w:rsidP="000F1110">
      <w:pPr>
        <w:pStyle w:val="ListParagraph"/>
        <w:numPr>
          <w:ilvl w:val="0"/>
          <w:numId w:val="6"/>
        </w:numPr>
      </w:pPr>
      <w:r w:rsidRPr="0056016B">
        <w:t xml:space="preserve">METRICS: Numbers of hits on landing page and all other pages; duration of time on pages; documentation of where the hits came from (other websites, social media); metrics should be reported at least every </w:t>
      </w:r>
      <w:r w:rsidR="00DD208B" w:rsidRPr="0056016B">
        <w:t xml:space="preserve">six </w:t>
      </w:r>
      <w:r w:rsidRPr="0056016B">
        <w:t xml:space="preserve">months to </w:t>
      </w:r>
      <w:r w:rsidR="00DD208B" w:rsidRPr="0056016B">
        <w:t xml:space="preserve">Promote </w:t>
      </w:r>
      <w:r w:rsidRPr="0056016B">
        <w:t xml:space="preserve">Team and a determination made regarding update/refresh of content on pages not visited often. </w:t>
      </w:r>
    </w:p>
    <w:p w14:paraId="1D469837" w14:textId="77777777" w:rsidR="0019712E" w:rsidRDefault="0019712E" w:rsidP="0019712E">
      <w:pPr>
        <w:pStyle w:val="ListParagraph"/>
        <w:ind w:left="1080"/>
      </w:pPr>
    </w:p>
    <w:p w14:paraId="64A8A90E" w14:textId="59A089F2" w:rsidR="0019712E" w:rsidRDefault="00F14CDE" w:rsidP="0019712E">
      <w:pPr>
        <w:pStyle w:val="ListParagraph"/>
        <w:numPr>
          <w:ilvl w:val="0"/>
          <w:numId w:val="10"/>
        </w:numPr>
        <w:rPr>
          <w:u w:val="single"/>
        </w:rPr>
      </w:pPr>
      <w:r>
        <w:rPr>
          <w:u w:val="single"/>
        </w:rPr>
        <w:t>M</w:t>
      </w:r>
      <w:r w:rsidR="0019712E" w:rsidRPr="0019712E">
        <w:rPr>
          <w:u w:val="single"/>
        </w:rPr>
        <w:t>ember organization work groups</w:t>
      </w:r>
    </w:p>
    <w:p w14:paraId="14556EF1" w14:textId="01ECFE5E" w:rsidR="0019712E" w:rsidRPr="0019712E" w:rsidRDefault="00F14CDE" w:rsidP="0019712E">
      <w:pPr>
        <w:pStyle w:val="ListParagraph"/>
        <w:numPr>
          <w:ilvl w:val="0"/>
          <w:numId w:val="13"/>
        </w:numPr>
        <w:rPr>
          <w:u w:val="single"/>
        </w:rPr>
      </w:pPr>
      <w:r>
        <w:t>STRATEGY: CIFOR members should identify association work groups charged with activities likely to be CIFOR-related. (Example: multi-disciplinary or multi-agency food emergency response.)</w:t>
      </w:r>
    </w:p>
    <w:p w14:paraId="59C77835" w14:textId="3DD3D05B" w:rsidR="0019712E" w:rsidRPr="0019712E" w:rsidRDefault="00F14CDE" w:rsidP="0019712E">
      <w:pPr>
        <w:pStyle w:val="ListParagraph"/>
        <w:numPr>
          <w:ilvl w:val="0"/>
          <w:numId w:val="13"/>
        </w:numPr>
        <w:rPr>
          <w:u w:val="single"/>
        </w:rPr>
      </w:pPr>
      <w:r>
        <w:t>FREQUENCY: On-going as needed to keep content current but at least annually.</w:t>
      </w:r>
    </w:p>
    <w:p w14:paraId="25949AD5" w14:textId="67B73CAC" w:rsidR="0019712E" w:rsidRPr="0019712E" w:rsidRDefault="0019712E" w:rsidP="0019712E">
      <w:pPr>
        <w:pStyle w:val="ListParagraph"/>
        <w:numPr>
          <w:ilvl w:val="0"/>
          <w:numId w:val="13"/>
        </w:numPr>
        <w:rPr>
          <w:u w:val="single"/>
        </w:rPr>
      </w:pPr>
      <w:r>
        <w:t xml:space="preserve">METRICS: </w:t>
      </w:r>
      <w:r w:rsidR="00F14CDE">
        <w:t>Each member organizations maintains a current work group/initiative list with a short assessment of possibly related CIFOR products and possible gaps.</w:t>
      </w:r>
    </w:p>
    <w:p w14:paraId="6B16E4F3" w14:textId="77777777" w:rsidR="000F1110" w:rsidRPr="0056016B" w:rsidRDefault="000F1110" w:rsidP="000F1110">
      <w:pPr>
        <w:pStyle w:val="ListParagraph"/>
      </w:pPr>
    </w:p>
    <w:p w14:paraId="685A3A95" w14:textId="77777777" w:rsidR="000F1110" w:rsidRPr="006D3575" w:rsidRDefault="000F1110" w:rsidP="000F1110">
      <w:pPr>
        <w:pStyle w:val="ListParagraph"/>
        <w:ind w:left="0"/>
        <w:rPr>
          <w:b/>
        </w:rPr>
      </w:pPr>
      <w:r w:rsidRPr="006D3575">
        <w:rPr>
          <w:b/>
        </w:rPr>
        <w:t>MESSAGING</w:t>
      </w:r>
    </w:p>
    <w:p w14:paraId="68864D27" w14:textId="77777777" w:rsidR="000F1110" w:rsidRPr="0056016B" w:rsidRDefault="000F1110" w:rsidP="000F1110">
      <w:pPr>
        <w:pStyle w:val="ListParagraph"/>
        <w:ind w:left="0"/>
      </w:pPr>
    </w:p>
    <w:p w14:paraId="034AC802" w14:textId="77777777" w:rsidR="000F1110" w:rsidRPr="0056016B" w:rsidRDefault="000F1110" w:rsidP="000F1110">
      <w:pPr>
        <w:pStyle w:val="ListParagraph"/>
        <w:ind w:left="0"/>
      </w:pPr>
      <w:r w:rsidRPr="0056016B">
        <w:t>CIFOR marketing messaging must take into account the audiences it serves. The messaging should not only include the features of the products, but emphasize the benefits that will be derived from implementation of the CIFOR products/services. Several general recommendations on messaging are as follows:</w:t>
      </w:r>
    </w:p>
    <w:p w14:paraId="66E7AB59" w14:textId="77777777" w:rsidR="000F1110" w:rsidRPr="0056016B" w:rsidRDefault="000F1110" w:rsidP="000F1110">
      <w:pPr>
        <w:pStyle w:val="ListParagraph"/>
        <w:ind w:left="0"/>
      </w:pPr>
    </w:p>
    <w:p w14:paraId="60A55F22" w14:textId="77777777" w:rsidR="000F1110" w:rsidRPr="0056016B" w:rsidRDefault="000F1110" w:rsidP="000F1110">
      <w:pPr>
        <w:pStyle w:val="ListParagraph"/>
        <w:numPr>
          <w:ilvl w:val="0"/>
          <w:numId w:val="8"/>
        </w:numPr>
      </w:pPr>
      <w:r w:rsidRPr="0056016B">
        <w:t xml:space="preserve">Use the </w:t>
      </w:r>
      <w:r w:rsidR="00DA7AAC" w:rsidRPr="0056016B">
        <w:t xml:space="preserve">basic </w:t>
      </w:r>
      <w:r w:rsidRPr="0056016B">
        <w:t>message that CIFOR is the foundation for building a better foodborne illness response system that is driven by partnerships and collaboration among federal, state and local agencies.</w:t>
      </w:r>
    </w:p>
    <w:p w14:paraId="433F781D" w14:textId="527FF79D" w:rsidR="000F1110" w:rsidRPr="0056016B" w:rsidRDefault="000F1110" w:rsidP="000F1110">
      <w:pPr>
        <w:pStyle w:val="ListParagraph"/>
        <w:numPr>
          <w:ilvl w:val="0"/>
          <w:numId w:val="8"/>
        </w:numPr>
      </w:pPr>
      <w:r w:rsidRPr="0056016B">
        <w:t xml:space="preserve">Emphasize tangible outcomes, </w:t>
      </w:r>
      <w:r w:rsidR="00DA7AAC" w:rsidRPr="0056016B">
        <w:t xml:space="preserve">impact, </w:t>
      </w:r>
      <w:r w:rsidRPr="0056016B">
        <w:t xml:space="preserve">case studies, testimonials and success stories. Capitalize on information CIFOR may already have in reports, case studies provided in trainings, </w:t>
      </w:r>
      <w:r w:rsidR="003E4E31" w:rsidRPr="0056016B">
        <w:t xml:space="preserve">Evaluate Development </w:t>
      </w:r>
      <w:r w:rsidRPr="0056016B">
        <w:t>Team outcome reports, specific experiences documented in the appendix of the 2</w:t>
      </w:r>
      <w:r w:rsidRPr="0056016B">
        <w:rPr>
          <w:vertAlign w:val="superscript"/>
        </w:rPr>
        <w:t>nd</w:t>
      </w:r>
      <w:r w:rsidRPr="0056016B">
        <w:t xml:space="preserve"> edition of the Toolkit, the COE activities. </w:t>
      </w:r>
      <w:r w:rsidR="003E4E31" w:rsidRPr="0056016B">
        <w:t xml:space="preserve">Promote Development </w:t>
      </w:r>
      <w:r w:rsidRPr="0056016B">
        <w:t>Team should compile these.</w:t>
      </w:r>
    </w:p>
    <w:p w14:paraId="74EFC56D" w14:textId="2546669A" w:rsidR="000F1110" w:rsidRPr="0056016B" w:rsidRDefault="000F1110" w:rsidP="000F1110">
      <w:pPr>
        <w:pStyle w:val="ListParagraph"/>
        <w:numPr>
          <w:ilvl w:val="0"/>
          <w:numId w:val="8"/>
        </w:numPr>
      </w:pPr>
      <w:r w:rsidRPr="0056016B">
        <w:t xml:space="preserve">Using the </w:t>
      </w:r>
      <w:r w:rsidR="006D3575">
        <w:t xml:space="preserve">information gathered in the </w:t>
      </w:r>
      <w:r w:rsidRPr="0056016B">
        <w:t xml:space="preserve">2013 RAND Report, the </w:t>
      </w:r>
      <w:r w:rsidR="00DA7AAC" w:rsidRPr="0056016B">
        <w:t xml:space="preserve">positive </w:t>
      </w:r>
      <w:r w:rsidRPr="0056016B">
        <w:t>outcomes of the use of CIFOR products that were noted are as follows:</w:t>
      </w:r>
    </w:p>
    <w:p w14:paraId="2D75DF15" w14:textId="77777777" w:rsidR="000F1110" w:rsidRPr="0056016B" w:rsidRDefault="000F1110" w:rsidP="000F1110">
      <w:pPr>
        <w:pStyle w:val="ListParagraph"/>
        <w:numPr>
          <w:ilvl w:val="1"/>
          <w:numId w:val="8"/>
        </w:numPr>
      </w:pPr>
      <w:r w:rsidRPr="0056016B">
        <w:t>Better understanding of current foodborne outbreak response activities in their jurisdictions</w:t>
      </w:r>
    </w:p>
    <w:p w14:paraId="1DFC0578" w14:textId="77777777" w:rsidR="000F1110" w:rsidRPr="0056016B" w:rsidRDefault="000F1110" w:rsidP="000F1110">
      <w:pPr>
        <w:pStyle w:val="ListParagraph"/>
        <w:numPr>
          <w:ilvl w:val="1"/>
          <w:numId w:val="8"/>
        </w:numPr>
      </w:pPr>
      <w:r w:rsidRPr="0056016B">
        <w:t>Agencies became more familiar with best practices</w:t>
      </w:r>
    </w:p>
    <w:p w14:paraId="686A8217" w14:textId="77777777" w:rsidR="000F1110" w:rsidRPr="0056016B" w:rsidRDefault="000F1110" w:rsidP="000F1110">
      <w:pPr>
        <w:pStyle w:val="ListParagraph"/>
        <w:numPr>
          <w:ilvl w:val="1"/>
          <w:numId w:val="8"/>
        </w:numPr>
      </w:pPr>
      <w:r w:rsidRPr="0056016B">
        <w:t>Agencies were able to identify and find specific CIFOR recommendations that will improve their outbreak response in the future and were willing to implement those activities</w:t>
      </w:r>
    </w:p>
    <w:p w14:paraId="590DA0B8" w14:textId="77777777" w:rsidR="000F1110" w:rsidRPr="0056016B" w:rsidRDefault="000F1110" w:rsidP="000F1110">
      <w:pPr>
        <w:pStyle w:val="ListParagraph"/>
        <w:numPr>
          <w:ilvl w:val="1"/>
          <w:numId w:val="8"/>
        </w:numPr>
      </w:pPr>
      <w:r w:rsidRPr="0056016B">
        <w:t>Bottom line was improvement in the timeliness of response</w:t>
      </w:r>
    </w:p>
    <w:p w14:paraId="7ADB900D" w14:textId="77777777" w:rsidR="000F1110" w:rsidRPr="0056016B" w:rsidRDefault="000F1110" w:rsidP="000F1110">
      <w:pPr>
        <w:pStyle w:val="ListParagraph"/>
        <w:numPr>
          <w:ilvl w:val="0"/>
          <w:numId w:val="8"/>
        </w:numPr>
      </w:pPr>
      <w:r w:rsidRPr="0056016B">
        <w:t>BLUF—Bottom Line Up Front—Condense lots of text into the main message for marketing purposes.</w:t>
      </w:r>
    </w:p>
    <w:p w14:paraId="5432416D" w14:textId="46C275A3" w:rsidR="000F1110" w:rsidRPr="0056016B" w:rsidRDefault="000F1110" w:rsidP="000F1110">
      <w:pPr>
        <w:pStyle w:val="ListParagraph"/>
        <w:numPr>
          <w:ilvl w:val="0"/>
          <w:numId w:val="8"/>
        </w:numPr>
      </w:pPr>
      <w:r w:rsidRPr="0056016B">
        <w:t>Determine when/where the CIFOR documents were used in the past 10 years for training, presentations, posters, setting up outbreak response and put that list on the website to show the reach of CIFOR.</w:t>
      </w:r>
      <w:r w:rsidR="003E4E31" w:rsidRPr="0056016B">
        <w:t xml:space="preserve"> Include instances where industry referenced or incorporated the Industry Guideline content. </w:t>
      </w:r>
    </w:p>
    <w:p w14:paraId="2704D26F" w14:textId="77777777" w:rsidR="000F1110" w:rsidRPr="0056016B" w:rsidRDefault="000F1110" w:rsidP="000F1110">
      <w:pPr>
        <w:pStyle w:val="ListParagraph"/>
        <w:numPr>
          <w:ilvl w:val="0"/>
          <w:numId w:val="8"/>
        </w:numPr>
      </w:pPr>
      <w:r w:rsidRPr="0056016B">
        <w:t>Determine which other networks/councils were based on the CIFOR model and use that information to market the effectiveness of CIFOR as an organization.</w:t>
      </w:r>
    </w:p>
    <w:p w14:paraId="7F09AC02" w14:textId="124B35BA" w:rsidR="000F1110" w:rsidRPr="0056016B" w:rsidRDefault="000F1110" w:rsidP="000F1110">
      <w:pPr>
        <w:pStyle w:val="ListParagraph"/>
        <w:numPr>
          <w:ilvl w:val="0"/>
          <w:numId w:val="8"/>
        </w:numPr>
      </w:pPr>
      <w:r w:rsidRPr="0056016B">
        <w:t xml:space="preserve">The </w:t>
      </w:r>
      <w:r w:rsidR="003E4E31" w:rsidRPr="0056016B">
        <w:t xml:space="preserve">Promote Development </w:t>
      </w:r>
      <w:r w:rsidRPr="0056016B">
        <w:t>Team should continue to put together messaging that is consistent for each product, but it is recommended that those messages be edited to incorporate more benefits and take out wordiness in explaining the features of the product/service. The Team should continue to provide messages to each member organization for use in a variety of marketing activities.</w:t>
      </w:r>
    </w:p>
    <w:p w14:paraId="3118D811" w14:textId="54CCA53F" w:rsidR="000F1110" w:rsidRPr="0056016B" w:rsidRDefault="000F1110" w:rsidP="000F1110">
      <w:pPr>
        <w:pStyle w:val="ListParagraph"/>
        <w:numPr>
          <w:ilvl w:val="0"/>
          <w:numId w:val="8"/>
        </w:numPr>
      </w:pPr>
      <w:r w:rsidRPr="0056016B">
        <w:t>Messaging should emphasize the outcomes from the 10 years of CIFOR, including w</w:t>
      </w:r>
      <w:r w:rsidR="006F5DBB">
        <w:t xml:space="preserve">hy the organization was formed and </w:t>
      </w:r>
      <w:r w:rsidRPr="0056016B">
        <w:t>why it is still relevant</w:t>
      </w:r>
      <w:r w:rsidR="006F5DBB">
        <w:t>.</w:t>
      </w:r>
    </w:p>
    <w:p w14:paraId="2125CA16" w14:textId="6F668406" w:rsidR="000F1110" w:rsidRPr="0056016B" w:rsidRDefault="000F1110" w:rsidP="000F1110">
      <w:pPr>
        <w:pStyle w:val="ListParagraph"/>
        <w:numPr>
          <w:ilvl w:val="0"/>
          <w:numId w:val="8"/>
        </w:numPr>
      </w:pPr>
      <w:r w:rsidRPr="0056016B">
        <w:t xml:space="preserve">All members of the </w:t>
      </w:r>
      <w:r w:rsidR="003E4E31" w:rsidRPr="0056016B">
        <w:t xml:space="preserve">Promote Development </w:t>
      </w:r>
      <w:r w:rsidRPr="0056016B">
        <w:t>T</w:t>
      </w:r>
      <w:r w:rsidR="00F53093" w:rsidRPr="0056016B">
        <w:t>eam should look for</w:t>
      </w:r>
      <w:r w:rsidRPr="0056016B">
        <w:t xml:space="preserve"> testimonials and case studies that utilized the CIFOR products with a positive outcome.</w:t>
      </w:r>
      <w:r w:rsidR="003E4E31" w:rsidRPr="0056016B">
        <w:t xml:space="preserve"> Grant reports could be one source of such information. </w:t>
      </w:r>
      <w:r w:rsidR="00376A4D" w:rsidRPr="0056016B">
        <w:t>The appendix to the 2nd Edition Toolkit may also have this type of information.</w:t>
      </w:r>
      <w:r w:rsidRPr="0056016B">
        <w:t xml:space="preserve"> This information could be compiled on the CIFOR </w:t>
      </w:r>
      <w:r w:rsidR="003E4E31" w:rsidRPr="0056016B">
        <w:t xml:space="preserve">Promote Development </w:t>
      </w:r>
      <w:r w:rsidRPr="0056016B">
        <w:t>Team Basecamp site.</w:t>
      </w:r>
    </w:p>
    <w:p w14:paraId="41C67387" w14:textId="4AE3DCEE" w:rsidR="00F53093" w:rsidRDefault="00F53093" w:rsidP="000F1110">
      <w:pPr>
        <w:pStyle w:val="ListParagraph"/>
        <w:numPr>
          <w:ilvl w:val="0"/>
          <w:numId w:val="8"/>
        </w:numPr>
      </w:pPr>
      <w:r w:rsidRPr="0056016B">
        <w:t xml:space="preserve">The </w:t>
      </w:r>
      <w:r w:rsidR="003E4E31" w:rsidRPr="0056016B">
        <w:t xml:space="preserve">Promote Development </w:t>
      </w:r>
      <w:r w:rsidRPr="0056016B">
        <w:t>Team should consider using an outside communications consultant to edit/craft some of the marketing messaging, especially in the realm of condensing the case studies and usage of CIFOR pr</w:t>
      </w:r>
      <w:r w:rsidR="00A01138" w:rsidRPr="0056016B">
        <w:t>oducts by the target audiences to emphasize positive outcomes and impact.</w:t>
      </w:r>
    </w:p>
    <w:p w14:paraId="12BBEE5B" w14:textId="77777777" w:rsidR="00BE5FF0" w:rsidRDefault="00BE5FF0" w:rsidP="00BE5FF0"/>
    <w:p w14:paraId="4EB3C45E" w14:textId="500AE80E" w:rsidR="00BE5FF0" w:rsidRDefault="00C00995" w:rsidP="00BE5FF0">
      <w:pPr>
        <w:rPr>
          <w:b/>
        </w:rPr>
      </w:pPr>
      <w:r w:rsidRPr="00C00995">
        <w:rPr>
          <w:b/>
        </w:rPr>
        <w:t>BRANDING</w:t>
      </w:r>
    </w:p>
    <w:p w14:paraId="4D753FF2" w14:textId="102DA798" w:rsidR="00C00995" w:rsidRDefault="00716105" w:rsidP="00BE5FF0">
      <w:r>
        <w:t xml:space="preserve">Branding is defined as the features that identify goods and services from an organization or company that makes the organization/company distinctive from others in the same field. Branding includes, but is not limited to, the logo/trademark (visual identity) of the organization, the quality/usefulness of its products/services (practical identity) and the feelings that the users have towards the products/services (emotional identity). </w:t>
      </w:r>
    </w:p>
    <w:p w14:paraId="44D0E128" w14:textId="7B17A0DE" w:rsidR="00DD7943" w:rsidRDefault="00DD7943" w:rsidP="00BE5FF0">
      <w:r w:rsidRPr="00A71631">
        <w:rPr>
          <w:b/>
        </w:rPr>
        <w:t>VISUAL IDENTITY:</w:t>
      </w:r>
      <w:r>
        <w:t xml:space="preserve">  The logo of CIFOR and the guidelines for logo usage/letterhead usage are as follows: (from the CIFOR bylaws)</w:t>
      </w:r>
      <w:r w:rsidR="00A71631">
        <w:t xml:space="preserve"> </w:t>
      </w:r>
      <w:r w:rsidR="00A71631" w:rsidRPr="00A71631">
        <w:rPr>
          <w:highlight w:val="yellow"/>
        </w:rPr>
        <w:t>Sections highlighted in yellow are the sections that are NOT part of the bylaws.</w:t>
      </w:r>
    </w:p>
    <w:p w14:paraId="23A69D9C" w14:textId="0D6E141B" w:rsidR="00DD7943" w:rsidRDefault="00DD7943" w:rsidP="00BE5FF0">
      <w:r w:rsidRPr="00DD7943">
        <w:t>Any and all official CIFOR correspondence written by members or support staff shall be written on official CIFOR letterhead with the official logo and no other illustrations.</w:t>
      </w:r>
      <w:r>
        <w:t xml:space="preserve"> </w:t>
      </w:r>
      <w:r w:rsidRPr="00DD7943">
        <w:t xml:space="preserve">On documents other than correspondence (e.g., brochures, meeting announcements, handouts, etc.) CIFOR representatives </w:t>
      </w:r>
      <w:r w:rsidRPr="00DD7943">
        <w:rPr>
          <w:highlight w:val="yellow"/>
        </w:rPr>
        <w:t>(we need to define who CIFOR representatives are)</w:t>
      </w:r>
      <w:r>
        <w:t xml:space="preserve"> </w:t>
      </w:r>
      <w:r w:rsidRPr="00DD7943">
        <w:t>have the option of using an illustration in conjunction with, but not instead of, the official CIFOR logo. If illustrations are used, they cannot be attached to or incorporated into the logo.</w:t>
      </w:r>
      <w:r>
        <w:t xml:space="preserve"> </w:t>
      </w:r>
      <w:r w:rsidRPr="00DD7943">
        <w:rPr>
          <w:highlight w:val="yellow"/>
        </w:rPr>
        <w:t>The official CIFOR logo must be used intact and must conform to the colors, fonts and layout of the official logo.</w:t>
      </w:r>
      <w:r>
        <w:t xml:space="preserve"> </w:t>
      </w:r>
      <w:r w:rsidRPr="00DD7943">
        <w:t>The CSTE National Office (CIFOR co-chair organization) maintains camera-ready copies for distribution as appropriate.</w:t>
      </w:r>
      <w:r>
        <w:t xml:space="preserve"> </w:t>
      </w:r>
      <w:r w:rsidRPr="00DD7943">
        <w:t>CIFOR letterhead should be reserved for correspondence regarding CIFOR affairs. Personal professional correspondence should not use the CIFOR letterhead or logo. CIFOR letterhead may not be used without approval by both CIFOR co-chairs and agreement by every organization listed on the CIFOR letterhead.  CIFOR letters should bear the name and signature of both CIFOR co-chairs and be distributed by mail or electronically in PDF format.  Electronic signatures can be used to sign CIFOR correspondence if approval is provided by the CIFOR co-chairs.</w:t>
      </w:r>
    </w:p>
    <w:p w14:paraId="16732126" w14:textId="64D8DF6D" w:rsidR="00F14CDE" w:rsidRPr="00A71631" w:rsidRDefault="00DD7943" w:rsidP="000F1110">
      <w:pPr>
        <w:rPr>
          <w:b/>
        </w:rPr>
      </w:pPr>
      <w:r w:rsidRPr="00A71631">
        <w:rPr>
          <w:b/>
        </w:rPr>
        <w:t xml:space="preserve">PRACTICAL IDENTITY: </w:t>
      </w:r>
      <w:r w:rsidR="00A71631">
        <w:rPr>
          <w:b/>
        </w:rPr>
        <w:t xml:space="preserve"> </w:t>
      </w:r>
      <w:r>
        <w:t xml:space="preserve">All of the CIFOR products, including reports, website, guidelines, presentations, internal documents, etc. will have a </w:t>
      </w:r>
      <w:r w:rsidR="001335C8">
        <w:t>similar look and feel, to include</w:t>
      </w:r>
      <w:r>
        <w:t xml:space="preserve"> the incorporation of the </w:t>
      </w:r>
      <w:r w:rsidR="001335C8">
        <w:t xml:space="preserve">official CIFOR </w:t>
      </w:r>
      <w:r>
        <w:t>logo</w:t>
      </w:r>
      <w:r w:rsidR="00A71631">
        <w:t>, and, if the document/publication is more than 5 pages, includes the vision/mission of CIFOR</w:t>
      </w:r>
      <w:r w:rsidR="001335C8">
        <w:t xml:space="preserve">. Templates for internal documents are/will be available to all CIFOR member organizations. The website identity is managed by NACCHO, in conjunction with the rest of the Council. External documents will have a similar (but not identical) look. The Guidelines covers will be updated in line with the new CIFOR strategic plan, and is being developed by CSTE. There will be two cover options, one for Products and one for Reports. Elements which should be incorporated into the design of these covers include: </w:t>
      </w:r>
    </w:p>
    <w:p w14:paraId="72BA51BC" w14:textId="68B40AB9" w:rsidR="00A71631" w:rsidRDefault="001335C8" w:rsidP="00A71631">
      <w:pPr>
        <w:pStyle w:val="ListParagraph"/>
        <w:numPr>
          <w:ilvl w:val="0"/>
          <w:numId w:val="14"/>
        </w:numPr>
      </w:pPr>
      <w:r>
        <w:t xml:space="preserve">General color scheme for front and back covers will remain the official CIFOR colors. </w:t>
      </w:r>
    </w:p>
    <w:p w14:paraId="66A7274A" w14:textId="1E09F146" w:rsidR="001335C8" w:rsidRDefault="001335C8" w:rsidP="001335C8">
      <w:pPr>
        <w:pStyle w:val="ListParagraph"/>
        <w:numPr>
          <w:ilvl w:val="0"/>
          <w:numId w:val="14"/>
        </w:numPr>
      </w:pPr>
      <w:r>
        <w:t>Front cover: include both the logo and website.</w:t>
      </w:r>
    </w:p>
    <w:p w14:paraId="359B3340" w14:textId="20F2ADE2" w:rsidR="001335C8" w:rsidRDefault="001335C8" w:rsidP="001335C8">
      <w:pPr>
        <w:pStyle w:val="ListParagraph"/>
        <w:numPr>
          <w:ilvl w:val="0"/>
          <w:numId w:val="14"/>
        </w:numPr>
      </w:pPr>
      <w:r>
        <w:t>Back cover: include CIFOR website URL under the CIFOR logo.</w:t>
      </w:r>
    </w:p>
    <w:p w14:paraId="7E79C7CB" w14:textId="04824BA4" w:rsidR="001335C8" w:rsidRDefault="001335C8" w:rsidP="001335C8">
      <w:pPr>
        <w:pStyle w:val="ListParagraph"/>
        <w:numPr>
          <w:ilvl w:val="0"/>
          <w:numId w:val="14"/>
        </w:numPr>
      </w:pPr>
      <w:r>
        <w:t>Back cover: all organizations that are part of CIFOR are listed by name (not logo).</w:t>
      </w:r>
    </w:p>
    <w:p w14:paraId="190589C0" w14:textId="0F7817D8" w:rsidR="001335C8" w:rsidRDefault="00A71631" w:rsidP="001335C8">
      <w:r>
        <w:t>In addition, one page flyers/reports should have a similar look. NACCHO is working on the updating of that look.</w:t>
      </w:r>
    </w:p>
    <w:p w14:paraId="7BA24134" w14:textId="7B16853F" w:rsidR="00A71631" w:rsidRPr="00A71631" w:rsidRDefault="00A71631" w:rsidP="001335C8">
      <w:pPr>
        <w:rPr>
          <w:b/>
        </w:rPr>
      </w:pPr>
      <w:r>
        <w:rPr>
          <w:b/>
        </w:rPr>
        <w:t xml:space="preserve">EMOTIONAL IDENTITY:  </w:t>
      </w:r>
      <w:r>
        <w:t>The last element of branding is the emotional identity of an organization. The CIFOR Brand Platform outlines those elements. See below:</w:t>
      </w:r>
    </w:p>
    <w:p w14:paraId="0875AFCB" w14:textId="77777777" w:rsidR="00A71631" w:rsidRDefault="00A71631" w:rsidP="00A71631">
      <w:r>
        <w:t>CIFOR BRAND PLATFORM</w:t>
      </w:r>
    </w:p>
    <w:p w14:paraId="25E5B871" w14:textId="77777777" w:rsidR="00A71631" w:rsidRDefault="00A71631" w:rsidP="00A71631">
      <w:r>
        <w:t>Mission:  To improve methods at the local, state, and federal levels to detect, investigate, control, and prevent foodborne disease outbreaks.</w:t>
      </w:r>
    </w:p>
    <w:p w14:paraId="78E19BA4" w14:textId="77777777" w:rsidR="00A71631" w:rsidRDefault="00A71631" w:rsidP="00A71631">
      <w:r>
        <w:t>Vision: Local, state and federal partners collaborating effectively to reduce the burden of foodborne illness in the United States.</w:t>
      </w:r>
    </w:p>
    <w:p w14:paraId="021CE58F" w14:textId="77777777" w:rsidR="00A71631" w:rsidRDefault="00A71631" w:rsidP="00A71631">
      <w:r>
        <w:t>Elevator Pitch: CIFOR brings together several federal agencies and organizations involved in foodborne illness outbreak detection to improve response at all levels of government.</w:t>
      </w:r>
    </w:p>
    <w:p w14:paraId="299F3F8B" w14:textId="77777777" w:rsidR="00A71631" w:rsidRDefault="00A71631" w:rsidP="00A71631">
      <w:r>
        <w:t>Brand Promise: Driven by partnerships, CIFOR develops practical tools for better outbreak response.</w:t>
      </w:r>
    </w:p>
    <w:p w14:paraId="5D5591DC" w14:textId="77777777" w:rsidR="00A71631" w:rsidRDefault="00A71631" w:rsidP="00A71631">
      <w:r>
        <w:t>Brand Personality:</w:t>
      </w:r>
    </w:p>
    <w:p w14:paraId="36C99803" w14:textId="77777777" w:rsidR="00A71631" w:rsidRDefault="00A71631" w:rsidP="00A71631">
      <w:pPr>
        <w:pStyle w:val="ListParagraph"/>
        <w:numPr>
          <w:ilvl w:val="0"/>
          <w:numId w:val="15"/>
        </w:numPr>
      </w:pPr>
      <w:r>
        <w:t>Inclusive</w:t>
      </w:r>
    </w:p>
    <w:p w14:paraId="6ED984ED" w14:textId="77777777" w:rsidR="00A71631" w:rsidRDefault="00A71631" w:rsidP="00A71631">
      <w:pPr>
        <w:pStyle w:val="ListParagraph"/>
        <w:numPr>
          <w:ilvl w:val="0"/>
          <w:numId w:val="15"/>
        </w:numPr>
      </w:pPr>
      <w:r>
        <w:t>Professional</w:t>
      </w:r>
    </w:p>
    <w:p w14:paraId="29CD7022" w14:textId="77777777" w:rsidR="00A71631" w:rsidRDefault="00A71631" w:rsidP="00A71631">
      <w:pPr>
        <w:pStyle w:val="ListParagraph"/>
        <w:numPr>
          <w:ilvl w:val="0"/>
          <w:numId w:val="15"/>
        </w:numPr>
      </w:pPr>
      <w:r>
        <w:t>Credible</w:t>
      </w:r>
    </w:p>
    <w:p w14:paraId="4953A1E4" w14:textId="77777777" w:rsidR="00A71631" w:rsidRDefault="00A71631" w:rsidP="00A71631">
      <w:pPr>
        <w:pStyle w:val="ListParagraph"/>
        <w:numPr>
          <w:ilvl w:val="0"/>
          <w:numId w:val="15"/>
        </w:numPr>
      </w:pPr>
      <w:r>
        <w:t>Relevant</w:t>
      </w:r>
    </w:p>
    <w:p w14:paraId="287683FE" w14:textId="77777777" w:rsidR="00A71631" w:rsidRDefault="00A71631" w:rsidP="00A71631">
      <w:pPr>
        <w:pStyle w:val="ListParagraph"/>
        <w:numPr>
          <w:ilvl w:val="0"/>
          <w:numId w:val="15"/>
        </w:numPr>
      </w:pPr>
      <w:r>
        <w:t>Fostering collaboration</w:t>
      </w:r>
    </w:p>
    <w:p w14:paraId="65B26AC8" w14:textId="77777777" w:rsidR="00A71631" w:rsidRDefault="00A71631" w:rsidP="00A71631">
      <w:pPr>
        <w:pStyle w:val="ListParagraph"/>
        <w:numPr>
          <w:ilvl w:val="0"/>
          <w:numId w:val="15"/>
        </w:numPr>
      </w:pPr>
      <w:r>
        <w:t>Effective</w:t>
      </w:r>
    </w:p>
    <w:p w14:paraId="08B76DC0" w14:textId="77777777" w:rsidR="00A71631" w:rsidRDefault="00A71631" w:rsidP="00A71631">
      <w:pPr>
        <w:pStyle w:val="ListParagraph"/>
        <w:numPr>
          <w:ilvl w:val="0"/>
          <w:numId w:val="15"/>
        </w:numPr>
      </w:pPr>
      <w:r>
        <w:t xml:space="preserve">Trusted </w:t>
      </w:r>
    </w:p>
    <w:p w14:paraId="7FFA1239" w14:textId="77777777" w:rsidR="00A71631" w:rsidRDefault="00A71631" w:rsidP="00A71631">
      <w:pPr>
        <w:pStyle w:val="ListParagraph"/>
        <w:numPr>
          <w:ilvl w:val="0"/>
          <w:numId w:val="15"/>
        </w:numPr>
      </w:pPr>
      <w:r>
        <w:t>Focused</w:t>
      </w:r>
    </w:p>
    <w:p w14:paraId="379A0CBE" w14:textId="77777777" w:rsidR="00A71631" w:rsidRDefault="00A71631" w:rsidP="00A71631">
      <w:pPr>
        <w:pStyle w:val="ListParagraph"/>
        <w:numPr>
          <w:ilvl w:val="0"/>
          <w:numId w:val="15"/>
        </w:numPr>
      </w:pPr>
      <w:r>
        <w:t>Dedicated</w:t>
      </w:r>
    </w:p>
    <w:p w14:paraId="2BE7AE90" w14:textId="77777777" w:rsidR="00A71631" w:rsidRDefault="00A71631" w:rsidP="00A71631">
      <w:pPr>
        <w:pStyle w:val="ListParagraph"/>
        <w:numPr>
          <w:ilvl w:val="0"/>
          <w:numId w:val="15"/>
        </w:numPr>
      </w:pPr>
      <w:r>
        <w:t>Inclusive</w:t>
      </w:r>
    </w:p>
    <w:p w14:paraId="7220A679" w14:textId="77777777" w:rsidR="00A71631" w:rsidRDefault="00A71631" w:rsidP="00A71631">
      <w:pPr>
        <w:pStyle w:val="ListParagraph"/>
        <w:numPr>
          <w:ilvl w:val="0"/>
          <w:numId w:val="15"/>
        </w:numPr>
      </w:pPr>
      <w:r>
        <w:t>Determined</w:t>
      </w:r>
    </w:p>
    <w:p w14:paraId="699F59D4" w14:textId="77777777" w:rsidR="00A71631" w:rsidRDefault="00A71631" w:rsidP="00A71631">
      <w:pPr>
        <w:pStyle w:val="ListParagraph"/>
        <w:numPr>
          <w:ilvl w:val="0"/>
          <w:numId w:val="15"/>
        </w:numPr>
      </w:pPr>
      <w:r>
        <w:t>Multi-disciplinary</w:t>
      </w:r>
    </w:p>
    <w:p w14:paraId="21460D2F" w14:textId="77777777" w:rsidR="00A71631" w:rsidRDefault="00A71631" w:rsidP="00A71631">
      <w:r>
        <w:t>Brand Proof Points</w:t>
      </w:r>
    </w:p>
    <w:p w14:paraId="17747E85" w14:textId="77777777" w:rsidR="00A71631" w:rsidRDefault="00A71631" w:rsidP="00A71631">
      <w:pPr>
        <w:pStyle w:val="ListParagraph"/>
        <w:numPr>
          <w:ilvl w:val="0"/>
          <w:numId w:val="16"/>
        </w:numPr>
      </w:pPr>
      <w:r>
        <w:t>Network of all levels of government, all disciplines of science and all industry partners</w:t>
      </w:r>
    </w:p>
    <w:p w14:paraId="6B2681DD" w14:textId="77777777" w:rsidR="00A71631" w:rsidRDefault="00A71631" w:rsidP="00A71631">
      <w:pPr>
        <w:pStyle w:val="ListParagraph"/>
        <w:numPr>
          <w:ilvl w:val="0"/>
          <w:numId w:val="16"/>
        </w:numPr>
      </w:pPr>
      <w:r>
        <w:t>A respected, proactive group working toward one goal</w:t>
      </w:r>
    </w:p>
    <w:p w14:paraId="3F50FB6A" w14:textId="77777777" w:rsidR="00A71631" w:rsidRDefault="00A71631" w:rsidP="00A71631">
      <w:pPr>
        <w:pStyle w:val="ListParagraph"/>
        <w:numPr>
          <w:ilvl w:val="0"/>
          <w:numId w:val="16"/>
        </w:numPr>
      </w:pPr>
      <w:r>
        <w:t xml:space="preserve">Committed to making an impact with practical, relevant resources </w:t>
      </w:r>
    </w:p>
    <w:p w14:paraId="20C9DC5D" w14:textId="77777777" w:rsidR="00A71631" w:rsidRDefault="00A71631" w:rsidP="00A71631">
      <w:pPr>
        <w:pStyle w:val="ListParagraph"/>
        <w:numPr>
          <w:ilvl w:val="0"/>
          <w:numId w:val="16"/>
        </w:numPr>
      </w:pPr>
      <w:r>
        <w:t>Promoting a better foodborne illness surveillance system in the US</w:t>
      </w:r>
    </w:p>
    <w:p w14:paraId="2449BB58" w14:textId="1AAC5CDB" w:rsidR="00A71631" w:rsidRPr="00DD7943" w:rsidRDefault="00A71631" w:rsidP="001335C8">
      <w:r>
        <w:t xml:space="preserve"> </w:t>
      </w:r>
    </w:p>
    <w:p w14:paraId="59CB6F51" w14:textId="77777777" w:rsidR="00F14CDE" w:rsidRDefault="00F14CDE" w:rsidP="000F1110">
      <w:pPr>
        <w:rPr>
          <w:b/>
        </w:rPr>
      </w:pPr>
    </w:p>
    <w:p w14:paraId="754ACB18" w14:textId="77777777" w:rsidR="000F1110" w:rsidRPr="006D3575" w:rsidRDefault="000F1110" w:rsidP="000F1110">
      <w:pPr>
        <w:rPr>
          <w:b/>
        </w:rPr>
      </w:pPr>
      <w:r w:rsidRPr="006D3575">
        <w:rPr>
          <w:b/>
        </w:rPr>
        <w:t>BARRIERS/CHALLENGES</w:t>
      </w:r>
    </w:p>
    <w:p w14:paraId="515E5BBE" w14:textId="77777777" w:rsidR="000F1110" w:rsidRPr="0056016B" w:rsidRDefault="000F1110" w:rsidP="000F1110">
      <w:r w:rsidRPr="0056016B">
        <w:t>Barriers and challenges to the implementation and success of this marketing plan include having someone tasked with shepherding all of the strategies through to completion and continuing to perform the tasks identified throughout time. Recommendations for overcoming these challenges include:</w:t>
      </w:r>
    </w:p>
    <w:p w14:paraId="2BF263F6" w14:textId="229F6EF4" w:rsidR="000F1110" w:rsidRPr="0056016B" w:rsidRDefault="000F1110" w:rsidP="000F1110">
      <w:pPr>
        <w:pStyle w:val="ListParagraph"/>
        <w:numPr>
          <w:ilvl w:val="0"/>
          <w:numId w:val="9"/>
        </w:numPr>
      </w:pPr>
      <w:r w:rsidRPr="0056016B">
        <w:t xml:space="preserve">CIFOR as a whole must be committed to the success of the plan, and more specifically, the </w:t>
      </w:r>
      <w:r w:rsidR="003E4E31" w:rsidRPr="0056016B">
        <w:t xml:space="preserve">Promote Development </w:t>
      </w:r>
      <w:r w:rsidRPr="0056016B">
        <w:t>Team must be committed to implementation of the elements of the plan.</w:t>
      </w:r>
    </w:p>
    <w:p w14:paraId="0CF1A957" w14:textId="59704DF9" w:rsidR="000F1110" w:rsidRPr="0056016B" w:rsidRDefault="000F1110" w:rsidP="000F1110">
      <w:pPr>
        <w:pStyle w:val="ListParagraph"/>
        <w:numPr>
          <w:ilvl w:val="0"/>
          <w:numId w:val="9"/>
        </w:numPr>
      </w:pPr>
      <w:r w:rsidRPr="0056016B">
        <w:t>A calenda</w:t>
      </w:r>
      <w:r w:rsidR="00DA7AAC" w:rsidRPr="0056016B">
        <w:t xml:space="preserve">r must be set up and used </w:t>
      </w:r>
      <w:r w:rsidRPr="0056016B">
        <w:t xml:space="preserve">by all members of the </w:t>
      </w:r>
      <w:r w:rsidR="003E4E31" w:rsidRPr="0056016B">
        <w:t xml:space="preserve">Promote Development </w:t>
      </w:r>
      <w:r w:rsidRPr="0056016B">
        <w:t>Team and Marketing Workgroup.</w:t>
      </w:r>
    </w:p>
    <w:p w14:paraId="2DFA2155" w14:textId="77777777" w:rsidR="000F1110" w:rsidRPr="0056016B" w:rsidRDefault="000F1110" w:rsidP="000F1110">
      <w:pPr>
        <w:pStyle w:val="ListParagraph"/>
        <w:numPr>
          <w:ilvl w:val="0"/>
          <w:numId w:val="9"/>
        </w:numPr>
      </w:pPr>
      <w:r w:rsidRPr="0056016B">
        <w:t>The social media portion of this plan will be a particularly challenging aspect. It may require some additional, targeted activities.</w:t>
      </w:r>
    </w:p>
    <w:p w14:paraId="6FDD9297" w14:textId="77777777" w:rsidR="00DA7AAC" w:rsidRPr="0056016B" w:rsidRDefault="000F1110" w:rsidP="000F1110">
      <w:pPr>
        <w:pStyle w:val="ListParagraph"/>
        <w:numPr>
          <w:ilvl w:val="0"/>
          <w:numId w:val="9"/>
        </w:numPr>
      </w:pPr>
      <w:r w:rsidRPr="0056016B">
        <w:t xml:space="preserve">Roles must be assigned, and everyone must post their information in a timely manner on the Basecamp site. </w:t>
      </w:r>
    </w:p>
    <w:p w14:paraId="224DAD75" w14:textId="446C204D" w:rsidR="000F1110" w:rsidRPr="0056016B" w:rsidRDefault="000F1110" w:rsidP="000F1110">
      <w:pPr>
        <w:pStyle w:val="ListParagraph"/>
        <w:numPr>
          <w:ilvl w:val="0"/>
          <w:numId w:val="9"/>
        </w:numPr>
      </w:pPr>
      <w:r w:rsidRPr="0056016B">
        <w:t xml:space="preserve">All members of the </w:t>
      </w:r>
      <w:r w:rsidR="003E4E31" w:rsidRPr="0056016B">
        <w:t xml:space="preserve">Promote Development </w:t>
      </w:r>
      <w:r w:rsidRPr="0056016B">
        <w:t>Team must understand and agree to the expectations of the plan.</w:t>
      </w:r>
    </w:p>
    <w:p w14:paraId="19042C0F" w14:textId="279B5B8B" w:rsidR="000F1110" w:rsidRPr="0056016B" w:rsidRDefault="000F1110" w:rsidP="000F1110">
      <w:pPr>
        <w:pStyle w:val="ListParagraph"/>
        <w:numPr>
          <w:ilvl w:val="0"/>
          <w:numId w:val="9"/>
        </w:numPr>
      </w:pPr>
      <w:r w:rsidRPr="0056016B">
        <w:t xml:space="preserve">The Clearinghouse is another item that was tabled in discussions, but once the clearinghouse is </w:t>
      </w:r>
      <w:r w:rsidR="006F5DBB">
        <w:t>updated, it</w:t>
      </w:r>
      <w:r w:rsidRPr="0056016B">
        <w:t xml:space="preserve"> will need specific marketing ideas and messaging.</w:t>
      </w:r>
    </w:p>
    <w:p w14:paraId="501B0B06" w14:textId="031FF175" w:rsidR="000F1110" w:rsidRPr="0056016B" w:rsidRDefault="000F1110" w:rsidP="000F1110">
      <w:pPr>
        <w:pStyle w:val="ListParagraph"/>
        <w:numPr>
          <w:ilvl w:val="0"/>
          <w:numId w:val="9"/>
        </w:numPr>
      </w:pPr>
      <w:r w:rsidRPr="0056016B">
        <w:t xml:space="preserve">Marketing to industry may be a challenge, but with the information posted in the calendar regarding conferences/trainings where industry may be present, CIFOR has the potential to market to food producers, manufacturers and distributors in those venues. The input of the industry representative on the </w:t>
      </w:r>
      <w:r w:rsidR="003E4E31" w:rsidRPr="0056016B">
        <w:t xml:space="preserve">Promote Development </w:t>
      </w:r>
      <w:r w:rsidRPr="0056016B">
        <w:t>Team will be essential in reaching that audience.</w:t>
      </w:r>
    </w:p>
    <w:p w14:paraId="5099FC4D" w14:textId="674E9942" w:rsidR="00376A4D" w:rsidRDefault="00376A4D" w:rsidP="000F1110">
      <w:pPr>
        <w:pStyle w:val="ListParagraph"/>
        <w:numPr>
          <w:ilvl w:val="0"/>
          <w:numId w:val="9"/>
        </w:numPr>
      </w:pPr>
      <w:r w:rsidRPr="0056016B">
        <w:t xml:space="preserve">Food safety professionals worldwide are interested in implementing the recommendations in the CIFOR Guidelines. Resources for translation are not often available but would be well-spent if identified. </w:t>
      </w:r>
    </w:p>
    <w:p w14:paraId="7B9F7BC1" w14:textId="305BA32F" w:rsidR="00F14CDE" w:rsidRPr="0056016B" w:rsidRDefault="00F14CDE" w:rsidP="000F1110">
      <w:pPr>
        <w:pStyle w:val="ListParagraph"/>
        <w:numPr>
          <w:ilvl w:val="0"/>
          <w:numId w:val="9"/>
        </w:numPr>
      </w:pPr>
      <w:r>
        <w:t>The CIFOR network would need to be expanded to include key contacts on organization policy development/technical work groups to assist with effective use of existing CIFOR products and identifying potential areas for fruitful collaboration to develop new products.</w:t>
      </w:r>
    </w:p>
    <w:p w14:paraId="3882BB46" w14:textId="77777777" w:rsidR="000F1110" w:rsidRPr="006D3575" w:rsidRDefault="00F53093" w:rsidP="000F1110">
      <w:pPr>
        <w:rPr>
          <w:b/>
        </w:rPr>
      </w:pPr>
      <w:r w:rsidRPr="006D3575">
        <w:rPr>
          <w:b/>
        </w:rPr>
        <w:t xml:space="preserve">ON-GOING </w:t>
      </w:r>
      <w:r w:rsidR="000F1110" w:rsidRPr="006D3575">
        <w:rPr>
          <w:b/>
        </w:rPr>
        <w:t>EVALUATION OF THE MARKETING PLAN</w:t>
      </w:r>
    </w:p>
    <w:p w14:paraId="0A573AF5" w14:textId="4B94C3FA" w:rsidR="000F1110" w:rsidRPr="0056016B" w:rsidRDefault="000F1110" w:rsidP="000F1110">
      <w:r w:rsidRPr="0056016B">
        <w:t xml:space="preserve">The overall evaluation of the marketing plan should be done on regular intervals but at least once per year to determine if all members are actually doing what is recommended in the plan. In addition, review of the metrics by the </w:t>
      </w:r>
      <w:r w:rsidR="003E4E31" w:rsidRPr="0056016B">
        <w:t xml:space="preserve">Promote Development </w:t>
      </w:r>
      <w:r w:rsidRPr="0056016B">
        <w:t xml:space="preserve">Team should be done at least twice per year, to determine the </w:t>
      </w:r>
      <w:r w:rsidR="00F53093" w:rsidRPr="0056016B">
        <w:t>effectiveness of each of the strategies and the marketing messages. This plan should be edited as necessary and remains a work in progress.</w:t>
      </w:r>
    </w:p>
    <w:p w14:paraId="4F7D8A44" w14:textId="77777777" w:rsidR="00847C4C" w:rsidRDefault="00847C4C"/>
    <w:p w14:paraId="6F1E280C" w14:textId="77777777" w:rsidR="00682622" w:rsidRDefault="00682622"/>
    <w:p w14:paraId="72F33550" w14:textId="77777777" w:rsidR="00682622" w:rsidRDefault="00682622"/>
    <w:p w14:paraId="7751400F" w14:textId="77777777" w:rsidR="00682622" w:rsidRDefault="00682622"/>
    <w:p w14:paraId="0313855A" w14:textId="77777777" w:rsidR="00682622" w:rsidRDefault="00682622"/>
    <w:p w14:paraId="14DC822B" w14:textId="57A03670" w:rsidR="00682622" w:rsidRDefault="00682622">
      <w:r>
        <w:t>CIFOR Marketing Plan Appendix A</w:t>
      </w:r>
    </w:p>
    <w:p w14:paraId="12977640" w14:textId="38554194" w:rsidR="00682622" w:rsidRDefault="00682622">
      <w:r>
        <w:t>AUDIENCES BY PRODUCT</w:t>
      </w:r>
    </w:p>
    <w:p w14:paraId="6A7A6F94" w14:textId="77777777" w:rsidR="00682622" w:rsidRDefault="00682622"/>
    <w:tbl>
      <w:tblPr>
        <w:tblStyle w:val="TableGrid"/>
        <w:tblW w:w="12685" w:type="dxa"/>
        <w:tblLayout w:type="fixed"/>
        <w:tblCellMar>
          <w:left w:w="115" w:type="dxa"/>
          <w:right w:w="115" w:type="dxa"/>
        </w:tblCellMar>
        <w:tblLook w:val="04A0" w:firstRow="1" w:lastRow="0" w:firstColumn="1" w:lastColumn="0" w:noHBand="0" w:noVBand="1"/>
      </w:tblPr>
      <w:tblGrid>
        <w:gridCol w:w="3055"/>
        <w:gridCol w:w="9630"/>
      </w:tblGrid>
      <w:tr w:rsidR="00682622" w:rsidRPr="00424006" w14:paraId="0A6F7DC4" w14:textId="77777777" w:rsidTr="00693920">
        <w:tc>
          <w:tcPr>
            <w:tcW w:w="3055" w:type="dxa"/>
          </w:tcPr>
          <w:p w14:paraId="680C8BC5" w14:textId="77777777" w:rsidR="00682622" w:rsidRDefault="00682622" w:rsidP="00693920">
            <w:pPr>
              <w:rPr>
                <w:b/>
              </w:rPr>
            </w:pPr>
            <w:r>
              <w:rPr>
                <w:b/>
              </w:rPr>
              <w:t>PRODUCT</w:t>
            </w:r>
          </w:p>
          <w:p w14:paraId="445AF63C" w14:textId="77777777" w:rsidR="00682622" w:rsidRPr="00424006" w:rsidRDefault="00682622" w:rsidP="00693920">
            <w:pPr>
              <w:rPr>
                <w:b/>
              </w:rPr>
            </w:pPr>
          </w:p>
        </w:tc>
        <w:tc>
          <w:tcPr>
            <w:tcW w:w="9630" w:type="dxa"/>
          </w:tcPr>
          <w:p w14:paraId="70A52453" w14:textId="77777777" w:rsidR="00682622" w:rsidRPr="00424006" w:rsidRDefault="00682622" w:rsidP="00693920">
            <w:pPr>
              <w:rPr>
                <w:b/>
              </w:rPr>
            </w:pPr>
            <w:r>
              <w:rPr>
                <w:b/>
              </w:rPr>
              <w:t>AUDIENCE</w:t>
            </w:r>
          </w:p>
        </w:tc>
      </w:tr>
      <w:tr w:rsidR="00682622" w14:paraId="50CDC193" w14:textId="77777777" w:rsidTr="00693920">
        <w:tc>
          <w:tcPr>
            <w:tcW w:w="3055" w:type="dxa"/>
          </w:tcPr>
          <w:p w14:paraId="7238742F" w14:textId="77777777" w:rsidR="00682622" w:rsidRDefault="00682622" w:rsidP="00693920">
            <w:r>
              <w:t>CIFOR Guidelines</w:t>
            </w:r>
          </w:p>
        </w:tc>
        <w:tc>
          <w:tcPr>
            <w:tcW w:w="9630" w:type="dxa"/>
          </w:tcPr>
          <w:p w14:paraId="7ACE20D0" w14:textId="77777777" w:rsidR="00682622" w:rsidRDefault="00682622" w:rsidP="00693920">
            <w:r>
              <w:t>Local, state and federal agencies</w:t>
            </w:r>
          </w:p>
        </w:tc>
      </w:tr>
      <w:tr w:rsidR="00682622" w14:paraId="01AB24BF" w14:textId="77777777" w:rsidTr="00693920">
        <w:tc>
          <w:tcPr>
            <w:tcW w:w="3055" w:type="dxa"/>
          </w:tcPr>
          <w:p w14:paraId="0088018B" w14:textId="77777777" w:rsidR="00682622" w:rsidRDefault="00682622" w:rsidP="00693920">
            <w:r>
              <w:t>CIFOR Lab-Epi Integrated Reporting Software</w:t>
            </w:r>
          </w:p>
        </w:tc>
        <w:tc>
          <w:tcPr>
            <w:tcW w:w="9630" w:type="dxa"/>
          </w:tcPr>
          <w:p w14:paraId="7CAFDC80" w14:textId="77777777" w:rsidR="00682622" w:rsidRDefault="00682622" w:rsidP="00693920">
            <w:r>
              <w:t>Public health personnel who report/analyze laboratory/epidemiological data</w:t>
            </w:r>
          </w:p>
        </w:tc>
      </w:tr>
      <w:tr w:rsidR="00682622" w14:paraId="7C519057" w14:textId="77777777" w:rsidTr="00693920">
        <w:tc>
          <w:tcPr>
            <w:tcW w:w="3055" w:type="dxa"/>
          </w:tcPr>
          <w:p w14:paraId="1DAD7759" w14:textId="77777777" w:rsidR="00682622" w:rsidRDefault="00682622" w:rsidP="00693920">
            <w:r>
              <w:t>CIFOR Toolkit</w:t>
            </w:r>
          </w:p>
        </w:tc>
        <w:tc>
          <w:tcPr>
            <w:tcW w:w="9630" w:type="dxa"/>
          </w:tcPr>
          <w:p w14:paraId="22C86182" w14:textId="77777777" w:rsidR="00682622" w:rsidRDefault="00682622" w:rsidP="00693920">
            <w:r>
              <w:t>State and local health departments</w:t>
            </w:r>
          </w:p>
        </w:tc>
      </w:tr>
      <w:tr w:rsidR="00682622" w14:paraId="620D0923" w14:textId="77777777" w:rsidTr="00693920">
        <w:tc>
          <w:tcPr>
            <w:tcW w:w="3055" w:type="dxa"/>
          </w:tcPr>
          <w:p w14:paraId="601B4AD2" w14:textId="77777777" w:rsidR="00682622" w:rsidRDefault="00682622" w:rsidP="00693920">
            <w:r>
              <w:t>Industry Guidelines</w:t>
            </w:r>
          </w:p>
        </w:tc>
        <w:tc>
          <w:tcPr>
            <w:tcW w:w="9630" w:type="dxa"/>
          </w:tcPr>
          <w:p w14:paraId="121245D0" w14:textId="77777777" w:rsidR="00682622" w:rsidRDefault="00682622" w:rsidP="00693920">
            <w:r>
              <w:t>Owners, operators, managers of retail food establishments and food manufacturers/distributors (Industry)</w:t>
            </w:r>
          </w:p>
        </w:tc>
      </w:tr>
      <w:tr w:rsidR="00682622" w14:paraId="7D10AFB8" w14:textId="77777777" w:rsidTr="00693920">
        <w:tc>
          <w:tcPr>
            <w:tcW w:w="3055" w:type="dxa"/>
          </w:tcPr>
          <w:p w14:paraId="292475FB" w14:textId="77777777" w:rsidR="00682622" w:rsidRDefault="00682622" w:rsidP="00693920">
            <w:r>
              <w:t>Metrics Project</w:t>
            </w:r>
          </w:p>
        </w:tc>
        <w:tc>
          <w:tcPr>
            <w:tcW w:w="9630" w:type="dxa"/>
          </w:tcPr>
          <w:p w14:paraId="76CEF818" w14:textId="77777777" w:rsidR="00682622" w:rsidRDefault="00682622" w:rsidP="00693920">
            <w:r>
              <w:t>Public health agencies</w:t>
            </w:r>
          </w:p>
        </w:tc>
      </w:tr>
      <w:tr w:rsidR="00682622" w14:paraId="6DC156B9" w14:textId="77777777" w:rsidTr="00693920">
        <w:tc>
          <w:tcPr>
            <w:tcW w:w="3055" w:type="dxa"/>
          </w:tcPr>
          <w:p w14:paraId="0432218E" w14:textId="77777777" w:rsidR="00682622" w:rsidRDefault="00682622" w:rsidP="00693920">
            <w:r>
              <w:t>Law Project</w:t>
            </w:r>
          </w:p>
        </w:tc>
        <w:tc>
          <w:tcPr>
            <w:tcW w:w="9630" w:type="dxa"/>
          </w:tcPr>
          <w:p w14:paraId="123DF3DE" w14:textId="77777777" w:rsidR="00682622" w:rsidRDefault="00682622" w:rsidP="00693920">
            <w:r>
              <w:t>State and local public health officials and state and local policy makers</w:t>
            </w:r>
          </w:p>
        </w:tc>
      </w:tr>
      <w:tr w:rsidR="00682622" w14:paraId="0A8E06F9" w14:textId="77777777" w:rsidTr="00693920">
        <w:tc>
          <w:tcPr>
            <w:tcW w:w="3055" w:type="dxa"/>
          </w:tcPr>
          <w:p w14:paraId="2D28F790" w14:textId="77777777" w:rsidR="00682622" w:rsidRDefault="00682622" w:rsidP="00693920">
            <w:r>
              <w:t>Outbreaks of Undetermined Etiology Guidelines</w:t>
            </w:r>
          </w:p>
        </w:tc>
        <w:tc>
          <w:tcPr>
            <w:tcW w:w="9630" w:type="dxa"/>
          </w:tcPr>
          <w:p w14:paraId="17AE08A3" w14:textId="77777777" w:rsidR="00682622" w:rsidRDefault="00682622" w:rsidP="00693920">
            <w:r>
              <w:t>State and local health departments</w:t>
            </w:r>
          </w:p>
        </w:tc>
      </w:tr>
      <w:tr w:rsidR="00682622" w14:paraId="2BC57A65" w14:textId="77777777" w:rsidTr="00693920">
        <w:tc>
          <w:tcPr>
            <w:tcW w:w="3055" w:type="dxa"/>
          </w:tcPr>
          <w:p w14:paraId="05AE22F3" w14:textId="77777777" w:rsidR="00682622" w:rsidRDefault="00682622" w:rsidP="00693920">
            <w:r>
              <w:t>CIFOR Food Safety Clearinghouse</w:t>
            </w:r>
          </w:p>
        </w:tc>
        <w:tc>
          <w:tcPr>
            <w:tcW w:w="9630" w:type="dxa"/>
          </w:tcPr>
          <w:p w14:paraId="047F895D" w14:textId="77777777" w:rsidR="00682622" w:rsidRDefault="00682622" w:rsidP="00693920">
            <w:r>
              <w:t>State and local health departments, laboratories, academic institutions, non-governmental organizations and governmental agencies</w:t>
            </w:r>
          </w:p>
        </w:tc>
      </w:tr>
      <w:tr w:rsidR="00682622" w14:paraId="1BD96DFB" w14:textId="77777777" w:rsidTr="00693920">
        <w:tc>
          <w:tcPr>
            <w:tcW w:w="3055" w:type="dxa"/>
          </w:tcPr>
          <w:p w14:paraId="51F544B7" w14:textId="77777777" w:rsidR="00682622" w:rsidRDefault="00682622" w:rsidP="00693920">
            <w:r>
              <w:t>CIFOR Webinar: CIFOR Guidelines and Toolkit Implementation for Public Health Professionals</w:t>
            </w:r>
          </w:p>
        </w:tc>
        <w:tc>
          <w:tcPr>
            <w:tcW w:w="9630" w:type="dxa"/>
          </w:tcPr>
          <w:p w14:paraId="4959FA05" w14:textId="77777777" w:rsidR="00682622" w:rsidRDefault="00682622" w:rsidP="00693920">
            <w:r>
              <w:t>Public health professionals directly involved in foodborne disease surveillance and outbreak detection</w:t>
            </w:r>
          </w:p>
        </w:tc>
      </w:tr>
      <w:tr w:rsidR="00682622" w14:paraId="3F3D4C2B" w14:textId="77777777" w:rsidTr="00693920">
        <w:tc>
          <w:tcPr>
            <w:tcW w:w="3055" w:type="dxa"/>
          </w:tcPr>
          <w:p w14:paraId="7F5CF9B1" w14:textId="77777777" w:rsidR="00682622" w:rsidRDefault="00682622" w:rsidP="00693920">
            <w:r>
              <w:t>CIFOR Webinar: CIFOR Guidelines and Toolkit Implementation for Decision Makers</w:t>
            </w:r>
          </w:p>
        </w:tc>
        <w:tc>
          <w:tcPr>
            <w:tcW w:w="9630" w:type="dxa"/>
          </w:tcPr>
          <w:p w14:paraId="2CE3EE64" w14:textId="77777777" w:rsidR="00682622" w:rsidRDefault="00682622" w:rsidP="00693920">
            <w:r>
              <w:t>State and local department directors and program managers</w:t>
            </w:r>
          </w:p>
        </w:tc>
      </w:tr>
    </w:tbl>
    <w:p w14:paraId="2D9FDF4B" w14:textId="77777777" w:rsidR="00682622" w:rsidRDefault="00682622" w:rsidP="00682622"/>
    <w:p w14:paraId="694619A2" w14:textId="77777777" w:rsidR="00682622" w:rsidRDefault="00682622" w:rsidP="00682622"/>
    <w:p w14:paraId="41525071" w14:textId="77777777" w:rsidR="00682622" w:rsidRDefault="00682622" w:rsidP="00682622"/>
    <w:p w14:paraId="6CF8B1EE" w14:textId="77777777" w:rsidR="00682622" w:rsidRDefault="00682622" w:rsidP="00682622"/>
    <w:p w14:paraId="39C18AE8" w14:textId="3BB25914" w:rsidR="00682622" w:rsidRDefault="00682622" w:rsidP="00682622">
      <w:r>
        <w:t>CIFOR Marketing Plan Appendix B</w:t>
      </w:r>
    </w:p>
    <w:p w14:paraId="50FAAC57" w14:textId="44101514" w:rsidR="00682622" w:rsidRDefault="00682622" w:rsidP="00682622">
      <w:r>
        <w:t>CIFOR MARKETING CONFERENCE REPORT</w:t>
      </w:r>
    </w:p>
    <w:tbl>
      <w:tblPr>
        <w:tblStyle w:val="TableGrid"/>
        <w:tblW w:w="13315" w:type="dxa"/>
        <w:tblLayout w:type="fixed"/>
        <w:tblCellMar>
          <w:left w:w="115" w:type="dxa"/>
          <w:right w:w="115" w:type="dxa"/>
        </w:tblCellMar>
        <w:tblLook w:val="04A0" w:firstRow="1" w:lastRow="0" w:firstColumn="1" w:lastColumn="0" w:noHBand="0" w:noVBand="1"/>
      </w:tblPr>
      <w:tblGrid>
        <w:gridCol w:w="3055"/>
        <w:gridCol w:w="1350"/>
        <w:gridCol w:w="1440"/>
        <w:gridCol w:w="3870"/>
        <w:gridCol w:w="3600"/>
      </w:tblGrid>
      <w:tr w:rsidR="00682622" w:rsidRPr="00424006" w14:paraId="2F8CDFC1" w14:textId="77777777" w:rsidTr="00693920">
        <w:tc>
          <w:tcPr>
            <w:tcW w:w="3055" w:type="dxa"/>
          </w:tcPr>
          <w:p w14:paraId="6D5F0DBF" w14:textId="77777777" w:rsidR="00682622" w:rsidRDefault="00682622" w:rsidP="00693920">
            <w:pPr>
              <w:rPr>
                <w:b/>
              </w:rPr>
            </w:pPr>
            <w:r w:rsidRPr="00424006">
              <w:rPr>
                <w:b/>
              </w:rPr>
              <w:t xml:space="preserve">CONFERENCE/MEETING </w:t>
            </w:r>
          </w:p>
          <w:p w14:paraId="729F3957" w14:textId="77777777" w:rsidR="00682622" w:rsidRPr="00424006" w:rsidRDefault="00682622" w:rsidP="00693920">
            <w:pPr>
              <w:rPr>
                <w:b/>
              </w:rPr>
            </w:pPr>
          </w:p>
        </w:tc>
        <w:tc>
          <w:tcPr>
            <w:tcW w:w="1350" w:type="dxa"/>
          </w:tcPr>
          <w:p w14:paraId="6167C09B" w14:textId="77777777" w:rsidR="00682622" w:rsidRPr="00424006" w:rsidRDefault="00682622" w:rsidP="00693920">
            <w:pPr>
              <w:rPr>
                <w:b/>
              </w:rPr>
            </w:pPr>
            <w:r w:rsidRPr="00424006">
              <w:rPr>
                <w:b/>
              </w:rPr>
              <w:t>DATE(S)</w:t>
            </w:r>
          </w:p>
        </w:tc>
        <w:tc>
          <w:tcPr>
            <w:tcW w:w="1440" w:type="dxa"/>
          </w:tcPr>
          <w:p w14:paraId="6454D9D7" w14:textId="77777777" w:rsidR="00682622" w:rsidRPr="00424006" w:rsidRDefault="00682622" w:rsidP="00693920">
            <w:pPr>
              <w:rPr>
                <w:b/>
              </w:rPr>
            </w:pPr>
            <w:r>
              <w:rPr>
                <w:b/>
              </w:rPr>
              <w:t xml:space="preserve">How Many/Which </w:t>
            </w:r>
            <w:r w:rsidRPr="00424006">
              <w:rPr>
                <w:b/>
              </w:rPr>
              <w:t>Materials Distributed</w:t>
            </w:r>
            <w:r>
              <w:rPr>
                <w:b/>
              </w:rPr>
              <w:t>?</w:t>
            </w:r>
          </w:p>
        </w:tc>
        <w:tc>
          <w:tcPr>
            <w:tcW w:w="3870" w:type="dxa"/>
          </w:tcPr>
          <w:p w14:paraId="2635FDA6" w14:textId="77777777" w:rsidR="00682622" w:rsidRPr="00424006" w:rsidRDefault="00682622" w:rsidP="00693920">
            <w:pPr>
              <w:rPr>
                <w:b/>
              </w:rPr>
            </w:pPr>
            <w:r w:rsidRPr="00424006">
              <w:rPr>
                <w:b/>
              </w:rPr>
              <w:t>Presentation</w:t>
            </w:r>
            <w:r>
              <w:rPr>
                <w:b/>
              </w:rPr>
              <w:t>/Exhibit/Poster</w:t>
            </w:r>
            <w:r w:rsidRPr="00424006">
              <w:rPr>
                <w:b/>
              </w:rPr>
              <w:t xml:space="preserve"> Information </w:t>
            </w:r>
          </w:p>
        </w:tc>
        <w:tc>
          <w:tcPr>
            <w:tcW w:w="3600" w:type="dxa"/>
          </w:tcPr>
          <w:p w14:paraId="00509C68" w14:textId="77777777" w:rsidR="00682622" w:rsidRPr="00424006" w:rsidRDefault="00682622" w:rsidP="00693920">
            <w:pPr>
              <w:rPr>
                <w:b/>
              </w:rPr>
            </w:pPr>
            <w:r w:rsidRPr="00424006">
              <w:rPr>
                <w:b/>
              </w:rPr>
              <w:t>OUTCOME</w:t>
            </w:r>
            <w:r>
              <w:rPr>
                <w:b/>
              </w:rPr>
              <w:t>(</w:t>
            </w:r>
            <w:r w:rsidRPr="00424006">
              <w:rPr>
                <w:b/>
              </w:rPr>
              <w:t>S</w:t>
            </w:r>
            <w:r>
              <w:rPr>
                <w:b/>
              </w:rPr>
              <w:t>)</w:t>
            </w:r>
          </w:p>
        </w:tc>
      </w:tr>
      <w:tr w:rsidR="00682622" w14:paraId="5784B635" w14:textId="77777777" w:rsidTr="00693920">
        <w:tc>
          <w:tcPr>
            <w:tcW w:w="3055" w:type="dxa"/>
          </w:tcPr>
          <w:p w14:paraId="4A70BBC4" w14:textId="77777777" w:rsidR="00682622" w:rsidRDefault="00682622" w:rsidP="00693920"/>
        </w:tc>
        <w:tc>
          <w:tcPr>
            <w:tcW w:w="1350" w:type="dxa"/>
          </w:tcPr>
          <w:p w14:paraId="61E02F75" w14:textId="77777777" w:rsidR="00682622" w:rsidRDefault="00682622" w:rsidP="00693920"/>
        </w:tc>
        <w:tc>
          <w:tcPr>
            <w:tcW w:w="1440" w:type="dxa"/>
          </w:tcPr>
          <w:p w14:paraId="708992DD" w14:textId="77777777" w:rsidR="00682622" w:rsidRDefault="00682622" w:rsidP="00693920"/>
        </w:tc>
        <w:tc>
          <w:tcPr>
            <w:tcW w:w="3870" w:type="dxa"/>
          </w:tcPr>
          <w:p w14:paraId="68D40FAF" w14:textId="77777777" w:rsidR="00682622" w:rsidRDefault="00682622" w:rsidP="00693920"/>
        </w:tc>
        <w:tc>
          <w:tcPr>
            <w:tcW w:w="3600" w:type="dxa"/>
          </w:tcPr>
          <w:p w14:paraId="2A6A9FE4" w14:textId="77777777" w:rsidR="00682622" w:rsidRDefault="00682622" w:rsidP="00693920"/>
        </w:tc>
      </w:tr>
      <w:tr w:rsidR="00682622" w14:paraId="13F993F6" w14:textId="77777777" w:rsidTr="00693920">
        <w:tc>
          <w:tcPr>
            <w:tcW w:w="3055" w:type="dxa"/>
          </w:tcPr>
          <w:p w14:paraId="194EFAEE" w14:textId="77777777" w:rsidR="00682622" w:rsidRDefault="00682622" w:rsidP="00693920"/>
        </w:tc>
        <w:tc>
          <w:tcPr>
            <w:tcW w:w="1350" w:type="dxa"/>
          </w:tcPr>
          <w:p w14:paraId="05FD309D" w14:textId="77777777" w:rsidR="00682622" w:rsidRDefault="00682622" w:rsidP="00693920"/>
        </w:tc>
        <w:tc>
          <w:tcPr>
            <w:tcW w:w="1440" w:type="dxa"/>
          </w:tcPr>
          <w:p w14:paraId="5D3EBAB2" w14:textId="77777777" w:rsidR="00682622" w:rsidRDefault="00682622" w:rsidP="00693920"/>
        </w:tc>
        <w:tc>
          <w:tcPr>
            <w:tcW w:w="3870" w:type="dxa"/>
          </w:tcPr>
          <w:p w14:paraId="4A8D1954" w14:textId="77777777" w:rsidR="00682622" w:rsidRDefault="00682622" w:rsidP="00693920"/>
        </w:tc>
        <w:tc>
          <w:tcPr>
            <w:tcW w:w="3600" w:type="dxa"/>
          </w:tcPr>
          <w:p w14:paraId="22117D1D" w14:textId="77777777" w:rsidR="00682622" w:rsidRDefault="00682622" w:rsidP="00693920"/>
        </w:tc>
      </w:tr>
      <w:tr w:rsidR="00682622" w14:paraId="7B914F37" w14:textId="77777777" w:rsidTr="00693920">
        <w:tc>
          <w:tcPr>
            <w:tcW w:w="3055" w:type="dxa"/>
          </w:tcPr>
          <w:p w14:paraId="68ADF059" w14:textId="77777777" w:rsidR="00682622" w:rsidRDefault="00682622" w:rsidP="00693920"/>
        </w:tc>
        <w:tc>
          <w:tcPr>
            <w:tcW w:w="1350" w:type="dxa"/>
          </w:tcPr>
          <w:p w14:paraId="73EA7812" w14:textId="77777777" w:rsidR="00682622" w:rsidRDefault="00682622" w:rsidP="00693920"/>
        </w:tc>
        <w:tc>
          <w:tcPr>
            <w:tcW w:w="1440" w:type="dxa"/>
          </w:tcPr>
          <w:p w14:paraId="050D4068" w14:textId="77777777" w:rsidR="00682622" w:rsidRDefault="00682622" w:rsidP="00693920"/>
        </w:tc>
        <w:tc>
          <w:tcPr>
            <w:tcW w:w="3870" w:type="dxa"/>
          </w:tcPr>
          <w:p w14:paraId="686C7E9D" w14:textId="77777777" w:rsidR="00682622" w:rsidRDefault="00682622" w:rsidP="00693920"/>
        </w:tc>
        <w:tc>
          <w:tcPr>
            <w:tcW w:w="3600" w:type="dxa"/>
          </w:tcPr>
          <w:p w14:paraId="25424D04" w14:textId="77777777" w:rsidR="00682622" w:rsidRDefault="00682622" w:rsidP="00693920"/>
        </w:tc>
      </w:tr>
      <w:tr w:rsidR="00682622" w14:paraId="6DC8FE60" w14:textId="77777777" w:rsidTr="00693920">
        <w:tc>
          <w:tcPr>
            <w:tcW w:w="3055" w:type="dxa"/>
          </w:tcPr>
          <w:p w14:paraId="1098FD19" w14:textId="77777777" w:rsidR="00682622" w:rsidRDefault="00682622" w:rsidP="00693920"/>
        </w:tc>
        <w:tc>
          <w:tcPr>
            <w:tcW w:w="1350" w:type="dxa"/>
          </w:tcPr>
          <w:p w14:paraId="58327555" w14:textId="77777777" w:rsidR="00682622" w:rsidRDefault="00682622" w:rsidP="00693920"/>
        </w:tc>
        <w:tc>
          <w:tcPr>
            <w:tcW w:w="1440" w:type="dxa"/>
          </w:tcPr>
          <w:p w14:paraId="22CC2223" w14:textId="77777777" w:rsidR="00682622" w:rsidRDefault="00682622" w:rsidP="00693920"/>
        </w:tc>
        <w:tc>
          <w:tcPr>
            <w:tcW w:w="3870" w:type="dxa"/>
          </w:tcPr>
          <w:p w14:paraId="0C464D8B" w14:textId="77777777" w:rsidR="00682622" w:rsidRDefault="00682622" w:rsidP="00693920"/>
        </w:tc>
        <w:tc>
          <w:tcPr>
            <w:tcW w:w="3600" w:type="dxa"/>
          </w:tcPr>
          <w:p w14:paraId="00198326" w14:textId="77777777" w:rsidR="00682622" w:rsidRDefault="00682622" w:rsidP="00693920"/>
        </w:tc>
      </w:tr>
      <w:tr w:rsidR="00682622" w14:paraId="5CB5FB7F" w14:textId="77777777" w:rsidTr="00693920">
        <w:tc>
          <w:tcPr>
            <w:tcW w:w="3055" w:type="dxa"/>
          </w:tcPr>
          <w:p w14:paraId="52D3A435" w14:textId="77777777" w:rsidR="00682622" w:rsidRDefault="00682622" w:rsidP="00693920"/>
        </w:tc>
        <w:tc>
          <w:tcPr>
            <w:tcW w:w="1350" w:type="dxa"/>
          </w:tcPr>
          <w:p w14:paraId="1C4F6C22" w14:textId="77777777" w:rsidR="00682622" w:rsidRDefault="00682622" w:rsidP="00693920"/>
        </w:tc>
        <w:tc>
          <w:tcPr>
            <w:tcW w:w="1440" w:type="dxa"/>
          </w:tcPr>
          <w:p w14:paraId="2DF416E4" w14:textId="77777777" w:rsidR="00682622" w:rsidRDefault="00682622" w:rsidP="00693920"/>
        </w:tc>
        <w:tc>
          <w:tcPr>
            <w:tcW w:w="3870" w:type="dxa"/>
          </w:tcPr>
          <w:p w14:paraId="081EE7B2" w14:textId="77777777" w:rsidR="00682622" w:rsidRDefault="00682622" w:rsidP="00693920"/>
        </w:tc>
        <w:tc>
          <w:tcPr>
            <w:tcW w:w="3600" w:type="dxa"/>
          </w:tcPr>
          <w:p w14:paraId="24AB5A5A" w14:textId="77777777" w:rsidR="00682622" w:rsidRDefault="00682622" w:rsidP="00693920"/>
        </w:tc>
      </w:tr>
      <w:tr w:rsidR="00682622" w14:paraId="139B92C1" w14:textId="77777777" w:rsidTr="00693920">
        <w:tc>
          <w:tcPr>
            <w:tcW w:w="3055" w:type="dxa"/>
          </w:tcPr>
          <w:p w14:paraId="4C7E17F2" w14:textId="77777777" w:rsidR="00682622" w:rsidRDefault="00682622" w:rsidP="00693920"/>
        </w:tc>
        <w:tc>
          <w:tcPr>
            <w:tcW w:w="1350" w:type="dxa"/>
          </w:tcPr>
          <w:p w14:paraId="1C696C78" w14:textId="77777777" w:rsidR="00682622" w:rsidRDefault="00682622" w:rsidP="00693920"/>
        </w:tc>
        <w:tc>
          <w:tcPr>
            <w:tcW w:w="1440" w:type="dxa"/>
          </w:tcPr>
          <w:p w14:paraId="1372EAFF" w14:textId="77777777" w:rsidR="00682622" w:rsidRDefault="00682622" w:rsidP="00693920"/>
        </w:tc>
        <w:tc>
          <w:tcPr>
            <w:tcW w:w="3870" w:type="dxa"/>
          </w:tcPr>
          <w:p w14:paraId="3AAE0357" w14:textId="77777777" w:rsidR="00682622" w:rsidRDefault="00682622" w:rsidP="00693920"/>
        </w:tc>
        <w:tc>
          <w:tcPr>
            <w:tcW w:w="3600" w:type="dxa"/>
          </w:tcPr>
          <w:p w14:paraId="40C2FE1E" w14:textId="77777777" w:rsidR="00682622" w:rsidRDefault="00682622" w:rsidP="00693920"/>
        </w:tc>
      </w:tr>
      <w:tr w:rsidR="00682622" w14:paraId="2E3ADFDD" w14:textId="77777777" w:rsidTr="00693920">
        <w:tc>
          <w:tcPr>
            <w:tcW w:w="3055" w:type="dxa"/>
          </w:tcPr>
          <w:p w14:paraId="52599F06" w14:textId="77777777" w:rsidR="00682622" w:rsidRDefault="00682622" w:rsidP="00693920"/>
        </w:tc>
        <w:tc>
          <w:tcPr>
            <w:tcW w:w="1350" w:type="dxa"/>
          </w:tcPr>
          <w:p w14:paraId="533689C3" w14:textId="77777777" w:rsidR="00682622" w:rsidRDefault="00682622" w:rsidP="00693920"/>
        </w:tc>
        <w:tc>
          <w:tcPr>
            <w:tcW w:w="1440" w:type="dxa"/>
          </w:tcPr>
          <w:p w14:paraId="6E4FDCD9" w14:textId="77777777" w:rsidR="00682622" w:rsidRDefault="00682622" w:rsidP="00693920"/>
        </w:tc>
        <w:tc>
          <w:tcPr>
            <w:tcW w:w="3870" w:type="dxa"/>
          </w:tcPr>
          <w:p w14:paraId="08D856F7" w14:textId="77777777" w:rsidR="00682622" w:rsidRDefault="00682622" w:rsidP="00693920"/>
        </w:tc>
        <w:tc>
          <w:tcPr>
            <w:tcW w:w="3600" w:type="dxa"/>
          </w:tcPr>
          <w:p w14:paraId="6E8CE505" w14:textId="77777777" w:rsidR="00682622" w:rsidRDefault="00682622" w:rsidP="00693920"/>
        </w:tc>
      </w:tr>
      <w:tr w:rsidR="00682622" w14:paraId="2C84AE11" w14:textId="77777777" w:rsidTr="00693920">
        <w:tc>
          <w:tcPr>
            <w:tcW w:w="3055" w:type="dxa"/>
          </w:tcPr>
          <w:p w14:paraId="23AADC41" w14:textId="77777777" w:rsidR="00682622" w:rsidRDefault="00682622" w:rsidP="00693920"/>
        </w:tc>
        <w:tc>
          <w:tcPr>
            <w:tcW w:w="1350" w:type="dxa"/>
          </w:tcPr>
          <w:p w14:paraId="6CD08194" w14:textId="77777777" w:rsidR="00682622" w:rsidRDefault="00682622" w:rsidP="00693920"/>
        </w:tc>
        <w:tc>
          <w:tcPr>
            <w:tcW w:w="1440" w:type="dxa"/>
          </w:tcPr>
          <w:p w14:paraId="1607EE0C" w14:textId="77777777" w:rsidR="00682622" w:rsidRDefault="00682622" w:rsidP="00693920"/>
        </w:tc>
        <w:tc>
          <w:tcPr>
            <w:tcW w:w="3870" w:type="dxa"/>
          </w:tcPr>
          <w:p w14:paraId="49440FC3" w14:textId="77777777" w:rsidR="00682622" w:rsidRDefault="00682622" w:rsidP="00693920"/>
        </w:tc>
        <w:tc>
          <w:tcPr>
            <w:tcW w:w="3600" w:type="dxa"/>
          </w:tcPr>
          <w:p w14:paraId="531D77AB" w14:textId="77777777" w:rsidR="00682622" w:rsidRDefault="00682622" w:rsidP="00693920"/>
        </w:tc>
      </w:tr>
      <w:tr w:rsidR="00682622" w14:paraId="19BC4028" w14:textId="77777777" w:rsidTr="00693920">
        <w:tc>
          <w:tcPr>
            <w:tcW w:w="3055" w:type="dxa"/>
          </w:tcPr>
          <w:p w14:paraId="79169EEF" w14:textId="77777777" w:rsidR="00682622" w:rsidRDefault="00682622" w:rsidP="00693920"/>
        </w:tc>
        <w:tc>
          <w:tcPr>
            <w:tcW w:w="1350" w:type="dxa"/>
          </w:tcPr>
          <w:p w14:paraId="73DC3214" w14:textId="77777777" w:rsidR="00682622" w:rsidRDefault="00682622" w:rsidP="00693920"/>
        </w:tc>
        <w:tc>
          <w:tcPr>
            <w:tcW w:w="1440" w:type="dxa"/>
          </w:tcPr>
          <w:p w14:paraId="617A21D3" w14:textId="77777777" w:rsidR="00682622" w:rsidRDefault="00682622" w:rsidP="00693920"/>
        </w:tc>
        <w:tc>
          <w:tcPr>
            <w:tcW w:w="3870" w:type="dxa"/>
          </w:tcPr>
          <w:p w14:paraId="25707F89" w14:textId="77777777" w:rsidR="00682622" w:rsidRDefault="00682622" w:rsidP="00693920"/>
        </w:tc>
        <w:tc>
          <w:tcPr>
            <w:tcW w:w="3600" w:type="dxa"/>
          </w:tcPr>
          <w:p w14:paraId="67D9631D" w14:textId="77777777" w:rsidR="00682622" w:rsidRDefault="00682622" w:rsidP="00693920"/>
        </w:tc>
      </w:tr>
    </w:tbl>
    <w:p w14:paraId="65F5F23B" w14:textId="77777777" w:rsidR="00682622" w:rsidRDefault="00682622" w:rsidP="00682622"/>
    <w:p w14:paraId="275AA803" w14:textId="77777777" w:rsidR="00682622" w:rsidRDefault="00682622" w:rsidP="00682622"/>
    <w:p w14:paraId="7D48AC72" w14:textId="77777777" w:rsidR="00682622" w:rsidRPr="0056016B" w:rsidRDefault="00682622"/>
    <w:sectPr w:rsidR="00682622" w:rsidRPr="0056016B" w:rsidSect="00682622">
      <w:headerReference w:type="default" r:id="rId9"/>
      <w:footerReference w:type="default" r:id="rId10"/>
      <w:footerReference w:type="first" r:id="rId11"/>
      <w:pgSz w:w="15840" w:h="12240" w:orient="landscape"/>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3E487" w14:textId="77777777" w:rsidR="00E22CDF" w:rsidRDefault="00E22CDF" w:rsidP="000F1110">
      <w:pPr>
        <w:spacing w:after="0" w:line="240" w:lineRule="auto"/>
      </w:pPr>
      <w:r>
        <w:separator/>
      </w:r>
    </w:p>
  </w:endnote>
  <w:endnote w:type="continuationSeparator" w:id="0">
    <w:p w14:paraId="293318F0" w14:textId="77777777" w:rsidR="00E22CDF" w:rsidRDefault="00E22CDF" w:rsidP="000F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365291"/>
      <w:docPartObj>
        <w:docPartGallery w:val="Page Numbers (Bottom of Page)"/>
        <w:docPartUnique/>
      </w:docPartObj>
    </w:sdtPr>
    <w:sdtEndPr>
      <w:rPr>
        <w:noProof/>
      </w:rPr>
    </w:sdtEndPr>
    <w:sdtContent>
      <w:p w14:paraId="3028D951" w14:textId="4B3AF75C" w:rsidR="0019712E" w:rsidRDefault="0019712E">
        <w:pPr>
          <w:pStyle w:val="Footer"/>
          <w:jc w:val="right"/>
        </w:pPr>
        <w:r>
          <w:fldChar w:fldCharType="begin"/>
        </w:r>
        <w:r>
          <w:instrText xml:space="preserve"> PAGE   \* MERGEFORMAT </w:instrText>
        </w:r>
        <w:r>
          <w:fldChar w:fldCharType="separate"/>
        </w:r>
        <w:r w:rsidR="00565A13">
          <w:rPr>
            <w:noProof/>
          </w:rPr>
          <w:t>2</w:t>
        </w:r>
        <w:r>
          <w:rPr>
            <w:noProof/>
          </w:rPr>
          <w:fldChar w:fldCharType="end"/>
        </w:r>
      </w:p>
    </w:sdtContent>
  </w:sdt>
  <w:p w14:paraId="2B607CA5" w14:textId="77777777" w:rsidR="0019712E" w:rsidRDefault="00197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713198"/>
      <w:docPartObj>
        <w:docPartGallery w:val="Page Numbers (Bottom of Page)"/>
        <w:docPartUnique/>
      </w:docPartObj>
    </w:sdtPr>
    <w:sdtEndPr>
      <w:rPr>
        <w:noProof/>
      </w:rPr>
    </w:sdtEndPr>
    <w:sdtContent>
      <w:p w14:paraId="6740A1FD" w14:textId="6DBA70D3" w:rsidR="0019712E" w:rsidRDefault="0019712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AB3EAA4" w14:textId="77777777" w:rsidR="0019712E" w:rsidRDefault="00197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8E57D" w14:textId="77777777" w:rsidR="00E22CDF" w:rsidRDefault="00E22CDF" w:rsidP="000F1110">
      <w:pPr>
        <w:spacing w:after="0" w:line="240" w:lineRule="auto"/>
      </w:pPr>
      <w:r>
        <w:separator/>
      </w:r>
    </w:p>
  </w:footnote>
  <w:footnote w:type="continuationSeparator" w:id="0">
    <w:p w14:paraId="75AB0F5D" w14:textId="77777777" w:rsidR="00E22CDF" w:rsidRDefault="00E22CDF" w:rsidP="000F1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4E2F" w14:textId="77777777" w:rsidR="000F1110" w:rsidRPr="00173571" w:rsidRDefault="000F1110">
    <w:pPr>
      <w:pStyle w:val="Header"/>
      <w:rPr>
        <w:color w:val="404040" w:themeColor="text1" w:themeTint="BF"/>
        <w:sz w:val="20"/>
        <w:szCs w:val="20"/>
      </w:rPr>
    </w:pPr>
    <w:r w:rsidRPr="00173571">
      <w:rPr>
        <w:color w:val="404040" w:themeColor="text1" w:themeTint="BF"/>
        <w:sz w:val="20"/>
        <w:szCs w:val="20"/>
      </w:rPr>
      <w:t>Council to Improve Foodborne Outbreak Response (CIFOR) Marketing Plan</w:t>
    </w:r>
  </w:p>
  <w:p w14:paraId="09134C13" w14:textId="135398FD" w:rsidR="000F1110" w:rsidRPr="00173571" w:rsidRDefault="00B51B50">
    <w:pPr>
      <w:pStyle w:val="Header"/>
      <w:rPr>
        <w:color w:val="404040" w:themeColor="text1" w:themeTint="BF"/>
        <w:sz w:val="20"/>
        <w:szCs w:val="20"/>
      </w:rPr>
    </w:pPr>
    <w:r>
      <w:rPr>
        <w:color w:val="404040" w:themeColor="text1" w:themeTint="BF"/>
        <w:sz w:val="20"/>
        <w:szCs w:val="20"/>
      </w:rPr>
      <w:t>Edited September 7</w:t>
    </w:r>
    <w:r w:rsidR="00F14CDE">
      <w:rPr>
        <w:color w:val="404040" w:themeColor="text1" w:themeTint="BF"/>
        <w:sz w:val="20"/>
        <w:szCs w:val="20"/>
      </w:rPr>
      <w:t>, 2017</w:t>
    </w:r>
  </w:p>
  <w:p w14:paraId="445A3710" w14:textId="77777777" w:rsidR="000F1110" w:rsidRPr="00173571" w:rsidRDefault="000F1110">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417B8"/>
    <w:multiLevelType w:val="hybridMultilevel"/>
    <w:tmpl w:val="637C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43C56"/>
    <w:multiLevelType w:val="hybridMultilevel"/>
    <w:tmpl w:val="75E69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9312AD"/>
    <w:multiLevelType w:val="hybridMultilevel"/>
    <w:tmpl w:val="5CFEE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82724B"/>
    <w:multiLevelType w:val="hybridMultilevel"/>
    <w:tmpl w:val="03DE9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105A8"/>
    <w:multiLevelType w:val="hybridMultilevel"/>
    <w:tmpl w:val="6AD29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12A7F"/>
    <w:multiLevelType w:val="hybridMultilevel"/>
    <w:tmpl w:val="F79CC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B66C0E"/>
    <w:multiLevelType w:val="hybridMultilevel"/>
    <w:tmpl w:val="BD4CBC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D3669"/>
    <w:multiLevelType w:val="hybridMultilevel"/>
    <w:tmpl w:val="50DEAC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57796E"/>
    <w:multiLevelType w:val="hybridMultilevel"/>
    <w:tmpl w:val="E75E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C1651"/>
    <w:multiLevelType w:val="hybridMultilevel"/>
    <w:tmpl w:val="A690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1F79C5"/>
    <w:multiLevelType w:val="hybridMultilevel"/>
    <w:tmpl w:val="9DB0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D2DC8"/>
    <w:multiLevelType w:val="hybridMultilevel"/>
    <w:tmpl w:val="08DE8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F7192A"/>
    <w:multiLevelType w:val="hybridMultilevel"/>
    <w:tmpl w:val="AC3E4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D867D54"/>
    <w:multiLevelType w:val="hybridMultilevel"/>
    <w:tmpl w:val="9C8ADD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4802C7"/>
    <w:multiLevelType w:val="hybridMultilevel"/>
    <w:tmpl w:val="74EAC3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F1F0AF7"/>
    <w:multiLevelType w:val="hybridMultilevel"/>
    <w:tmpl w:val="8836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1"/>
  </w:num>
  <w:num w:numId="5">
    <w:abstractNumId w:val="12"/>
  </w:num>
  <w:num w:numId="6">
    <w:abstractNumId w:val="2"/>
  </w:num>
  <w:num w:numId="7">
    <w:abstractNumId w:val="14"/>
  </w:num>
  <w:num w:numId="8">
    <w:abstractNumId w:val="6"/>
  </w:num>
  <w:num w:numId="9">
    <w:abstractNumId w:val="3"/>
  </w:num>
  <w:num w:numId="10">
    <w:abstractNumId w:val="4"/>
  </w:num>
  <w:num w:numId="11">
    <w:abstractNumId w:val="11"/>
  </w:num>
  <w:num w:numId="12">
    <w:abstractNumId w:val="0"/>
  </w:num>
  <w:num w:numId="13">
    <w:abstractNumId w:val="13"/>
  </w:num>
  <w:num w:numId="14">
    <w:abstractNumId w:val="8"/>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EF"/>
    <w:rsid w:val="0001582C"/>
    <w:rsid w:val="00022BBB"/>
    <w:rsid w:val="0003577E"/>
    <w:rsid w:val="000C12F6"/>
    <w:rsid w:val="000F1110"/>
    <w:rsid w:val="00110A6C"/>
    <w:rsid w:val="001335C8"/>
    <w:rsid w:val="00173571"/>
    <w:rsid w:val="0019712E"/>
    <w:rsid w:val="001E59D3"/>
    <w:rsid w:val="002557A8"/>
    <w:rsid w:val="002E14E1"/>
    <w:rsid w:val="00376A4D"/>
    <w:rsid w:val="003E4E31"/>
    <w:rsid w:val="0056016B"/>
    <w:rsid w:val="00565A13"/>
    <w:rsid w:val="00682622"/>
    <w:rsid w:val="006D3575"/>
    <w:rsid w:val="006F5DBB"/>
    <w:rsid w:val="00716105"/>
    <w:rsid w:val="00725C0B"/>
    <w:rsid w:val="00761129"/>
    <w:rsid w:val="00822035"/>
    <w:rsid w:val="00842BE0"/>
    <w:rsid w:val="00847C4C"/>
    <w:rsid w:val="00862785"/>
    <w:rsid w:val="00871881"/>
    <w:rsid w:val="008D5201"/>
    <w:rsid w:val="008F568A"/>
    <w:rsid w:val="009540D9"/>
    <w:rsid w:val="009B2402"/>
    <w:rsid w:val="009E4DC1"/>
    <w:rsid w:val="00A01138"/>
    <w:rsid w:val="00A01BED"/>
    <w:rsid w:val="00A71631"/>
    <w:rsid w:val="00B51B50"/>
    <w:rsid w:val="00BA6AF0"/>
    <w:rsid w:val="00BE5FF0"/>
    <w:rsid w:val="00C00995"/>
    <w:rsid w:val="00CD23FE"/>
    <w:rsid w:val="00D13ECD"/>
    <w:rsid w:val="00DA7AAC"/>
    <w:rsid w:val="00DD208B"/>
    <w:rsid w:val="00DD7943"/>
    <w:rsid w:val="00DE08A5"/>
    <w:rsid w:val="00E06572"/>
    <w:rsid w:val="00E22CDF"/>
    <w:rsid w:val="00E30CEF"/>
    <w:rsid w:val="00E57B14"/>
    <w:rsid w:val="00E81D72"/>
    <w:rsid w:val="00E8448E"/>
    <w:rsid w:val="00EE4505"/>
    <w:rsid w:val="00F14CDE"/>
    <w:rsid w:val="00F22A6D"/>
    <w:rsid w:val="00F44D10"/>
    <w:rsid w:val="00F50155"/>
    <w:rsid w:val="00F53093"/>
    <w:rsid w:val="00F71A9C"/>
    <w:rsid w:val="00FA1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3137"/>
  <w15:chartTrackingRefBased/>
  <w15:docId w15:val="{8AB3A0FB-84EA-48C9-90C0-0D13ED61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C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CEF"/>
    <w:rPr>
      <w:rFonts w:ascii="Arial" w:hAnsi="Arial" w:cs="Arial" w:hint="default"/>
      <w:strike w:val="0"/>
      <w:dstrike w:val="0"/>
      <w:color w:val="3300CC"/>
      <w:sz w:val="18"/>
      <w:szCs w:val="18"/>
      <w:u w:val="none"/>
      <w:effect w:val="none"/>
    </w:rPr>
  </w:style>
  <w:style w:type="paragraph" w:styleId="ListParagraph">
    <w:name w:val="List Paragraph"/>
    <w:basedOn w:val="Normal"/>
    <w:uiPriority w:val="34"/>
    <w:qFormat/>
    <w:rsid w:val="00E30CEF"/>
    <w:pPr>
      <w:ind w:left="720"/>
      <w:contextualSpacing/>
    </w:pPr>
  </w:style>
  <w:style w:type="paragraph" w:styleId="Header">
    <w:name w:val="header"/>
    <w:basedOn w:val="Normal"/>
    <w:link w:val="HeaderChar"/>
    <w:uiPriority w:val="99"/>
    <w:unhideWhenUsed/>
    <w:rsid w:val="000F1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110"/>
  </w:style>
  <w:style w:type="paragraph" w:styleId="Footer">
    <w:name w:val="footer"/>
    <w:basedOn w:val="Normal"/>
    <w:link w:val="FooterChar"/>
    <w:uiPriority w:val="99"/>
    <w:unhideWhenUsed/>
    <w:rsid w:val="000F1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110"/>
  </w:style>
  <w:style w:type="character" w:styleId="FollowedHyperlink">
    <w:name w:val="FollowedHyperlink"/>
    <w:basedOn w:val="DefaultParagraphFont"/>
    <w:uiPriority w:val="99"/>
    <w:semiHidden/>
    <w:unhideWhenUsed/>
    <w:rsid w:val="00761129"/>
    <w:rPr>
      <w:color w:val="954F72" w:themeColor="followedHyperlink"/>
      <w:u w:val="single"/>
    </w:rPr>
  </w:style>
  <w:style w:type="character" w:styleId="CommentReference">
    <w:name w:val="annotation reference"/>
    <w:basedOn w:val="DefaultParagraphFont"/>
    <w:uiPriority w:val="99"/>
    <w:semiHidden/>
    <w:unhideWhenUsed/>
    <w:rsid w:val="00862785"/>
    <w:rPr>
      <w:sz w:val="16"/>
      <w:szCs w:val="16"/>
    </w:rPr>
  </w:style>
  <w:style w:type="paragraph" w:styleId="CommentText">
    <w:name w:val="annotation text"/>
    <w:basedOn w:val="Normal"/>
    <w:link w:val="CommentTextChar"/>
    <w:uiPriority w:val="99"/>
    <w:semiHidden/>
    <w:unhideWhenUsed/>
    <w:rsid w:val="00862785"/>
    <w:pPr>
      <w:spacing w:line="240" w:lineRule="auto"/>
    </w:pPr>
    <w:rPr>
      <w:sz w:val="20"/>
      <w:szCs w:val="20"/>
    </w:rPr>
  </w:style>
  <w:style w:type="character" w:customStyle="1" w:styleId="CommentTextChar">
    <w:name w:val="Comment Text Char"/>
    <w:basedOn w:val="DefaultParagraphFont"/>
    <w:link w:val="CommentText"/>
    <w:uiPriority w:val="99"/>
    <w:semiHidden/>
    <w:rsid w:val="00862785"/>
    <w:rPr>
      <w:sz w:val="20"/>
      <w:szCs w:val="20"/>
    </w:rPr>
  </w:style>
  <w:style w:type="paragraph" w:styleId="CommentSubject">
    <w:name w:val="annotation subject"/>
    <w:basedOn w:val="CommentText"/>
    <w:next w:val="CommentText"/>
    <w:link w:val="CommentSubjectChar"/>
    <w:uiPriority w:val="99"/>
    <w:semiHidden/>
    <w:unhideWhenUsed/>
    <w:rsid w:val="00862785"/>
    <w:rPr>
      <w:b/>
      <w:bCs/>
    </w:rPr>
  </w:style>
  <w:style w:type="character" w:customStyle="1" w:styleId="CommentSubjectChar">
    <w:name w:val="Comment Subject Char"/>
    <w:basedOn w:val="CommentTextChar"/>
    <w:link w:val="CommentSubject"/>
    <w:uiPriority w:val="99"/>
    <w:semiHidden/>
    <w:rsid w:val="00862785"/>
    <w:rPr>
      <w:b/>
      <w:bCs/>
      <w:sz w:val="20"/>
      <w:szCs w:val="20"/>
    </w:rPr>
  </w:style>
  <w:style w:type="paragraph" w:styleId="BalloonText">
    <w:name w:val="Balloon Text"/>
    <w:basedOn w:val="Normal"/>
    <w:link w:val="BalloonTextChar"/>
    <w:uiPriority w:val="99"/>
    <w:semiHidden/>
    <w:unhideWhenUsed/>
    <w:rsid w:val="00862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785"/>
    <w:rPr>
      <w:rFonts w:ascii="Segoe UI" w:hAnsi="Segoe UI" w:cs="Segoe UI"/>
      <w:sz w:val="18"/>
      <w:szCs w:val="18"/>
    </w:rPr>
  </w:style>
  <w:style w:type="table" w:styleId="TableGrid">
    <w:name w:val="Table Grid"/>
    <w:basedOn w:val="TableNormal"/>
    <w:uiPriority w:val="39"/>
    <w:rsid w:val="0068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223479743CB54B9282FFE71163F489" ma:contentTypeVersion="12" ma:contentTypeDescription="Create a new document." ma:contentTypeScope="" ma:versionID="0de398e4e5659d5cad463e4ae6817f9e">
  <xsd:schema xmlns:xsd="http://www.w3.org/2001/XMLSchema" xmlns:xs="http://www.w3.org/2001/XMLSchema" xmlns:p="http://schemas.microsoft.com/office/2006/metadata/properties" xmlns:ns2="db3bcd77-81de-4f40-8285-32d442d0e9e0" xmlns:ns3="5754921e-71ec-42f0-9426-ae258e372cd5" targetNamespace="http://schemas.microsoft.com/office/2006/metadata/properties" ma:root="true" ma:fieldsID="33f9fc2d696900524a01df883d03737b" ns2:_="" ns3:_="">
    <xsd:import namespace="db3bcd77-81de-4f40-8285-32d442d0e9e0"/>
    <xsd:import namespace="5754921e-71ec-42f0-9426-ae258e372c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bcd77-81de-4f40-8285-32d442d0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4921e-71ec-42f0-9426-ae258e372c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37BC1-01FD-43EA-BD41-656FF4BD8277}">
  <ds:schemaRefs>
    <ds:schemaRef ds:uri="http://schemas.openxmlformats.org/officeDocument/2006/bibliography"/>
  </ds:schemaRefs>
</ds:datastoreItem>
</file>

<file path=customXml/itemProps2.xml><?xml version="1.0" encoding="utf-8"?>
<ds:datastoreItem xmlns:ds="http://schemas.openxmlformats.org/officeDocument/2006/customXml" ds:itemID="{4BAA9CF5-DD67-4304-B2EB-E1649C6D05C6}"/>
</file>

<file path=customXml/itemProps3.xml><?xml version="1.0" encoding="utf-8"?>
<ds:datastoreItem xmlns:ds="http://schemas.openxmlformats.org/officeDocument/2006/customXml" ds:itemID="{B2E630AD-BB8F-4FFF-9B07-8B7FD3FB45A2}"/>
</file>

<file path=customXml/itemProps4.xml><?xml version="1.0" encoding="utf-8"?>
<ds:datastoreItem xmlns:ds="http://schemas.openxmlformats.org/officeDocument/2006/customXml" ds:itemID="{D592F488-B6E4-4810-B116-82CAAC7E05A6}"/>
</file>

<file path=docProps/app.xml><?xml version="1.0" encoding="utf-8"?>
<Properties xmlns="http://schemas.openxmlformats.org/officeDocument/2006/extended-properties" xmlns:vt="http://schemas.openxmlformats.org/officeDocument/2006/docPropsVTypes">
  <Template>Normal</Template>
  <TotalTime>0</TotalTime>
  <Pages>8</Pages>
  <Words>4232</Words>
  <Characters>24128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Assosiation of Public Health Laboratories</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Granen, Linette | APHL</dc:creator>
  <cp:keywords/>
  <dc:description/>
  <cp:lastModifiedBy>Liz</cp:lastModifiedBy>
  <cp:revision>2</cp:revision>
  <cp:lastPrinted>2017-03-13T16:48:00Z</cp:lastPrinted>
  <dcterms:created xsi:type="dcterms:W3CDTF">2017-09-08T23:45:00Z</dcterms:created>
  <dcterms:modified xsi:type="dcterms:W3CDTF">2017-09-08T23:45:00Z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0x0101008B223479743CB54B9282FFE71163F489</vt:lpwstr>
  </property>
</Properties>
</file>