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CE1" w:rsidRPr="00EA1BC1" w:rsidRDefault="007C4CE1" w:rsidP="000047A5">
      <w:pPr>
        <w:jc w:val="center"/>
        <w:rPr>
          <w:rFonts w:ascii="Arial" w:hAnsi="Arial" w:cs="Arial"/>
          <w:b/>
          <w:color w:val="339966"/>
          <w:sz w:val="60"/>
          <w:szCs w:val="60"/>
        </w:rPr>
      </w:pPr>
      <w:r w:rsidRPr="00E73084">
        <w:rPr>
          <w:rFonts w:ascii="Arial" w:hAnsi="Arial" w:cs="Arial"/>
          <w:b/>
          <w:sz w:val="60"/>
          <w:szCs w:val="60"/>
        </w:rPr>
        <w:t xml:space="preserve">CIFOR </w:t>
      </w:r>
      <w:r w:rsidRPr="00EA1BC1">
        <w:rPr>
          <w:rFonts w:ascii="Arial" w:hAnsi="Arial" w:cs="Arial"/>
          <w:b/>
          <w:i/>
          <w:sz w:val="60"/>
          <w:szCs w:val="60"/>
        </w:rPr>
        <w:t>Guidelines</w:t>
      </w:r>
      <w:r w:rsidRPr="00EA1BC1">
        <w:rPr>
          <w:rFonts w:ascii="Arial" w:hAnsi="Arial" w:cs="Arial"/>
          <w:b/>
          <w:sz w:val="60"/>
          <w:szCs w:val="60"/>
        </w:rPr>
        <w:t xml:space="preserve"> Toolkit</w:t>
      </w:r>
    </w:p>
    <w:p w:rsidR="007C4CE1" w:rsidRPr="0089356C" w:rsidRDefault="007C4CE1" w:rsidP="00257ED3">
      <w:pPr>
        <w:jc w:val="center"/>
        <w:rPr>
          <w:rFonts w:ascii="Arial" w:hAnsi="Arial" w:cs="Arial"/>
          <w:b/>
          <w:sz w:val="72"/>
          <w:szCs w:val="72"/>
        </w:rPr>
      </w:pPr>
    </w:p>
    <w:p w:rsidR="007C4CE1" w:rsidRDefault="007C4CE1" w:rsidP="00257ED3">
      <w:pPr>
        <w:jc w:val="center"/>
        <w:rPr>
          <w:rFonts w:ascii="Arial" w:hAnsi="Arial" w:cs="Arial"/>
          <w:sz w:val="72"/>
          <w:szCs w:val="72"/>
        </w:rPr>
      </w:pPr>
    </w:p>
    <w:p w:rsidR="007C4CE1" w:rsidRDefault="007C4CE1" w:rsidP="00257ED3">
      <w:pPr>
        <w:jc w:val="center"/>
        <w:rPr>
          <w:rFonts w:ascii="Arial" w:hAnsi="Arial" w:cs="Arial"/>
          <w:sz w:val="72"/>
          <w:szCs w:val="72"/>
        </w:rPr>
      </w:pPr>
    </w:p>
    <w:p w:rsidR="007C4CE1" w:rsidRPr="00EA1BC1" w:rsidRDefault="007C4CE1" w:rsidP="00257ED3">
      <w:pPr>
        <w:jc w:val="center"/>
        <w:rPr>
          <w:rFonts w:ascii="Arial" w:hAnsi="Arial" w:cs="Arial"/>
          <w:sz w:val="84"/>
          <w:szCs w:val="84"/>
        </w:rPr>
      </w:pPr>
      <w:r w:rsidRPr="00EA1BC1">
        <w:rPr>
          <w:rFonts w:ascii="Arial" w:hAnsi="Arial" w:cs="Arial"/>
          <w:sz w:val="84"/>
          <w:szCs w:val="84"/>
        </w:rPr>
        <w:t xml:space="preserve">Document </w:t>
      </w:r>
      <w:r>
        <w:rPr>
          <w:rFonts w:ascii="Arial" w:hAnsi="Arial" w:cs="Arial"/>
          <w:sz w:val="84"/>
          <w:szCs w:val="84"/>
        </w:rPr>
        <w:t>J</w:t>
      </w:r>
      <w:r w:rsidRPr="00EA1BC1">
        <w:rPr>
          <w:rFonts w:ascii="Arial" w:hAnsi="Arial" w:cs="Arial"/>
          <w:sz w:val="84"/>
          <w:szCs w:val="84"/>
        </w:rPr>
        <w:t>:</w:t>
      </w:r>
    </w:p>
    <w:p w:rsidR="007C4CE1" w:rsidRPr="00EA1BC1" w:rsidRDefault="007C4CE1" w:rsidP="00E73084">
      <w:pPr>
        <w:spacing w:line="1360" w:lineRule="exact"/>
        <w:jc w:val="center"/>
        <w:rPr>
          <w:rFonts w:ascii="Avenir LT Std 55 Roman" w:hAnsi="Avenir LT Std 55 Roman" w:cs="Arial"/>
          <w:b/>
          <w:color w:val="0079C1"/>
          <w:sz w:val="104"/>
          <w:szCs w:val="104"/>
        </w:rPr>
      </w:pPr>
      <w:r>
        <w:rPr>
          <w:rFonts w:ascii="Avenir LT Std 55 Roman" w:hAnsi="Avenir LT Std 55 Roman" w:cs="Arial"/>
          <w:b/>
          <w:color w:val="0079C1"/>
          <w:sz w:val="104"/>
          <w:szCs w:val="104"/>
        </w:rPr>
        <w:t>Participant Evaluation Form</w:t>
      </w:r>
    </w:p>
    <w:p w:rsidR="007C4CE1" w:rsidRPr="0089356C" w:rsidRDefault="007C4CE1" w:rsidP="00257ED3">
      <w:pPr>
        <w:rPr>
          <w:sz w:val="104"/>
          <w:szCs w:val="104"/>
        </w:rPr>
      </w:pPr>
    </w:p>
    <w:p w:rsidR="007C4CE1" w:rsidRDefault="00A2757D" w:rsidP="00257ED3">
      <w:r>
        <w:rPr>
          <w:noProof/>
        </w:rPr>
        <w:drawing>
          <wp:anchor distT="0" distB="0" distL="114300" distR="114300" simplePos="0" relativeHeight="251657728" behindDoc="1" locked="1" layoutInCell="1" allowOverlap="0">
            <wp:simplePos x="0" y="0"/>
            <wp:positionH relativeFrom="column">
              <wp:posOffset>3086100</wp:posOffset>
            </wp:positionH>
            <wp:positionV relativeFrom="page">
              <wp:posOffset>8156575</wp:posOffset>
            </wp:positionV>
            <wp:extent cx="3200400" cy="1161415"/>
            <wp:effectExtent l="0" t="0" r="0" b="635"/>
            <wp:wrapTight wrapText="bothSides">
              <wp:wrapPolygon edited="0">
                <wp:start x="0" y="0"/>
                <wp:lineTo x="0" y="21258"/>
                <wp:lineTo x="21471" y="21258"/>
                <wp:lineTo x="21471" y="0"/>
                <wp:lineTo x="0" y="0"/>
              </wp:wrapPolygon>
            </wp:wrapTight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CE1" w:rsidRDefault="007C4CE1" w:rsidP="00DF25A0">
      <w:pPr>
        <w:jc w:val="center"/>
        <w:rPr>
          <w:sz w:val="72"/>
          <w:szCs w:val="72"/>
        </w:rPr>
        <w:sectPr w:rsidR="007C4CE1" w:rsidSect="000047A5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:rsidR="007C4CE1" w:rsidRDefault="007C4CE1" w:rsidP="006560F0">
      <w:pPr>
        <w:jc w:val="center"/>
        <w:rPr>
          <w:b/>
        </w:rPr>
      </w:pPr>
      <w:r>
        <w:rPr>
          <w:b/>
        </w:rPr>
        <w:lastRenderedPageBreak/>
        <w:t>PARTICIPANT EVALUATION</w:t>
      </w:r>
    </w:p>
    <w:p w:rsidR="007C4CE1" w:rsidRDefault="007C4CE1" w:rsidP="006560F0">
      <w:pPr>
        <w:rPr>
          <w:rFonts w:ascii="Arial" w:hAnsi="Arial" w:cs="Arial"/>
          <w:sz w:val="22"/>
          <w:szCs w:val="22"/>
        </w:rPr>
      </w:pPr>
    </w:p>
    <w:p w:rsidR="007C4CE1" w:rsidRPr="00F40CD4" w:rsidRDefault="007C4CE1" w:rsidP="006560F0">
      <w:pPr>
        <w:rPr>
          <w:i/>
          <w:color w:val="000000"/>
          <w:sz w:val="22"/>
          <w:szCs w:val="22"/>
        </w:rPr>
      </w:pPr>
      <w:r w:rsidRPr="00462597">
        <w:rPr>
          <w:i/>
          <w:color w:val="000000"/>
          <w:sz w:val="22"/>
          <w:szCs w:val="22"/>
        </w:rPr>
        <w:t xml:space="preserve">Please take a moment to give us your feedback about the CIFOR </w:t>
      </w:r>
      <w:r w:rsidRPr="007D0C6D">
        <w:rPr>
          <w:color w:val="000000"/>
          <w:sz w:val="22"/>
          <w:szCs w:val="22"/>
        </w:rPr>
        <w:t>Guidelines</w:t>
      </w:r>
      <w:r w:rsidRPr="00462597">
        <w:rPr>
          <w:i/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T</w:t>
      </w:r>
      <w:r w:rsidRPr="00462597">
        <w:rPr>
          <w:i/>
          <w:color w:val="000000"/>
          <w:sz w:val="22"/>
          <w:szCs w:val="22"/>
        </w:rPr>
        <w:t xml:space="preserve">oolkit. You can also submit your thoughts about the </w:t>
      </w:r>
      <w:r>
        <w:rPr>
          <w:i/>
          <w:color w:val="000000"/>
          <w:sz w:val="22"/>
          <w:szCs w:val="22"/>
        </w:rPr>
        <w:t>T</w:t>
      </w:r>
      <w:r w:rsidRPr="00462597">
        <w:rPr>
          <w:i/>
          <w:color w:val="000000"/>
          <w:sz w:val="22"/>
          <w:szCs w:val="22"/>
        </w:rPr>
        <w:t xml:space="preserve">oolkit by going to </w:t>
      </w:r>
      <w:hyperlink r:id="rId11" w:history="1">
        <w:r w:rsidRPr="003141BC">
          <w:rPr>
            <w:rStyle w:val="Hyperlink"/>
            <w:i/>
            <w:sz w:val="22"/>
            <w:szCs w:val="22"/>
          </w:rPr>
          <w:t>www.CIFOR.us</w:t>
        </w:r>
      </w:hyperlink>
      <w:r>
        <w:rPr>
          <w:i/>
          <w:color w:val="000000"/>
          <w:sz w:val="22"/>
          <w:szCs w:val="22"/>
        </w:rPr>
        <w:t>.</w:t>
      </w:r>
    </w:p>
    <w:p w:rsidR="007C4CE1" w:rsidRDefault="007C4CE1" w:rsidP="006560F0">
      <w:pPr>
        <w:rPr>
          <w:sz w:val="22"/>
          <w:szCs w:val="22"/>
        </w:rPr>
      </w:pPr>
    </w:p>
    <w:p w:rsidR="007C4CE1" w:rsidRDefault="007C4CE1" w:rsidP="006560F0">
      <w:pPr>
        <w:rPr>
          <w:sz w:val="22"/>
          <w:szCs w:val="22"/>
        </w:rPr>
      </w:pPr>
      <w:r>
        <w:rPr>
          <w:sz w:val="22"/>
          <w:szCs w:val="22"/>
        </w:rPr>
        <w:t>Which of the following best describes your agency?</w:t>
      </w:r>
    </w:p>
    <w:p w:rsidR="007C4CE1" w:rsidRDefault="007C4CE1" w:rsidP="006560F0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>
        <w:rPr>
          <w:sz w:val="22"/>
          <w:szCs w:val="22"/>
        </w:rPr>
        <w:t xml:space="preserve">Local public health agency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B059D">
        <w:rPr>
          <w:sz w:val="22"/>
          <w:szCs w:val="22"/>
        </w:rPr>
        <w:tab/>
      </w: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>
        <w:rPr>
          <w:sz w:val="22"/>
          <w:szCs w:val="22"/>
        </w:rPr>
        <w:t>State environmental health agency</w:t>
      </w:r>
    </w:p>
    <w:p w:rsidR="007C4CE1" w:rsidRDefault="007C4CE1" w:rsidP="006560F0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>
        <w:rPr>
          <w:sz w:val="22"/>
          <w:szCs w:val="22"/>
        </w:rPr>
        <w:t>Local environmental health agency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>
        <w:rPr>
          <w:sz w:val="22"/>
          <w:szCs w:val="22"/>
        </w:rPr>
        <w:t>State public health laboratory</w:t>
      </w:r>
    </w:p>
    <w:p w:rsidR="007C4CE1" w:rsidRDefault="007C4CE1" w:rsidP="00E73084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>
        <w:rPr>
          <w:sz w:val="22"/>
          <w:szCs w:val="22"/>
        </w:rPr>
        <w:t>Local public health laboratory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>
        <w:rPr>
          <w:sz w:val="22"/>
          <w:szCs w:val="22"/>
        </w:rPr>
        <w:t>State agricultural agency</w:t>
      </w:r>
    </w:p>
    <w:p w:rsidR="007C4CE1" w:rsidRDefault="007C4CE1" w:rsidP="00E73084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>
        <w:rPr>
          <w:sz w:val="22"/>
          <w:szCs w:val="22"/>
        </w:rPr>
        <w:t>State public health agency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proofErr w:type="gramStart"/>
      <w:r>
        <w:rPr>
          <w:sz w:val="22"/>
          <w:szCs w:val="22"/>
        </w:rPr>
        <w:t>Other</w:t>
      </w:r>
      <w:proofErr w:type="gramEnd"/>
      <w:r w:rsidR="00D271CF">
        <w:rPr>
          <w:sz w:val="22"/>
          <w:szCs w:val="22"/>
        </w:rPr>
        <w:t xml:space="preserve"> (specify: _________________________)</w:t>
      </w:r>
    </w:p>
    <w:p w:rsidR="007C4CE1" w:rsidRDefault="007C4CE1" w:rsidP="006560F0">
      <w:pPr>
        <w:rPr>
          <w:sz w:val="22"/>
          <w:szCs w:val="22"/>
        </w:rPr>
      </w:pPr>
    </w:p>
    <w:p w:rsidR="007C4CE1" w:rsidRDefault="007C4CE1" w:rsidP="006560F0">
      <w:pPr>
        <w:rPr>
          <w:sz w:val="22"/>
          <w:szCs w:val="22"/>
        </w:rPr>
      </w:pPr>
      <w:r w:rsidRPr="00246CE0">
        <w:rPr>
          <w:sz w:val="22"/>
          <w:szCs w:val="22"/>
        </w:rPr>
        <w:t>Wh</w:t>
      </w:r>
      <w:r>
        <w:rPr>
          <w:sz w:val="22"/>
          <w:szCs w:val="22"/>
        </w:rPr>
        <w:t>ich of the following best describe</w:t>
      </w:r>
      <w:r w:rsidR="00F230E8">
        <w:rPr>
          <w:sz w:val="22"/>
          <w:szCs w:val="22"/>
        </w:rPr>
        <w:t>s</w:t>
      </w:r>
      <w:r>
        <w:rPr>
          <w:sz w:val="22"/>
          <w:szCs w:val="22"/>
        </w:rPr>
        <w:t xml:space="preserve"> your </w:t>
      </w:r>
      <w:r w:rsidRPr="00246CE0">
        <w:rPr>
          <w:sz w:val="22"/>
          <w:szCs w:val="22"/>
        </w:rPr>
        <w:t>program area</w:t>
      </w:r>
      <w:r>
        <w:rPr>
          <w:sz w:val="22"/>
          <w:szCs w:val="22"/>
        </w:rPr>
        <w:t xml:space="preserve">?  </w:t>
      </w:r>
    </w:p>
    <w:p w:rsidR="007C4CE1" w:rsidRDefault="007C4CE1" w:rsidP="00D271CF">
      <w:pPr>
        <w:tabs>
          <w:tab w:val="left" w:pos="2610"/>
          <w:tab w:val="left" w:pos="5400"/>
          <w:tab w:val="left" w:pos="5760"/>
          <w:tab w:val="left" w:pos="5940"/>
        </w:tabs>
        <w:spacing w:line="320" w:lineRule="exact"/>
        <w:rPr>
          <w:rFonts w:ascii="Arial" w:hAnsi="Arial" w:cs="Arial"/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Pr="006560F0">
        <w:rPr>
          <w:sz w:val="22"/>
          <w:szCs w:val="22"/>
        </w:rPr>
        <w:t>Agriculture</w:t>
      </w:r>
      <w:r>
        <w:rPr>
          <w:rFonts w:ascii="Arial" w:hAnsi="Arial" w:cs="Arial"/>
          <w:sz w:val="22"/>
          <w:szCs w:val="22"/>
        </w:rPr>
        <w:tab/>
      </w: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Pr="006560F0">
        <w:rPr>
          <w:sz w:val="22"/>
          <w:szCs w:val="22"/>
        </w:rPr>
        <w:t>Environmental health</w:t>
      </w:r>
      <w:r>
        <w:rPr>
          <w:rFonts w:ascii="Arial" w:hAnsi="Arial" w:cs="Arial"/>
          <w:sz w:val="22"/>
          <w:szCs w:val="22"/>
        </w:rPr>
        <w:tab/>
      </w: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Pr="006560F0">
        <w:rPr>
          <w:sz w:val="22"/>
          <w:szCs w:val="22"/>
        </w:rPr>
        <w:t>Laboratory</w:t>
      </w:r>
    </w:p>
    <w:p w:rsidR="007C4CE1" w:rsidRDefault="007C4CE1" w:rsidP="00D271CF">
      <w:pPr>
        <w:tabs>
          <w:tab w:val="left" w:pos="2610"/>
          <w:tab w:val="left" w:pos="5400"/>
          <w:tab w:val="left" w:pos="5760"/>
          <w:tab w:val="left" w:pos="5940"/>
        </w:tabs>
        <w:spacing w:line="320" w:lineRule="exact"/>
        <w:rPr>
          <w:rFonts w:ascii="Arial" w:hAnsi="Arial" w:cs="Arial"/>
          <w:i/>
          <w:sz w:val="40"/>
          <w:szCs w:val="40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Pr="006560F0">
        <w:rPr>
          <w:sz w:val="22"/>
          <w:szCs w:val="22"/>
        </w:rPr>
        <w:t>Communication</w:t>
      </w:r>
      <w:r>
        <w:rPr>
          <w:rFonts w:ascii="Arial" w:hAnsi="Arial" w:cs="Arial"/>
          <w:sz w:val="22"/>
          <w:szCs w:val="22"/>
        </w:rPr>
        <w:tab/>
      </w: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Pr="006560F0">
        <w:rPr>
          <w:sz w:val="22"/>
          <w:szCs w:val="22"/>
        </w:rPr>
        <w:t>Food regulation</w:t>
      </w:r>
      <w:r>
        <w:rPr>
          <w:rFonts w:ascii="Arial" w:hAnsi="Arial" w:cs="Arial"/>
          <w:sz w:val="22"/>
          <w:szCs w:val="22"/>
        </w:rPr>
        <w:tab/>
      </w: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Pr="006560F0">
        <w:rPr>
          <w:sz w:val="22"/>
          <w:szCs w:val="22"/>
        </w:rPr>
        <w:t>Public health nursing</w:t>
      </w:r>
    </w:p>
    <w:p w:rsidR="007C4CE1" w:rsidRDefault="007C4CE1" w:rsidP="00D271CF">
      <w:pPr>
        <w:tabs>
          <w:tab w:val="left" w:pos="2610"/>
          <w:tab w:val="left" w:pos="5400"/>
          <w:tab w:val="left" w:pos="5760"/>
          <w:tab w:val="left" w:pos="5940"/>
        </w:tabs>
        <w:spacing w:line="320" w:lineRule="exact"/>
        <w:rPr>
          <w:rFonts w:ascii="Arial" w:hAnsi="Arial" w:cs="Arial"/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Pr="006560F0">
        <w:rPr>
          <w:sz w:val="22"/>
          <w:szCs w:val="22"/>
        </w:rPr>
        <w:t>Epidemiology</w:t>
      </w:r>
      <w:r>
        <w:rPr>
          <w:rFonts w:ascii="Arial" w:hAnsi="Arial" w:cs="Arial"/>
          <w:sz w:val="22"/>
          <w:szCs w:val="22"/>
        </w:rPr>
        <w:tab/>
      </w: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Pr="006560F0">
        <w:rPr>
          <w:sz w:val="22"/>
          <w:szCs w:val="22"/>
        </w:rPr>
        <w:t>Health education</w:t>
      </w:r>
      <w:r>
        <w:rPr>
          <w:sz w:val="22"/>
          <w:szCs w:val="22"/>
        </w:rPr>
        <w:tab/>
      </w: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proofErr w:type="gramStart"/>
      <w:r>
        <w:rPr>
          <w:sz w:val="22"/>
          <w:szCs w:val="22"/>
        </w:rPr>
        <w:t>Other</w:t>
      </w:r>
      <w:proofErr w:type="gramEnd"/>
      <w:r w:rsidR="00D271CF">
        <w:rPr>
          <w:sz w:val="22"/>
          <w:szCs w:val="22"/>
        </w:rPr>
        <w:t xml:space="preserve"> (specify: ___________________)</w:t>
      </w:r>
    </w:p>
    <w:p w:rsidR="007C4CE1" w:rsidRDefault="007C4CE1" w:rsidP="00D271CF">
      <w:pPr>
        <w:tabs>
          <w:tab w:val="left" w:pos="5760"/>
          <w:tab w:val="left" w:pos="5940"/>
        </w:tabs>
        <w:rPr>
          <w:sz w:val="22"/>
          <w:szCs w:val="22"/>
        </w:rPr>
      </w:pPr>
    </w:p>
    <w:p w:rsidR="007C4CE1" w:rsidRDefault="003E7959" w:rsidP="006560F0">
      <w:pPr>
        <w:rPr>
          <w:sz w:val="22"/>
          <w:szCs w:val="22"/>
        </w:rPr>
      </w:pPr>
      <w:r>
        <w:rPr>
          <w:sz w:val="22"/>
          <w:szCs w:val="22"/>
        </w:rPr>
        <w:t>How</w:t>
      </w:r>
      <w:r w:rsidR="009B059D">
        <w:rPr>
          <w:sz w:val="22"/>
          <w:szCs w:val="22"/>
        </w:rPr>
        <w:t xml:space="preserve"> did you use the </w:t>
      </w:r>
      <w:r w:rsidR="007C4CE1">
        <w:rPr>
          <w:sz w:val="22"/>
          <w:szCs w:val="22"/>
        </w:rPr>
        <w:t>Toolkit?</w:t>
      </w:r>
    </w:p>
    <w:p w:rsidR="009D2E34" w:rsidRDefault="007C4CE1" w:rsidP="006560F0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 w:rsidR="009D2E34">
        <w:rPr>
          <w:rFonts w:ascii="Arial" w:hAnsi="Arial" w:cs="Arial"/>
          <w:i/>
          <w:sz w:val="40"/>
          <w:szCs w:val="40"/>
        </w:rPr>
        <w:t xml:space="preserve"> </w:t>
      </w:r>
      <w:proofErr w:type="gramStart"/>
      <w:r w:rsidR="003E7959">
        <w:rPr>
          <w:sz w:val="22"/>
          <w:szCs w:val="22"/>
        </w:rPr>
        <w:t>In</w:t>
      </w:r>
      <w:proofErr w:type="gramEnd"/>
      <w:r w:rsidR="003E7959">
        <w:rPr>
          <w:sz w:val="22"/>
          <w:szCs w:val="22"/>
        </w:rPr>
        <w:t xml:space="preserve"> a training</w:t>
      </w:r>
      <w:r w:rsidR="009B059D">
        <w:rPr>
          <w:sz w:val="22"/>
          <w:szCs w:val="22"/>
        </w:rPr>
        <w:t>/informational</w:t>
      </w:r>
      <w:r w:rsidR="003E7959">
        <w:rPr>
          <w:sz w:val="22"/>
          <w:szCs w:val="22"/>
        </w:rPr>
        <w:t xml:space="preserve"> setting with in</w:t>
      </w:r>
      <w:r w:rsidR="009D2E34">
        <w:rPr>
          <w:sz w:val="22"/>
          <w:szCs w:val="22"/>
        </w:rPr>
        <w:t>dividuals from multiple jurisdictions in your state or region</w:t>
      </w:r>
    </w:p>
    <w:p w:rsidR="007C4CE1" w:rsidRPr="00396345" w:rsidRDefault="009D2E34" w:rsidP="006560F0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 w:rsidR="003E7959">
        <w:rPr>
          <w:rFonts w:ascii="Arial" w:hAnsi="Arial" w:cs="Arial"/>
          <w:i/>
          <w:sz w:val="40"/>
          <w:szCs w:val="40"/>
        </w:rPr>
        <w:t xml:space="preserve"> </w:t>
      </w:r>
      <w:proofErr w:type="gramStart"/>
      <w:r w:rsidR="003E7959">
        <w:rPr>
          <w:sz w:val="22"/>
          <w:szCs w:val="22"/>
        </w:rPr>
        <w:t>Primarily</w:t>
      </w:r>
      <w:proofErr w:type="gramEnd"/>
      <w:r w:rsidR="003E7959">
        <w:rPr>
          <w:sz w:val="22"/>
          <w:szCs w:val="22"/>
        </w:rPr>
        <w:t xml:space="preserve"> with staff from y</w:t>
      </w:r>
      <w:r w:rsidR="00F230E8">
        <w:rPr>
          <w:sz w:val="22"/>
          <w:szCs w:val="22"/>
        </w:rPr>
        <w:t xml:space="preserve">our </w:t>
      </w:r>
      <w:r w:rsidR="003E7959">
        <w:rPr>
          <w:sz w:val="22"/>
          <w:szCs w:val="22"/>
        </w:rPr>
        <w:t xml:space="preserve">agency or </w:t>
      </w:r>
      <w:r w:rsidR="00F230E8">
        <w:rPr>
          <w:sz w:val="22"/>
          <w:szCs w:val="22"/>
        </w:rPr>
        <w:t>jurisdiction</w:t>
      </w:r>
    </w:p>
    <w:p w:rsidR="007C4CE1" w:rsidRDefault="007C4CE1" w:rsidP="005020F3">
      <w:pPr>
        <w:tabs>
          <w:tab w:val="left" w:pos="2880"/>
          <w:tab w:val="left" w:pos="6120"/>
          <w:tab w:val="left" w:pos="6300"/>
        </w:tabs>
        <w:spacing w:line="320" w:lineRule="exact"/>
        <w:rPr>
          <w:rFonts w:ascii="Arial" w:hAnsi="Arial" w:cs="Arial"/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proofErr w:type="gramStart"/>
      <w:r>
        <w:rPr>
          <w:sz w:val="22"/>
          <w:szCs w:val="22"/>
        </w:rPr>
        <w:t>Other</w:t>
      </w:r>
      <w:proofErr w:type="gramEnd"/>
      <w:r w:rsidR="00D271CF">
        <w:rPr>
          <w:sz w:val="22"/>
          <w:szCs w:val="22"/>
        </w:rPr>
        <w:t xml:space="preserve"> (describe at end) </w:t>
      </w:r>
    </w:p>
    <w:p w:rsidR="007C4CE1" w:rsidRDefault="007C4CE1" w:rsidP="006560F0">
      <w:pPr>
        <w:spacing w:line="300" w:lineRule="exact"/>
        <w:rPr>
          <w:rFonts w:ascii="Arial" w:hAnsi="Arial" w:cs="Arial"/>
          <w:sz w:val="22"/>
          <w:szCs w:val="22"/>
        </w:rPr>
      </w:pPr>
    </w:p>
    <w:p w:rsidR="00D271CF" w:rsidRPr="003E7959" w:rsidRDefault="00D271CF" w:rsidP="006560F0">
      <w:pPr>
        <w:spacing w:line="300" w:lineRule="exact"/>
        <w:rPr>
          <w:sz w:val="22"/>
          <w:szCs w:val="22"/>
        </w:rPr>
      </w:pPr>
      <w:r w:rsidRPr="003E7959">
        <w:rPr>
          <w:sz w:val="22"/>
          <w:szCs w:val="22"/>
        </w:rPr>
        <w:t>How much time was spent in this use of the Toolkit?</w:t>
      </w:r>
    </w:p>
    <w:p w:rsidR="00D271CF" w:rsidRPr="003E7959" w:rsidRDefault="009B059D" w:rsidP="006560F0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="00D271CF" w:rsidRPr="003E7959">
        <w:rPr>
          <w:sz w:val="22"/>
          <w:szCs w:val="22"/>
        </w:rPr>
        <w:t xml:space="preserve">Less than </w:t>
      </w:r>
      <w:r>
        <w:rPr>
          <w:sz w:val="22"/>
          <w:szCs w:val="22"/>
        </w:rPr>
        <w:t xml:space="preserve">half </w:t>
      </w:r>
      <w:r w:rsidR="00D271CF" w:rsidRPr="003E7959">
        <w:rPr>
          <w:sz w:val="22"/>
          <w:szCs w:val="22"/>
        </w:rPr>
        <w:t>a day</w:t>
      </w:r>
    </w:p>
    <w:p w:rsidR="003E7959" w:rsidRPr="003E7959" w:rsidRDefault="009B059D" w:rsidP="006560F0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proofErr w:type="gramStart"/>
      <w:r>
        <w:rPr>
          <w:sz w:val="22"/>
          <w:szCs w:val="22"/>
        </w:rPr>
        <w:t>Between</w:t>
      </w:r>
      <w:proofErr w:type="gramEnd"/>
      <w:r>
        <w:rPr>
          <w:sz w:val="22"/>
          <w:szCs w:val="22"/>
        </w:rPr>
        <w:t xml:space="preserve"> a half and a full day</w:t>
      </w:r>
    </w:p>
    <w:p w:rsidR="00D271CF" w:rsidRDefault="009B059D" w:rsidP="006560F0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>
        <w:rPr>
          <w:sz w:val="22"/>
          <w:szCs w:val="22"/>
        </w:rPr>
        <w:t>More than a day</w:t>
      </w:r>
    </w:p>
    <w:p w:rsidR="009B059D" w:rsidRDefault="009B059D" w:rsidP="006560F0">
      <w:pPr>
        <w:spacing w:line="300" w:lineRule="exact"/>
        <w:rPr>
          <w:rFonts w:ascii="Arial" w:hAnsi="Arial" w:cs="Arial"/>
          <w:sz w:val="22"/>
          <w:szCs w:val="22"/>
        </w:rPr>
      </w:pPr>
    </w:p>
    <w:p w:rsidR="003C7E99" w:rsidRPr="00DB1B22" w:rsidRDefault="00A2757D" w:rsidP="00A2757D">
      <w:pPr>
        <w:spacing w:line="300" w:lineRule="exact"/>
        <w:rPr>
          <w:sz w:val="22"/>
          <w:szCs w:val="22"/>
        </w:rPr>
        <w:sectPr w:rsidR="003C7E99" w:rsidRPr="00DB1B22" w:rsidSect="00F40CD4">
          <w:headerReference w:type="default" r:id="rId12"/>
          <w:pgSz w:w="12240" w:h="15840"/>
          <w:pgMar w:top="1152" w:right="1440" w:bottom="1152" w:left="1440" w:header="720" w:footer="720" w:gutter="0"/>
          <w:pgNumType w:start="1"/>
          <w:cols w:space="720"/>
          <w:docGrid w:linePitch="360"/>
        </w:sectPr>
      </w:pPr>
      <w:r w:rsidRPr="003C7E99">
        <w:rPr>
          <w:sz w:val="22"/>
          <w:szCs w:val="22"/>
        </w:rPr>
        <w:t>Which Focus Areas did you address?</w:t>
      </w:r>
      <w:r w:rsidR="00DB1B22">
        <w:rPr>
          <w:sz w:val="22"/>
          <w:szCs w:val="22"/>
        </w:rPr>
        <w:t xml:space="preserve">  (Check all that apply.)</w:t>
      </w:r>
    </w:p>
    <w:p w:rsidR="003C7E99" w:rsidRDefault="003C7E99" w:rsidP="00A2757D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lastRenderedPageBreak/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="00A2757D" w:rsidRPr="003C7E99">
        <w:rPr>
          <w:sz w:val="22"/>
          <w:szCs w:val="22"/>
        </w:rPr>
        <w:t>Relationships with relevant agencies and</w:t>
      </w:r>
    </w:p>
    <w:p w:rsidR="00A2757D" w:rsidRPr="003C7E99" w:rsidRDefault="003C7E99" w:rsidP="00A2757D">
      <w:pPr>
        <w:spacing w:line="300" w:lineRule="exac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 w:rsidR="00A2757D" w:rsidRPr="003C7E99">
        <w:rPr>
          <w:sz w:val="22"/>
          <w:szCs w:val="22"/>
        </w:rPr>
        <w:t>organizations</w:t>
      </w:r>
      <w:proofErr w:type="gramEnd"/>
    </w:p>
    <w:p w:rsidR="00A2757D" w:rsidRPr="003C7E99" w:rsidRDefault="003C7E99" w:rsidP="00A2757D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Pr="003C7E99">
        <w:rPr>
          <w:sz w:val="22"/>
          <w:szCs w:val="22"/>
        </w:rPr>
        <w:t>Necessary resources</w:t>
      </w:r>
    </w:p>
    <w:p w:rsidR="00A2757D" w:rsidRPr="003C7E99" w:rsidRDefault="003C7E99" w:rsidP="00A2757D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Pr="003C7E99">
        <w:rPr>
          <w:sz w:val="22"/>
          <w:szCs w:val="22"/>
        </w:rPr>
        <w:t xml:space="preserve">Communication </w:t>
      </w:r>
    </w:p>
    <w:p w:rsidR="00A2757D" w:rsidRPr="003C7E99" w:rsidRDefault="003C7E99" w:rsidP="00A2757D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="000B5EE4">
        <w:rPr>
          <w:sz w:val="22"/>
          <w:szCs w:val="22"/>
        </w:rPr>
        <w:t>Co</w:t>
      </w:r>
      <w:r w:rsidR="00A2757D" w:rsidRPr="003C7E99">
        <w:rPr>
          <w:sz w:val="22"/>
          <w:szCs w:val="22"/>
        </w:rPr>
        <w:t>mplaint systems</w:t>
      </w:r>
    </w:p>
    <w:p w:rsidR="00A2757D" w:rsidRPr="003C7E99" w:rsidRDefault="003C7E99" w:rsidP="00A2757D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="00A2757D" w:rsidRPr="003C7E99">
        <w:rPr>
          <w:sz w:val="22"/>
          <w:szCs w:val="22"/>
        </w:rPr>
        <w:t>Pathogen-specific surveillance</w:t>
      </w:r>
    </w:p>
    <w:p w:rsidR="00A2757D" w:rsidRPr="003C7E99" w:rsidRDefault="003C7E99" w:rsidP="00A2757D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lastRenderedPageBreak/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="00A2757D" w:rsidRPr="003C7E99">
        <w:rPr>
          <w:sz w:val="22"/>
          <w:szCs w:val="22"/>
        </w:rPr>
        <w:t>Initial steps of an investigation</w:t>
      </w:r>
    </w:p>
    <w:p w:rsidR="00A2757D" w:rsidRPr="003C7E99" w:rsidRDefault="003C7E99" w:rsidP="00A2757D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="00A2757D" w:rsidRPr="003C7E99">
        <w:rPr>
          <w:sz w:val="22"/>
          <w:szCs w:val="22"/>
        </w:rPr>
        <w:t>Epidemiology investigation</w:t>
      </w:r>
    </w:p>
    <w:p w:rsidR="00A2757D" w:rsidRPr="003C7E99" w:rsidRDefault="003C7E99" w:rsidP="00A2757D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="00A2757D" w:rsidRPr="003C7E99">
        <w:rPr>
          <w:sz w:val="22"/>
          <w:szCs w:val="22"/>
        </w:rPr>
        <w:t>Environmental health investigation</w:t>
      </w:r>
    </w:p>
    <w:p w:rsidR="00A2757D" w:rsidRPr="003C7E99" w:rsidRDefault="003C7E99" w:rsidP="00A2757D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="00A2757D" w:rsidRPr="003C7E99">
        <w:rPr>
          <w:sz w:val="22"/>
          <w:szCs w:val="22"/>
        </w:rPr>
        <w:t>Laboratory investigation</w:t>
      </w:r>
    </w:p>
    <w:p w:rsidR="00A2757D" w:rsidRPr="003C7E99" w:rsidRDefault="003C7E99" w:rsidP="00A2757D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="00A2757D" w:rsidRPr="003C7E99">
        <w:rPr>
          <w:sz w:val="22"/>
          <w:szCs w:val="22"/>
        </w:rPr>
        <w:t>Control of source and secondary spread</w:t>
      </w:r>
    </w:p>
    <w:p w:rsidR="00A2757D" w:rsidRPr="003C7E99" w:rsidRDefault="003C7E99" w:rsidP="00A2757D">
      <w:pPr>
        <w:spacing w:line="300" w:lineRule="exact"/>
        <w:rPr>
          <w:sz w:val="22"/>
          <w:szCs w:val="22"/>
        </w:rPr>
      </w:pPr>
      <w:r w:rsidRPr="00CA441B">
        <w:rPr>
          <w:rFonts w:ascii="Arial" w:hAnsi="Arial" w:cs="Arial"/>
          <w:i/>
          <w:sz w:val="40"/>
          <w:szCs w:val="40"/>
        </w:rPr>
        <w:t>□</w:t>
      </w:r>
      <w:r>
        <w:rPr>
          <w:rFonts w:ascii="Arial" w:hAnsi="Arial" w:cs="Arial"/>
          <w:i/>
          <w:sz w:val="40"/>
          <w:szCs w:val="40"/>
        </w:rPr>
        <w:t xml:space="preserve"> </w:t>
      </w:r>
      <w:r w:rsidR="00A2757D" w:rsidRPr="003C7E99">
        <w:rPr>
          <w:sz w:val="22"/>
          <w:szCs w:val="22"/>
        </w:rPr>
        <w:t>Food recall</w:t>
      </w:r>
    </w:p>
    <w:p w:rsidR="003C7E99" w:rsidRDefault="003C7E99" w:rsidP="006560F0">
      <w:pPr>
        <w:spacing w:line="300" w:lineRule="exact"/>
        <w:rPr>
          <w:rFonts w:ascii="Arial" w:hAnsi="Arial" w:cs="Arial"/>
          <w:sz w:val="22"/>
          <w:szCs w:val="22"/>
        </w:rPr>
        <w:sectPr w:rsidR="003C7E99" w:rsidSect="003C7E99">
          <w:type w:val="continuous"/>
          <w:pgSz w:w="12240" w:h="15840"/>
          <w:pgMar w:top="1152" w:right="1440" w:bottom="1152" w:left="1440" w:header="720" w:footer="720" w:gutter="0"/>
          <w:pgNumType w:start="1"/>
          <w:cols w:num="2" w:space="720"/>
          <w:docGrid w:linePitch="360"/>
        </w:sectPr>
      </w:pPr>
    </w:p>
    <w:p w:rsidR="00326678" w:rsidRDefault="00326678" w:rsidP="006560F0">
      <w:pPr>
        <w:spacing w:line="300" w:lineRule="exact"/>
        <w:rPr>
          <w:rFonts w:ascii="Arial" w:hAnsi="Arial" w:cs="Arial"/>
          <w:sz w:val="22"/>
          <w:szCs w:val="22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"/>
        <w:gridCol w:w="3914"/>
        <w:gridCol w:w="1090"/>
        <w:gridCol w:w="892"/>
        <w:gridCol w:w="1256"/>
        <w:gridCol w:w="998"/>
        <w:gridCol w:w="1174"/>
        <w:gridCol w:w="710"/>
      </w:tblGrid>
      <w:tr w:rsidR="007C4CE1" w:rsidRPr="00C446A4" w:rsidTr="001951EB">
        <w:trPr>
          <w:jc w:val="center"/>
        </w:trPr>
        <w:tc>
          <w:tcPr>
            <w:tcW w:w="104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C4CE1" w:rsidRPr="00C446A4" w:rsidRDefault="007C4CE1" w:rsidP="001951EB">
            <w:r>
              <w:rPr>
                <w:sz w:val="22"/>
                <w:szCs w:val="22"/>
              </w:rPr>
              <w:t xml:space="preserve">       Please rate your response to the following statements about the CIFOR Toolkit.</w:t>
            </w:r>
          </w:p>
        </w:tc>
      </w:tr>
      <w:tr w:rsidR="007C4CE1" w:rsidRPr="00C446A4" w:rsidTr="001951EB">
        <w:trPr>
          <w:jc w:val="center"/>
        </w:trPr>
        <w:tc>
          <w:tcPr>
            <w:tcW w:w="104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C4CE1" w:rsidRPr="0051723A" w:rsidRDefault="007C4CE1" w:rsidP="001951EB">
            <w:pPr>
              <w:rPr>
                <w:b/>
                <w:sz w:val="18"/>
                <w:szCs w:val="18"/>
              </w:rPr>
            </w:pPr>
          </w:p>
        </w:tc>
      </w:tr>
      <w:tr w:rsidR="007C4CE1" w:rsidRPr="00C446A4" w:rsidTr="0013380B">
        <w:trPr>
          <w:trHeight w:val="422"/>
          <w:jc w:val="center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  <w:rPr>
                <w:b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t>Strongly Agree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t>Agree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t>Neither / Undecided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t>Disagree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t>Strongly Disagree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t>N/A</w:t>
            </w:r>
          </w:p>
        </w:tc>
      </w:tr>
      <w:tr w:rsidR="007C4CE1" w:rsidRPr="00C446A4" w:rsidTr="0013380B">
        <w:trPr>
          <w:jc w:val="center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7C4CE1" w:rsidRPr="00C446A4" w:rsidRDefault="007C4CE1" w:rsidP="001951EB">
            <w:pPr>
              <w:numPr>
                <w:ilvl w:val="0"/>
                <w:numId w:val="74"/>
              </w:numPr>
              <w:jc w:val="center"/>
              <w:rPr>
                <w:b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7C4CE1" w:rsidRPr="00C446A4" w:rsidRDefault="007C4CE1" w:rsidP="001951EB">
            <w:r w:rsidRPr="00C446A4">
              <w:rPr>
                <w:sz w:val="22"/>
                <w:szCs w:val="22"/>
              </w:rPr>
              <w:t>The CIFOR Toolkit process was easy to follow.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</w:tr>
      <w:tr w:rsidR="007C4CE1" w:rsidRPr="00C446A4" w:rsidTr="0013380B">
        <w:trPr>
          <w:jc w:val="center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7C4CE1" w:rsidRPr="00C446A4" w:rsidRDefault="007C4CE1" w:rsidP="001951EB">
            <w:pPr>
              <w:numPr>
                <w:ilvl w:val="0"/>
                <w:numId w:val="74"/>
              </w:numPr>
              <w:jc w:val="center"/>
              <w:rPr>
                <w:b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7C4CE1" w:rsidRPr="00C446A4" w:rsidRDefault="007C4CE1" w:rsidP="001951EB">
            <w:r w:rsidRPr="00C446A4">
              <w:rPr>
                <w:color w:val="000000"/>
                <w:sz w:val="22"/>
                <w:szCs w:val="22"/>
              </w:rPr>
              <w:t>The CIFOR Toolkit process moved at an appropriate pace.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</w:tr>
      <w:tr w:rsidR="007C4CE1" w:rsidRPr="00C446A4" w:rsidTr="0013380B">
        <w:trPr>
          <w:trHeight w:val="188"/>
          <w:jc w:val="center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7C4CE1" w:rsidRPr="00C446A4" w:rsidRDefault="007C4CE1" w:rsidP="001951EB">
            <w:pPr>
              <w:numPr>
                <w:ilvl w:val="0"/>
                <w:numId w:val="74"/>
              </w:numPr>
              <w:jc w:val="center"/>
              <w:rPr>
                <w:b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7C4CE1" w:rsidRPr="00C446A4" w:rsidRDefault="007C4CE1" w:rsidP="001951EB">
            <w:pPr>
              <w:rPr>
                <w:color w:val="000000"/>
              </w:rPr>
            </w:pPr>
            <w:r w:rsidRPr="00C446A4">
              <w:rPr>
                <w:color w:val="000000"/>
                <w:sz w:val="22"/>
                <w:szCs w:val="22"/>
              </w:rPr>
              <w:t xml:space="preserve">The CIFOR Toolkit process supported a meaningful </w:t>
            </w:r>
            <w:r>
              <w:rPr>
                <w:color w:val="000000"/>
                <w:sz w:val="22"/>
                <w:szCs w:val="22"/>
              </w:rPr>
              <w:t xml:space="preserve">examination </w:t>
            </w:r>
            <w:r w:rsidRPr="00C446A4">
              <w:rPr>
                <w:color w:val="000000"/>
                <w:sz w:val="22"/>
                <w:szCs w:val="22"/>
              </w:rPr>
              <w:t>of our outbreak response activities and needed changes.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</w:tr>
      <w:tr w:rsidR="007C4CE1" w:rsidRPr="00C446A4" w:rsidTr="0013380B">
        <w:trPr>
          <w:trHeight w:val="188"/>
          <w:jc w:val="center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7C4CE1" w:rsidRPr="00C446A4" w:rsidRDefault="007C4CE1" w:rsidP="001951EB">
            <w:pPr>
              <w:numPr>
                <w:ilvl w:val="0"/>
                <w:numId w:val="74"/>
              </w:numPr>
              <w:jc w:val="center"/>
              <w:rPr>
                <w:b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7C4CE1" w:rsidRPr="00C446A4" w:rsidRDefault="007C4CE1" w:rsidP="001951EB">
            <w:pPr>
              <w:rPr>
                <w:color w:val="000000"/>
              </w:rPr>
            </w:pPr>
            <w:r w:rsidRPr="00C446A4">
              <w:rPr>
                <w:color w:val="000000"/>
                <w:sz w:val="22"/>
                <w:szCs w:val="22"/>
              </w:rPr>
              <w:t>The “</w:t>
            </w:r>
            <w:r>
              <w:rPr>
                <w:color w:val="000000"/>
                <w:sz w:val="22"/>
                <w:szCs w:val="22"/>
              </w:rPr>
              <w:t>Focus Area</w:t>
            </w:r>
            <w:r w:rsidRPr="00C446A4">
              <w:rPr>
                <w:color w:val="000000"/>
                <w:sz w:val="22"/>
                <w:szCs w:val="22"/>
              </w:rPr>
              <w:t xml:space="preserve">s” used to organize the CIFOR </w:t>
            </w:r>
            <w:r>
              <w:rPr>
                <w:color w:val="000000"/>
                <w:sz w:val="22"/>
                <w:szCs w:val="22"/>
              </w:rPr>
              <w:t>T</w:t>
            </w:r>
            <w:r w:rsidRPr="00C446A4">
              <w:rPr>
                <w:color w:val="000000"/>
                <w:sz w:val="22"/>
                <w:szCs w:val="22"/>
              </w:rPr>
              <w:t>oolkit process made sense.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</w:tr>
    </w:tbl>
    <w:p w:rsidR="007C4CE1" w:rsidRDefault="007C4CE1"/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"/>
        <w:gridCol w:w="3782"/>
        <w:gridCol w:w="1231"/>
        <w:gridCol w:w="891"/>
        <w:gridCol w:w="1255"/>
        <w:gridCol w:w="998"/>
        <w:gridCol w:w="1176"/>
        <w:gridCol w:w="703"/>
      </w:tblGrid>
      <w:tr w:rsidR="007C4CE1" w:rsidRPr="00C446A4" w:rsidTr="009B059D">
        <w:trPr>
          <w:jc w:val="center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7C4CE1" w:rsidRPr="00C446A4" w:rsidRDefault="007C4CE1" w:rsidP="001C69C7">
            <w:pPr>
              <w:jc w:val="center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</w:tcPr>
          <w:p w:rsidR="007C4CE1" w:rsidRPr="00C446A4" w:rsidRDefault="007C4CE1" w:rsidP="001951EB">
            <w:pPr>
              <w:rPr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766A60">
            <w:pPr>
              <w:jc w:val="center"/>
            </w:pPr>
            <w:r w:rsidRPr="00C446A4">
              <w:rPr>
                <w:sz w:val="22"/>
                <w:szCs w:val="22"/>
              </w:rPr>
              <w:t>Strongly Agree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766A60">
            <w:pPr>
              <w:jc w:val="center"/>
            </w:pPr>
            <w:r w:rsidRPr="00C446A4">
              <w:rPr>
                <w:sz w:val="22"/>
                <w:szCs w:val="22"/>
              </w:rPr>
              <w:t>Agree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766A60">
            <w:pPr>
              <w:jc w:val="center"/>
            </w:pPr>
            <w:r w:rsidRPr="00C446A4">
              <w:rPr>
                <w:sz w:val="22"/>
                <w:szCs w:val="22"/>
              </w:rPr>
              <w:t>Neither / Undecided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766A60">
            <w:pPr>
              <w:jc w:val="center"/>
            </w:pPr>
            <w:r w:rsidRPr="00C446A4">
              <w:rPr>
                <w:sz w:val="22"/>
                <w:szCs w:val="22"/>
              </w:rPr>
              <w:t>Disagree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E1" w:rsidRPr="00C446A4" w:rsidRDefault="007C4CE1" w:rsidP="00766A60">
            <w:pPr>
              <w:jc w:val="center"/>
            </w:pPr>
            <w:r w:rsidRPr="00C446A4">
              <w:rPr>
                <w:sz w:val="22"/>
                <w:szCs w:val="22"/>
              </w:rPr>
              <w:t>Strongly Disagree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7C4CE1" w:rsidRPr="00C446A4" w:rsidRDefault="007C4CE1" w:rsidP="00766A60">
            <w:pPr>
              <w:jc w:val="center"/>
            </w:pPr>
            <w:r w:rsidRPr="00C446A4">
              <w:rPr>
                <w:sz w:val="22"/>
                <w:szCs w:val="22"/>
              </w:rPr>
              <w:t>N/A</w:t>
            </w:r>
          </w:p>
        </w:tc>
      </w:tr>
      <w:tr w:rsidR="009B059D" w:rsidRPr="00C446A4" w:rsidTr="009B059D">
        <w:trPr>
          <w:jc w:val="center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9B059D" w:rsidRPr="00C446A4" w:rsidRDefault="009B059D" w:rsidP="001951EB">
            <w:pPr>
              <w:numPr>
                <w:ilvl w:val="0"/>
                <w:numId w:val="74"/>
              </w:numPr>
              <w:jc w:val="center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</w:tcPr>
          <w:p w:rsidR="009B059D" w:rsidRPr="00C446A4" w:rsidRDefault="009B059D" w:rsidP="0051630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The Focus Areas covered m</w:t>
            </w:r>
            <w:r w:rsidRPr="00C446A4">
              <w:rPr>
                <w:color w:val="000000"/>
                <w:sz w:val="22"/>
                <w:szCs w:val="22"/>
              </w:rPr>
              <w:t>ost major outbreak response activities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59D" w:rsidRPr="00C446A4" w:rsidRDefault="009B059D" w:rsidP="00516300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59D" w:rsidRPr="00C446A4" w:rsidRDefault="009B059D" w:rsidP="00516300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59D" w:rsidRPr="00C446A4" w:rsidRDefault="009B059D" w:rsidP="00516300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59D" w:rsidRPr="00C446A4" w:rsidRDefault="009B059D" w:rsidP="00516300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59D" w:rsidRPr="00C446A4" w:rsidRDefault="009B059D" w:rsidP="00516300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59D" w:rsidRPr="00C446A4" w:rsidRDefault="009B059D" w:rsidP="00516300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</w:tr>
      <w:tr w:rsidR="009B059D" w:rsidRPr="00C446A4" w:rsidTr="009B059D">
        <w:trPr>
          <w:jc w:val="center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9B059D" w:rsidRPr="00C446A4" w:rsidRDefault="009B059D" w:rsidP="001951EB">
            <w:pPr>
              <w:numPr>
                <w:ilvl w:val="0"/>
                <w:numId w:val="74"/>
              </w:numPr>
              <w:jc w:val="center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</w:tcPr>
          <w:p w:rsidR="009B059D" w:rsidRDefault="009B059D" w:rsidP="007D0C6D">
            <w:r w:rsidRPr="007D0C6D">
              <w:rPr>
                <w:sz w:val="22"/>
                <w:szCs w:val="22"/>
              </w:rPr>
              <w:t>Which outbreak response activities were omitted from the Focus Areas?</w:t>
            </w:r>
          </w:p>
          <w:p w:rsidR="009B059D" w:rsidRDefault="009B059D" w:rsidP="00516300">
            <w:pPr>
              <w:rPr>
                <w:color w:val="000000"/>
                <w:sz w:val="22"/>
                <w:szCs w:val="22"/>
              </w:rPr>
            </w:pPr>
          </w:p>
          <w:p w:rsidR="00326678" w:rsidRDefault="00326678" w:rsidP="00516300">
            <w:pPr>
              <w:rPr>
                <w:color w:val="000000"/>
                <w:sz w:val="22"/>
                <w:szCs w:val="22"/>
              </w:rPr>
            </w:pPr>
          </w:p>
          <w:p w:rsidR="00326678" w:rsidRDefault="00326678" w:rsidP="00516300">
            <w:pPr>
              <w:rPr>
                <w:color w:val="000000"/>
                <w:sz w:val="22"/>
                <w:szCs w:val="22"/>
              </w:rPr>
            </w:pPr>
          </w:p>
          <w:p w:rsidR="00326678" w:rsidRDefault="00326678" w:rsidP="005163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:rsidR="009B059D" w:rsidRPr="00C446A4" w:rsidRDefault="009B059D" w:rsidP="005163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Comments:</w:t>
            </w:r>
          </w:p>
        </w:tc>
        <w:tc>
          <w:tcPr>
            <w:tcW w:w="50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59D" w:rsidRDefault="009B059D" w:rsidP="00510211">
            <w:pPr>
              <w:jc w:val="center"/>
              <w:rPr>
                <w:sz w:val="22"/>
                <w:szCs w:val="22"/>
              </w:rPr>
            </w:pPr>
          </w:p>
          <w:p w:rsidR="009B059D" w:rsidRDefault="009B059D" w:rsidP="00510211">
            <w:pPr>
              <w:jc w:val="center"/>
              <w:rPr>
                <w:sz w:val="22"/>
                <w:szCs w:val="22"/>
              </w:rPr>
            </w:pPr>
          </w:p>
          <w:p w:rsidR="009B059D" w:rsidRDefault="009B059D" w:rsidP="00510211">
            <w:pPr>
              <w:jc w:val="center"/>
              <w:rPr>
                <w:sz w:val="22"/>
                <w:szCs w:val="22"/>
              </w:rPr>
            </w:pPr>
          </w:p>
          <w:p w:rsidR="009B059D" w:rsidRDefault="009B059D" w:rsidP="00510211">
            <w:pPr>
              <w:jc w:val="center"/>
              <w:rPr>
                <w:sz w:val="22"/>
                <w:szCs w:val="22"/>
              </w:rPr>
            </w:pPr>
          </w:p>
          <w:p w:rsidR="009B059D" w:rsidRPr="00C446A4" w:rsidRDefault="009B059D" w:rsidP="00510211">
            <w:pPr>
              <w:jc w:val="center"/>
              <w:rPr>
                <w:sz w:val="22"/>
                <w:szCs w:val="22"/>
              </w:rPr>
            </w:pPr>
          </w:p>
        </w:tc>
      </w:tr>
      <w:tr w:rsidR="003A2BF1" w:rsidRPr="00C446A4" w:rsidTr="009B059D">
        <w:trPr>
          <w:jc w:val="center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3A2BF1" w:rsidRPr="00C446A4" w:rsidRDefault="003A2BF1" w:rsidP="001951EB">
            <w:pPr>
              <w:numPr>
                <w:ilvl w:val="0"/>
                <w:numId w:val="74"/>
              </w:numPr>
              <w:jc w:val="center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</w:tcPr>
          <w:p w:rsidR="003A2BF1" w:rsidRPr="00C446A4" w:rsidRDefault="003A2BF1" w:rsidP="00510211">
            <w:pPr>
              <w:rPr>
                <w:color w:val="000000"/>
              </w:rPr>
            </w:pPr>
            <w:r w:rsidRPr="00C446A4">
              <w:rPr>
                <w:color w:val="000000"/>
                <w:sz w:val="22"/>
                <w:szCs w:val="22"/>
              </w:rPr>
              <w:t xml:space="preserve">The </w:t>
            </w:r>
            <w:r>
              <w:rPr>
                <w:color w:val="000000"/>
                <w:sz w:val="22"/>
                <w:szCs w:val="22"/>
              </w:rPr>
              <w:t xml:space="preserve">worksheets </w:t>
            </w:r>
            <w:r w:rsidRPr="00C446A4">
              <w:rPr>
                <w:color w:val="000000"/>
                <w:sz w:val="22"/>
                <w:szCs w:val="22"/>
              </w:rPr>
              <w:t xml:space="preserve">made it easy to review outbreak response </w:t>
            </w:r>
            <w:r>
              <w:rPr>
                <w:color w:val="000000"/>
                <w:sz w:val="22"/>
                <w:szCs w:val="22"/>
              </w:rPr>
              <w:t xml:space="preserve">at our agency/ jurisdiction </w:t>
            </w:r>
            <w:r w:rsidRPr="00C446A4">
              <w:rPr>
                <w:color w:val="000000"/>
                <w:sz w:val="22"/>
                <w:szCs w:val="22"/>
              </w:rPr>
              <w:t>and identify</w:t>
            </w:r>
            <w:r>
              <w:rPr>
                <w:color w:val="000000"/>
                <w:sz w:val="22"/>
                <w:szCs w:val="22"/>
              </w:rPr>
              <w:t xml:space="preserve"> activities and procedures in need of </w:t>
            </w:r>
            <w:r w:rsidRPr="00C446A4">
              <w:rPr>
                <w:color w:val="000000"/>
                <w:sz w:val="22"/>
                <w:szCs w:val="22"/>
              </w:rPr>
              <w:t>improvement.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510211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510211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510211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510211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510211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510211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</w:tr>
      <w:tr w:rsidR="003A2BF1" w:rsidRPr="00C446A4" w:rsidTr="009B059D">
        <w:trPr>
          <w:jc w:val="center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3A2BF1" w:rsidRPr="00C446A4" w:rsidRDefault="003A2BF1" w:rsidP="001951EB">
            <w:pPr>
              <w:numPr>
                <w:ilvl w:val="0"/>
                <w:numId w:val="74"/>
              </w:numPr>
              <w:jc w:val="center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</w:tcPr>
          <w:p w:rsidR="003A2BF1" w:rsidRPr="00C446A4" w:rsidRDefault="003A2BF1" w:rsidP="00510211">
            <w:pPr>
              <w:rPr>
                <w:color w:val="000000"/>
              </w:rPr>
            </w:pPr>
            <w:r w:rsidRPr="00C446A4">
              <w:rPr>
                <w:color w:val="000000"/>
                <w:sz w:val="22"/>
                <w:szCs w:val="22"/>
              </w:rPr>
              <w:t>The keys to success helped us understand the critical aspects of outbreak response</w:t>
            </w:r>
            <w:r>
              <w:rPr>
                <w:color w:val="000000"/>
                <w:sz w:val="22"/>
                <w:szCs w:val="22"/>
              </w:rPr>
              <w:t xml:space="preserve"> in the </w:t>
            </w:r>
            <w:r w:rsidRPr="00C446A4">
              <w:rPr>
                <w:color w:val="000000"/>
                <w:sz w:val="22"/>
                <w:szCs w:val="22"/>
              </w:rPr>
              <w:t xml:space="preserve">different </w:t>
            </w:r>
            <w:r>
              <w:rPr>
                <w:color w:val="000000"/>
                <w:sz w:val="22"/>
                <w:szCs w:val="22"/>
              </w:rPr>
              <w:t>Focus Area</w:t>
            </w:r>
            <w:r w:rsidRPr="00C446A4">
              <w:rPr>
                <w:color w:val="000000"/>
                <w:sz w:val="22"/>
                <w:szCs w:val="22"/>
              </w:rPr>
              <w:t>s.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510211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510211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510211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510211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510211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510211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</w:tr>
      <w:tr w:rsidR="003A2BF1" w:rsidRPr="00C446A4" w:rsidTr="009B059D">
        <w:trPr>
          <w:jc w:val="center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3A2BF1" w:rsidRPr="00C446A4" w:rsidRDefault="003A2BF1" w:rsidP="001951EB">
            <w:pPr>
              <w:numPr>
                <w:ilvl w:val="0"/>
                <w:numId w:val="74"/>
              </w:numPr>
              <w:jc w:val="center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</w:tcPr>
          <w:p w:rsidR="003A2BF1" w:rsidRPr="00C446A4" w:rsidRDefault="003A2BF1" w:rsidP="001951EB">
            <w:pPr>
              <w:rPr>
                <w:color w:val="000000"/>
              </w:rPr>
            </w:pPr>
            <w:r w:rsidRPr="00C446A4">
              <w:rPr>
                <w:color w:val="000000"/>
                <w:sz w:val="22"/>
                <w:szCs w:val="22"/>
              </w:rPr>
              <w:t>The worksheet</w:t>
            </w:r>
            <w:r>
              <w:rPr>
                <w:color w:val="000000"/>
                <w:sz w:val="22"/>
                <w:szCs w:val="22"/>
              </w:rPr>
              <w:t>s</w:t>
            </w:r>
            <w:r w:rsidRPr="00C446A4">
              <w:rPr>
                <w:color w:val="000000"/>
                <w:sz w:val="22"/>
                <w:szCs w:val="22"/>
              </w:rPr>
              <w:t xml:space="preserve"> helped us identify </w:t>
            </w:r>
            <w:r>
              <w:rPr>
                <w:color w:val="000000"/>
                <w:sz w:val="22"/>
                <w:szCs w:val="22"/>
              </w:rPr>
              <w:t xml:space="preserve">CIFOR </w:t>
            </w:r>
            <w:r w:rsidRPr="00C446A4">
              <w:rPr>
                <w:color w:val="000000"/>
                <w:sz w:val="22"/>
                <w:szCs w:val="22"/>
              </w:rPr>
              <w:t>recommendations to improve outbreak response appropriate for our agency/jurisdiction.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</w:tr>
      <w:tr w:rsidR="003A2BF1" w:rsidRPr="00C446A4" w:rsidTr="009B059D">
        <w:trPr>
          <w:jc w:val="center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3A2BF1" w:rsidRPr="00C446A4" w:rsidRDefault="003A2BF1" w:rsidP="001951EB">
            <w:pPr>
              <w:numPr>
                <w:ilvl w:val="0"/>
                <w:numId w:val="74"/>
              </w:numPr>
              <w:jc w:val="center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</w:tcPr>
          <w:p w:rsidR="003A2BF1" w:rsidRPr="00C446A4" w:rsidRDefault="003A2BF1" w:rsidP="001951E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The materials included in the CIFOR Toolkit were adequate to undertake the process.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1951EB">
            <w:pPr>
              <w:jc w:val="center"/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BF1" w:rsidRPr="00C446A4" w:rsidRDefault="003A2BF1" w:rsidP="001951EB">
            <w:pPr>
              <w:jc w:val="center"/>
              <w:rPr>
                <w:b/>
              </w:rPr>
            </w:pPr>
            <w:r w:rsidRPr="00C446A4">
              <w:rPr>
                <w:sz w:val="22"/>
                <w:szCs w:val="22"/>
              </w:rPr>
              <w:sym w:font="Wingdings" w:char="F0A6"/>
            </w:r>
          </w:p>
        </w:tc>
      </w:tr>
      <w:tr w:rsidR="003A2BF1" w:rsidRPr="00C446A4" w:rsidTr="009B059D">
        <w:trPr>
          <w:jc w:val="center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3A2BF1" w:rsidRPr="00C446A4" w:rsidRDefault="003A2BF1" w:rsidP="001951EB">
            <w:pPr>
              <w:numPr>
                <w:ilvl w:val="0"/>
                <w:numId w:val="74"/>
              </w:numPr>
              <w:jc w:val="center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</w:tcPr>
          <w:p w:rsidR="003A2BF1" w:rsidRPr="00C446A4" w:rsidRDefault="003A2BF1" w:rsidP="001951E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What additional materials would have made it easier?</w:t>
            </w:r>
          </w:p>
        </w:tc>
        <w:tc>
          <w:tcPr>
            <w:tcW w:w="62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A2BF1" w:rsidRPr="00C446A4" w:rsidRDefault="003A2BF1" w:rsidP="001951EB">
            <w:r w:rsidRPr="00C446A4">
              <w:rPr>
                <w:sz w:val="22"/>
                <w:szCs w:val="22"/>
              </w:rPr>
              <w:t>Comments:</w:t>
            </w:r>
          </w:p>
          <w:p w:rsidR="003A2BF1" w:rsidRPr="00C446A4" w:rsidRDefault="003A2BF1" w:rsidP="001951EB"/>
          <w:p w:rsidR="003A2BF1" w:rsidRPr="00C446A4" w:rsidRDefault="003A2BF1" w:rsidP="001951EB"/>
          <w:p w:rsidR="003A2BF1" w:rsidRPr="00C446A4" w:rsidRDefault="003A2BF1" w:rsidP="001951EB"/>
        </w:tc>
      </w:tr>
    </w:tbl>
    <w:p w:rsidR="007C4CE1" w:rsidRPr="00C446A4" w:rsidRDefault="007C4CE1" w:rsidP="006560F0">
      <w:pPr>
        <w:rPr>
          <w:rFonts w:ascii="Arial" w:hAnsi="Arial" w:cs="Arial"/>
          <w:sz w:val="22"/>
          <w:szCs w:val="22"/>
        </w:rPr>
      </w:pPr>
    </w:p>
    <w:p w:rsidR="007C4CE1" w:rsidRDefault="007C4CE1" w:rsidP="006560F0">
      <w:pPr>
        <w:rPr>
          <w:sz w:val="22"/>
          <w:szCs w:val="22"/>
        </w:rPr>
      </w:pPr>
    </w:p>
    <w:p w:rsidR="007C4CE1" w:rsidRPr="00111476" w:rsidRDefault="007C4CE1" w:rsidP="006560F0">
      <w:pPr>
        <w:rPr>
          <w:b/>
          <w:sz w:val="22"/>
          <w:szCs w:val="22"/>
        </w:rPr>
      </w:pPr>
      <w:r w:rsidRPr="00111476">
        <w:rPr>
          <w:b/>
          <w:sz w:val="22"/>
          <w:szCs w:val="22"/>
        </w:rPr>
        <w:t>Please share any other thoughts or ideas</w:t>
      </w:r>
      <w:r>
        <w:rPr>
          <w:b/>
          <w:sz w:val="22"/>
          <w:szCs w:val="22"/>
        </w:rPr>
        <w:t xml:space="preserve"> you have to improve the CIFOR T</w:t>
      </w:r>
      <w:r w:rsidRPr="00111476">
        <w:rPr>
          <w:b/>
          <w:sz w:val="22"/>
          <w:szCs w:val="22"/>
        </w:rPr>
        <w:t>oolkit.</w:t>
      </w:r>
    </w:p>
    <w:p w:rsidR="007C4CE1" w:rsidRDefault="007C4CE1" w:rsidP="006560F0">
      <w:pPr>
        <w:rPr>
          <w:sz w:val="22"/>
          <w:szCs w:val="22"/>
        </w:rPr>
      </w:pPr>
    </w:p>
    <w:p w:rsidR="007C4CE1" w:rsidRDefault="007C4CE1" w:rsidP="006560F0">
      <w:pPr>
        <w:rPr>
          <w:sz w:val="22"/>
          <w:szCs w:val="22"/>
        </w:rPr>
      </w:pPr>
    </w:p>
    <w:p w:rsidR="007C4CE1" w:rsidRDefault="007C4CE1" w:rsidP="006560F0">
      <w:pPr>
        <w:rPr>
          <w:sz w:val="22"/>
          <w:szCs w:val="22"/>
        </w:rPr>
      </w:pPr>
    </w:p>
    <w:p w:rsidR="007C4CE1" w:rsidRDefault="007C4CE1" w:rsidP="006560F0">
      <w:pPr>
        <w:rPr>
          <w:sz w:val="22"/>
          <w:szCs w:val="22"/>
        </w:rPr>
      </w:pPr>
    </w:p>
    <w:p w:rsidR="007C4CE1" w:rsidRDefault="007C4CE1" w:rsidP="006560F0">
      <w:pPr>
        <w:rPr>
          <w:sz w:val="22"/>
          <w:szCs w:val="22"/>
        </w:rPr>
      </w:pPr>
    </w:p>
    <w:p w:rsidR="007C4CE1" w:rsidRDefault="007C4CE1" w:rsidP="006560F0">
      <w:pPr>
        <w:rPr>
          <w:sz w:val="22"/>
          <w:szCs w:val="22"/>
        </w:rPr>
      </w:pPr>
    </w:p>
    <w:p w:rsidR="007C4CE1" w:rsidRDefault="007C4CE1" w:rsidP="006560F0">
      <w:pPr>
        <w:rPr>
          <w:sz w:val="22"/>
          <w:szCs w:val="22"/>
        </w:rPr>
      </w:pPr>
    </w:p>
    <w:p w:rsidR="007C4CE1" w:rsidRDefault="007C4CE1" w:rsidP="006560F0">
      <w:pPr>
        <w:rPr>
          <w:sz w:val="22"/>
          <w:szCs w:val="22"/>
        </w:rPr>
      </w:pPr>
    </w:p>
    <w:p w:rsidR="007C4CE1" w:rsidRDefault="007C4CE1" w:rsidP="006560F0">
      <w:pPr>
        <w:jc w:val="center"/>
        <w:rPr>
          <w:rFonts w:ascii="Arial" w:hAnsi="Arial" w:cs="Arial"/>
          <w:sz w:val="22"/>
          <w:szCs w:val="22"/>
        </w:rPr>
      </w:pPr>
    </w:p>
    <w:p w:rsidR="007C4CE1" w:rsidRDefault="007C4CE1" w:rsidP="006560F0">
      <w:pPr>
        <w:jc w:val="center"/>
        <w:rPr>
          <w:rFonts w:ascii="Arial" w:hAnsi="Arial" w:cs="Arial"/>
          <w:sz w:val="22"/>
          <w:szCs w:val="22"/>
        </w:rPr>
      </w:pPr>
    </w:p>
    <w:p w:rsidR="007C4CE1" w:rsidRDefault="007C4CE1" w:rsidP="006560F0">
      <w:pPr>
        <w:jc w:val="center"/>
        <w:rPr>
          <w:rFonts w:ascii="Arial" w:hAnsi="Arial" w:cs="Arial"/>
          <w:sz w:val="22"/>
          <w:szCs w:val="22"/>
        </w:rPr>
      </w:pPr>
    </w:p>
    <w:p w:rsidR="007C4CE1" w:rsidRDefault="007C4CE1" w:rsidP="006560F0">
      <w:pPr>
        <w:jc w:val="center"/>
        <w:rPr>
          <w:rFonts w:ascii="Arial" w:hAnsi="Arial" w:cs="Arial"/>
          <w:sz w:val="22"/>
          <w:szCs w:val="22"/>
        </w:rPr>
      </w:pPr>
    </w:p>
    <w:p w:rsidR="007C4CE1" w:rsidRDefault="007C4CE1" w:rsidP="006560F0">
      <w:pPr>
        <w:jc w:val="center"/>
        <w:rPr>
          <w:rFonts w:ascii="Arial" w:hAnsi="Arial" w:cs="Arial"/>
          <w:sz w:val="22"/>
          <w:szCs w:val="22"/>
        </w:rPr>
      </w:pPr>
    </w:p>
    <w:p w:rsidR="007C4CE1" w:rsidRDefault="007C4CE1" w:rsidP="006560F0">
      <w:pPr>
        <w:jc w:val="center"/>
        <w:rPr>
          <w:rFonts w:ascii="Arial" w:hAnsi="Arial" w:cs="Arial"/>
          <w:sz w:val="22"/>
          <w:szCs w:val="22"/>
        </w:rPr>
      </w:pPr>
    </w:p>
    <w:p w:rsidR="007C4CE1" w:rsidRPr="00CB1349" w:rsidRDefault="007C4CE1" w:rsidP="006560F0">
      <w:pPr>
        <w:rPr>
          <w:i/>
          <w:sz w:val="22"/>
          <w:szCs w:val="22"/>
        </w:rPr>
      </w:pPr>
      <w:r w:rsidRPr="00CB1349">
        <w:rPr>
          <w:i/>
          <w:sz w:val="22"/>
          <w:szCs w:val="22"/>
        </w:rPr>
        <w:t xml:space="preserve">Your thoughts are important to us. Please send completed evaluations to:  </w:t>
      </w:r>
      <w:r w:rsidR="003A2BF1" w:rsidRPr="00CB1349">
        <w:rPr>
          <w:i/>
          <w:sz w:val="22"/>
          <w:szCs w:val="22"/>
        </w:rPr>
        <w:t>Dhara Patel</w:t>
      </w:r>
      <w:r w:rsidRPr="00CB1349">
        <w:rPr>
          <w:i/>
          <w:sz w:val="22"/>
          <w:szCs w:val="22"/>
        </w:rPr>
        <w:t>, MP</w:t>
      </w:r>
      <w:r w:rsidR="003A2BF1" w:rsidRPr="00CB1349">
        <w:rPr>
          <w:i/>
          <w:sz w:val="22"/>
          <w:szCs w:val="22"/>
        </w:rPr>
        <w:t>H</w:t>
      </w:r>
      <w:r w:rsidRPr="00CB1349">
        <w:rPr>
          <w:i/>
          <w:sz w:val="22"/>
          <w:szCs w:val="22"/>
        </w:rPr>
        <w:t xml:space="preserve">, </w:t>
      </w:r>
      <w:r w:rsidR="006A344B">
        <w:rPr>
          <w:i/>
          <w:sz w:val="22"/>
          <w:szCs w:val="22"/>
        </w:rPr>
        <w:t xml:space="preserve">Senior </w:t>
      </w:r>
      <w:r w:rsidRPr="00CB1349">
        <w:rPr>
          <w:i/>
          <w:sz w:val="22"/>
          <w:szCs w:val="22"/>
        </w:rPr>
        <w:t>Research Analyst</w:t>
      </w:r>
      <w:r w:rsidR="003A2BF1" w:rsidRPr="00CB1349">
        <w:rPr>
          <w:i/>
          <w:sz w:val="22"/>
          <w:szCs w:val="22"/>
        </w:rPr>
        <w:t>,</w:t>
      </w:r>
      <w:r w:rsidRPr="00CB1349">
        <w:rPr>
          <w:i/>
          <w:sz w:val="22"/>
          <w:szCs w:val="22"/>
        </w:rPr>
        <w:t xml:space="preserve"> Council of State and Territorial Epidemiologists, 2872 Woodcock Blvd., Suite </w:t>
      </w:r>
      <w:r w:rsidR="006A344B">
        <w:rPr>
          <w:i/>
          <w:sz w:val="22"/>
          <w:szCs w:val="22"/>
        </w:rPr>
        <w:t xml:space="preserve">250, </w:t>
      </w:r>
      <w:r w:rsidRPr="00CB1349">
        <w:rPr>
          <w:i/>
          <w:sz w:val="22"/>
          <w:szCs w:val="22"/>
        </w:rPr>
        <w:t xml:space="preserve">Atlanta, GA 30341 or by fax at </w:t>
      </w:r>
      <w:r w:rsidR="00CB1349" w:rsidRPr="00CB1349">
        <w:rPr>
          <w:i/>
          <w:color w:val="000000"/>
        </w:rPr>
        <w:t xml:space="preserve">770-458-8516 </w:t>
      </w:r>
      <w:r w:rsidRPr="00CB1349">
        <w:rPr>
          <w:i/>
          <w:sz w:val="22"/>
          <w:szCs w:val="22"/>
        </w:rPr>
        <w:t xml:space="preserve">or by email at </w:t>
      </w:r>
      <w:hyperlink r:id="rId13" w:tgtFrame="_blank" w:history="1">
        <w:r w:rsidR="00CB1349" w:rsidRPr="00CB1349">
          <w:rPr>
            <w:rStyle w:val="Hyperlink"/>
            <w:i/>
            <w:sz w:val="22"/>
            <w:szCs w:val="22"/>
          </w:rPr>
          <w:t>dpatel@cste.org</w:t>
        </w:r>
      </w:hyperlink>
      <w:r w:rsidRPr="00CB1349">
        <w:rPr>
          <w:i/>
          <w:sz w:val="22"/>
          <w:szCs w:val="22"/>
        </w:rPr>
        <w:t xml:space="preserve">.  </w:t>
      </w:r>
    </w:p>
    <w:p w:rsidR="007C4CE1" w:rsidRPr="00CB1349" w:rsidRDefault="007C4CE1" w:rsidP="00DF25A0">
      <w:pPr>
        <w:rPr>
          <w:i/>
          <w:sz w:val="22"/>
          <w:szCs w:val="22"/>
        </w:rPr>
      </w:pPr>
    </w:p>
    <w:p w:rsidR="007C4CE1" w:rsidRDefault="007C4CE1" w:rsidP="00DF25A0">
      <w:bookmarkStart w:id="0" w:name="_GoBack"/>
      <w:bookmarkEnd w:id="0"/>
    </w:p>
    <w:sectPr w:rsidR="007C4CE1" w:rsidSect="003C7E99">
      <w:type w:val="continuous"/>
      <w:pgSz w:w="12240" w:h="15840"/>
      <w:pgMar w:top="1152" w:right="1440" w:bottom="115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11F" w:rsidRDefault="00B8311F" w:rsidP="008D272B">
      <w:r>
        <w:separator/>
      </w:r>
    </w:p>
  </w:endnote>
  <w:endnote w:type="continuationSeparator" w:id="0">
    <w:p w:rsidR="00B8311F" w:rsidRDefault="00B8311F" w:rsidP="008D2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45 Book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skervill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LT Std 55 Roman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CE1" w:rsidRPr="00257ED3" w:rsidRDefault="007C4CE1">
    <w:pPr>
      <w:pStyle w:val="Footer"/>
      <w:rPr>
        <w:rFonts w:ascii="Arial" w:hAnsi="Arial" w:cs="Arial"/>
        <w:sz w:val="20"/>
        <w:szCs w:val="20"/>
      </w:rPr>
    </w:pPr>
    <w:r w:rsidRPr="00D271CF">
      <w:rPr>
        <w:rFonts w:ascii="Arial" w:hAnsi="Arial" w:cs="Arial"/>
        <w:sz w:val="20"/>
        <w:szCs w:val="20"/>
      </w:rPr>
      <w:t xml:space="preserve">CIFOR </w:t>
    </w:r>
    <w:r w:rsidRPr="00257ED3">
      <w:rPr>
        <w:rFonts w:ascii="Arial" w:hAnsi="Arial" w:cs="Arial"/>
        <w:i/>
        <w:sz w:val="20"/>
        <w:szCs w:val="20"/>
      </w:rPr>
      <w:t>Guidelines</w:t>
    </w:r>
    <w:r w:rsidRPr="00257ED3">
      <w:rPr>
        <w:rFonts w:ascii="Arial" w:hAnsi="Arial" w:cs="Arial"/>
        <w:sz w:val="20"/>
        <w:szCs w:val="20"/>
      </w:rPr>
      <w:t xml:space="preserve"> Toolkit                                                                       Participant Evaluation Form – p. </w:t>
    </w:r>
    <w:r w:rsidRPr="00257ED3">
      <w:rPr>
        <w:rStyle w:val="PageNumber"/>
        <w:rFonts w:ascii="Arial" w:hAnsi="Arial" w:cs="Arial"/>
        <w:sz w:val="20"/>
        <w:szCs w:val="20"/>
      </w:rPr>
      <w:fldChar w:fldCharType="begin"/>
    </w:r>
    <w:r w:rsidRPr="00257ED3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257ED3">
      <w:rPr>
        <w:rStyle w:val="PageNumber"/>
        <w:rFonts w:ascii="Arial" w:hAnsi="Arial" w:cs="Arial"/>
        <w:sz w:val="20"/>
        <w:szCs w:val="20"/>
      </w:rPr>
      <w:fldChar w:fldCharType="separate"/>
    </w:r>
    <w:r w:rsidR="00005445">
      <w:rPr>
        <w:rStyle w:val="PageNumber"/>
        <w:rFonts w:ascii="Arial" w:hAnsi="Arial" w:cs="Arial"/>
        <w:noProof/>
        <w:sz w:val="20"/>
        <w:szCs w:val="20"/>
      </w:rPr>
      <w:t>2</w:t>
    </w:r>
    <w:r w:rsidRPr="00257ED3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11F" w:rsidRDefault="00B8311F" w:rsidP="008D272B">
      <w:r>
        <w:separator/>
      </w:r>
    </w:p>
  </w:footnote>
  <w:footnote w:type="continuationSeparator" w:id="0">
    <w:p w:rsidR="00B8311F" w:rsidRDefault="00B8311F" w:rsidP="008D2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CE1" w:rsidRPr="00B072DE" w:rsidRDefault="007C4CE1" w:rsidP="00EC6A54">
    <w:pPr>
      <w:pStyle w:val="Header"/>
      <w:jc w:val="right"/>
      <w:rPr>
        <w:b/>
        <w:szCs w:val="22"/>
      </w:rPr>
    </w:pPr>
    <w:r>
      <w:rPr>
        <w:b/>
        <w:szCs w:val="22"/>
      </w:rPr>
      <w:t xml:space="preserve">APPENDIX 5 - </w:t>
    </w:r>
    <w:r w:rsidRPr="00B072DE">
      <w:rPr>
        <w:b/>
        <w:szCs w:val="22"/>
      </w:rPr>
      <w:t xml:space="preserve">p. </w:t>
    </w:r>
    <w:r w:rsidRPr="00B072DE">
      <w:rPr>
        <w:rStyle w:val="PageNumber"/>
        <w:b/>
      </w:rPr>
      <w:fldChar w:fldCharType="begin"/>
    </w:r>
    <w:r w:rsidRPr="00B072DE">
      <w:rPr>
        <w:rStyle w:val="PageNumber"/>
        <w:b/>
      </w:rPr>
      <w:instrText xml:space="preserve"> PAGE </w:instrText>
    </w:r>
    <w:r w:rsidRPr="00B072DE">
      <w:rPr>
        <w:rStyle w:val="PageNumber"/>
        <w:b/>
      </w:rPr>
      <w:fldChar w:fldCharType="separate"/>
    </w:r>
    <w:r>
      <w:rPr>
        <w:rStyle w:val="PageNumber"/>
        <w:b/>
        <w:noProof/>
      </w:rPr>
      <w:t>1</w:t>
    </w:r>
    <w:r w:rsidRPr="00B072DE">
      <w:rPr>
        <w:rStyle w:val="PageNumber"/>
        <w:b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CE1" w:rsidRPr="00C27D37" w:rsidRDefault="007C4CE1" w:rsidP="00C27D37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6967"/>
    <w:multiLevelType w:val="hybridMultilevel"/>
    <w:tmpl w:val="A51CB278"/>
    <w:lvl w:ilvl="0" w:tplc="6E7AD874">
      <w:start w:val="1"/>
      <w:numFmt w:val="bullet"/>
      <w:lvlText w:val="o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">
    <w:nsid w:val="02081858"/>
    <w:multiLevelType w:val="hybridMultilevel"/>
    <w:tmpl w:val="44EC8764"/>
    <w:lvl w:ilvl="0" w:tplc="F15C0F12">
      <w:start w:val="1"/>
      <w:numFmt w:val="bullet"/>
      <w:lvlText w:val="o"/>
      <w:lvlJc w:val="left"/>
      <w:pPr>
        <w:tabs>
          <w:tab w:val="num" w:pos="360"/>
        </w:tabs>
        <w:ind w:left="648" w:hanging="288"/>
      </w:pPr>
      <w:rPr>
        <w:rFonts w:ascii="Courier New" w:hAnsi="Courier New" w:hint="default"/>
        <w:b w:val="0"/>
        <w:i w:val="0"/>
        <w:sz w:val="22"/>
      </w:rPr>
    </w:lvl>
    <w:lvl w:ilvl="1" w:tplc="C242D0C2">
      <w:start w:val="1"/>
      <w:numFmt w:val="bullet"/>
      <w:lvlText w:val=""/>
      <w:lvlJc w:val="left"/>
      <w:pPr>
        <w:tabs>
          <w:tab w:val="num" w:pos="936"/>
        </w:tabs>
        <w:ind w:left="936" w:hanging="288"/>
      </w:pPr>
      <w:rPr>
        <w:rFonts w:ascii="Symbol" w:hAnsi="Symbol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2">
    <w:nsid w:val="03A73EA3"/>
    <w:multiLevelType w:val="hybridMultilevel"/>
    <w:tmpl w:val="27CC38E8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22B6065A">
      <w:start w:val="1"/>
      <w:numFmt w:val="bullet"/>
      <w:lvlText w:val="o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3">
    <w:nsid w:val="09715BCA"/>
    <w:multiLevelType w:val="hybridMultilevel"/>
    <w:tmpl w:val="FB1C2E44"/>
    <w:lvl w:ilvl="0" w:tplc="6E7AD874">
      <w:start w:val="1"/>
      <w:numFmt w:val="bullet"/>
      <w:lvlText w:val="o"/>
      <w:lvlJc w:val="left"/>
      <w:pPr>
        <w:tabs>
          <w:tab w:val="num" w:pos="288"/>
        </w:tabs>
        <w:ind w:left="288" w:hanging="288"/>
      </w:pPr>
      <w:rPr>
        <w:rFonts w:ascii="Courier New" w:hAnsi="Courier New" w:hint="default"/>
        <w:b w:val="0"/>
        <w:i w:val="0"/>
        <w:sz w:val="22"/>
      </w:rPr>
    </w:lvl>
    <w:lvl w:ilvl="1" w:tplc="1FD2E1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DA1887"/>
    <w:multiLevelType w:val="hybridMultilevel"/>
    <w:tmpl w:val="5D7A6E8C"/>
    <w:lvl w:ilvl="0" w:tplc="6E7AD874">
      <w:start w:val="1"/>
      <w:numFmt w:val="bullet"/>
      <w:lvlText w:val="o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  <w:b w:val="0"/>
        <w:i w:val="0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5">
    <w:nsid w:val="0A464D62"/>
    <w:multiLevelType w:val="hybridMultilevel"/>
    <w:tmpl w:val="BB7AC1A4"/>
    <w:lvl w:ilvl="0" w:tplc="F15C0F12">
      <w:start w:val="1"/>
      <w:numFmt w:val="bullet"/>
      <w:lvlText w:val="o"/>
      <w:lvlJc w:val="left"/>
      <w:pPr>
        <w:tabs>
          <w:tab w:val="num" w:pos="216"/>
        </w:tabs>
        <w:ind w:left="504" w:hanging="288"/>
      </w:pPr>
      <w:rPr>
        <w:rFonts w:ascii="Courier New" w:hAnsi="Courier New" w:hint="default"/>
        <w:b w:val="0"/>
        <w:i w:val="0"/>
        <w:color w:val="auto"/>
        <w:sz w:val="22"/>
      </w:rPr>
    </w:lvl>
    <w:lvl w:ilvl="1" w:tplc="B5D06C14">
      <w:start w:val="1"/>
      <w:numFmt w:val="bullet"/>
      <w:lvlText w:val=""/>
      <w:lvlJc w:val="left"/>
      <w:pPr>
        <w:tabs>
          <w:tab w:val="num" w:pos="792"/>
        </w:tabs>
        <w:ind w:left="792" w:hanging="216"/>
      </w:pPr>
      <w:rPr>
        <w:rFonts w:ascii="Symbol" w:hAnsi="Symbol" w:hint="default"/>
        <w:b w:val="0"/>
        <w:i w:val="0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56"/>
        </w:tabs>
        <w:ind w:left="165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76"/>
        </w:tabs>
        <w:ind w:left="237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096"/>
        </w:tabs>
        <w:ind w:left="309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16"/>
        </w:tabs>
        <w:ind w:left="381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36"/>
        </w:tabs>
        <w:ind w:left="453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256"/>
        </w:tabs>
        <w:ind w:left="525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976"/>
        </w:tabs>
        <w:ind w:left="5976" w:hanging="180"/>
      </w:pPr>
      <w:rPr>
        <w:rFonts w:cs="Times New Roman"/>
      </w:rPr>
    </w:lvl>
  </w:abstractNum>
  <w:abstractNum w:abstractNumId="6">
    <w:nsid w:val="0A853C02"/>
    <w:multiLevelType w:val="hybridMultilevel"/>
    <w:tmpl w:val="B4EA01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B0153DF"/>
    <w:multiLevelType w:val="hybridMultilevel"/>
    <w:tmpl w:val="87D8C8AA"/>
    <w:lvl w:ilvl="0" w:tplc="D1EA858E">
      <w:start w:val="1"/>
      <w:numFmt w:val="bullet"/>
      <w:lvlText w:val="o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  <w:b w:val="0"/>
        <w:i w:val="0"/>
        <w:sz w:val="22"/>
      </w:rPr>
    </w:lvl>
    <w:lvl w:ilvl="1" w:tplc="23FE4536">
      <w:start w:val="1"/>
      <w:numFmt w:val="bullet"/>
      <w:lvlText w:val="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B986C61"/>
    <w:multiLevelType w:val="hybridMultilevel"/>
    <w:tmpl w:val="10CCBAEE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9">
    <w:nsid w:val="0C670F2A"/>
    <w:multiLevelType w:val="hybridMultilevel"/>
    <w:tmpl w:val="EE306224"/>
    <w:lvl w:ilvl="0" w:tplc="4484CC88">
      <w:start w:val="1"/>
      <w:numFmt w:val="bullet"/>
      <w:lvlText w:val="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FC5088"/>
    <w:multiLevelType w:val="hybridMultilevel"/>
    <w:tmpl w:val="701E88B0"/>
    <w:lvl w:ilvl="0" w:tplc="1FD2E1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>
    <w:nsid w:val="15BB4EDF"/>
    <w:multiLevelType w:val="hybridMultilevel"/>
    <w:tmpl w:val="715E9BF0"/>
    <w:lvl w:ilvl="0" w:tplc="F15C0F12">
      <w:start w:val="1"/>
      <w:numFmt w:val="bullet"/>
      <w:lvlText w:val="o"/>
      <w:lvlJc w:val="left"/>
      <w:pPr>
        <w:tabs>
          <w:tab w:val="num" w:pos="288"/>
        </w:tabs>
        <w:ind w:left="576" w:hanging="288"/>
      </w:pPr>
      <w:rPr>
        <w:rFonts w:ascii="Courier New" w:hAnsi="Courier New" w:hint="default"/>
        <w:b w:val="0"/>
        <w:i w:val="0"/>
        <w:sz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CA5EC9"/>
    <w:multiLevelType w:val="hybridMultilevel"/>
    <w:tmpl w:val="0DA4C782"/>
    <w:lvl w:ilvl="0" w:tplc="F79009DA">
      <w:start w:val="1"/>
      <w:numFmt w:val="bullet"/>
      <w:lvlText w:val="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897C12"/>
    <w:multiLevelType w:val="hybridMultilevel"/>
    <w:tmpl w:val="BD1ECC0E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6EA06BA2">
      <w:start w:val="1"/>
      <w:numFmt w:val="bullet"/>
      <w:lvlText w:val="o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4">
    <w:nsid w:val="20C43CC0"/>
    <w:multiLevelType w:val="hybridMultilevel"/>
    <w:tmpl w:val="C8227842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5">
    <w:nsid w:val="21A72E1E"/>
    <w:multiLevelType w:val="hybridMultilevel"/>
    <w:tmpl w:val="E3CCC288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6">
    <w:nsid w:val="232614A7"/>
    <w:multiLevelType w:val="multilevel"/>
    <w:tmpl w:val="244CED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36F11C0"/>
    <w:multiLevelType w:val="hybridMultilevel"/>
    <w:tmpl w:val="57A0FD4C"/>
    <w:lvl w:ilvl="0" w:tplc="F64EAA7E">
      <w:start w:val="1"/>
      <w:numFmt w:val="bullet"/>
      <w:lvlText w:val="o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  <w:b w:val="0"/>
        <w:i w:val="0"/>
        <w:color w:val="auto"/>
        <w:sz w:val="22"/>
      </w:rPr>
    </w:lvl>
    <w:lvl w:ilvl="1" w:tplc="F15C0F12">
      <w:start w:val="1"/>
      <w:numFmt w:val="bullet"/>
      <w:lvlText w:val="o"/>
      <w:lvlJc w:val="left"/>
      <w:pPr>
        <w:tabs>
          <w:tab w:val="num" w:pos="792"/>
        </w:tabs>
        <w:ind w:left="1080" w:hanging="288"/>
      </w:pPr>
      <w:rPr>
        <w:rFonts w:ascii="Courier New" w:hAnsi="Courier New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8">
    <w:nsid w:val="24256B4E"/>
    <w:multiLevelType w:val="hybridMultilevel"/>
    <w:tmpl w:val="31748CC4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9">
    <w:nsid w:val="27231AA1"/>
    <w:multiLevelType w:val="hybridMultilevel"/>
    <w:tmpl w:val="DB5E2D14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F15C0F12">
      <w:start w:val="1"/>
      <w:numFmt w:val="bullet"/>
      <w:lvlText w:val="o"/>
      <w:lvlJc w:val="left"/>
      <w:pPr>
        <w:tabs>
          <w:tab w:val="num" w:pos="792"/>
        </w:tabs>
        <w:ind w:left="1080" w:hanging="288"/>
      </w:pPr>
      <w:rPr>
        <w:rFonts w:ascii="Courier New" w:hAnsi="Courier New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20">
    <w:nsid w:val="29B710FF"/>
    <w:multiLevelType w:val="hybridMultilevel"/>
    <w:tmpl w:val="8BC2FCC2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21">
    <w:nsid w:val="2B0101C0"/>
    <w:multiLevelType w:val="hybridMultilevel"/>
    <w:tmpl w:val="C68EBD2C"/>
    <w:lvl w:ilvl="0" w:tplc="C4B25BCE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B5D06C14">
      <w:start w:val="1"/>
      <w:numFmt w:val="bullet"/>
      <w:lvlText w:val=""/>
      <w:lvlJc w:val="left"/>
      <w:pPr>
        <w:tabs>
          <w:tab w:val="num" w:pos="1296"/>
        </w:tabs>
        <w:ind w:left="1296" w:hanging="216"/>
      </w:pPr>
      <w:rPr>
        <w:rFonts w:ascii="Symbol" w:hAnsi="Symbol" w:hint="default"/>
        <w:b w:val="0"/>
        <w:i w:val="0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BE10F63"/>
    <w:multiLevelType w:val="hybridMultilevel"/>
    <w:tmpl w:val="196813F4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B5D06C14">
      <w:start w:val="1"/>
      <w:numFmt w:val="bullet"/>
      <w:lvlText w:val=""/>
      <w:lvlJc w:val="left"/>
      <w:pPr>
        <w:tabs>
          <w:tab w:val="num" w:pos="576"/>
        </w:tabs>
        <w:ind w:left="576" w:hanging="216"/>
      </w:pPr>
      <w:rPr>
        <w:rFonts w:ascii="Symbol" w:hAnsi="Symbol" w:hint="default"/>
        <w:b w:val="0"/>
        <w:i w:val="0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3">
    <w:nsid w:val="2E5D6D66"/>
    <w:multiLevelType w:val="hybridMultilevel"/>
    <w:tmpl w:val="7FB0EF2A"/>
    <w:lvl w:ilvl="0" w:tplc="1FD2E1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>
    <w:nsid w:val="2EB50FDD"/>
    <w:multiLevelType w:val="hybridMultilevel"/>
    <w:tmpl w:val="7B6A2E66"/>
    <w:lvl w:ilvl="0" w:tplc="F15C0F12">
      <w:start w:val="1"/>
      <w:numFmt w:val="bullet"/>
      <w:lvlText w:val="o"/>
      <w:lvlJc w:val="left"/>
      <w:pPr>
        <w:tabs>
          <w:tab w:val="num" w:pos="360"/>
        </w:tabs>
        <w:ind w:left="648" w:hanging="288"/>
      </w:pPr>
      <w:rPr>
        <w:rFonts w:ascii="Courier New" w:hAnsi="Courier New" w:hint="default"/>
        <w:b w:val="0"/>
        <w:i w:val="0"/>
        <w:sz w:val="22"/>
      </w:rPr>
    </w:lvl>
    <w:lvl w:ilvl="1" w:tplc="B5D06C14">
      <w:start w:val="1"/>
      <w:numFmt w:val="bullet"/>
      <w:lvlText w:val=""/>
      <w:lvlJc w:val="left"/>
      <w:pPr>
        <w:tabs>
          <w:tab w:val="num" w:pos="864"/>
        </w:tabs>
        <w:ind w:left="864" w:hanging="216"/>
      </w:pPr>
      <w:rPr>
        <w:rFonts w:ascii="Symbol" w:hAnsi="Symbol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25">
    <w:nsid w:val="2F46520C"/>
    <w:multiLevelType w:val="hybridMultilevel"/>
    <w:tmpl w:val="B5D2D866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B5D06C14">
      <w:start w:val="1"/>
      <w:numFmt w:val="bullet"/>
      <w:lvlText w:val=""/>
      <w:lvlJc w:val="left"/>
      <w:pPr>
        <w:tabs>
          <w:tab w:val="num" w:pos="1296"/>
        </w:tabs>
        <w:ind w:left="1296" w:hanging="216"/>
      </w:pPr>
      <w:rPr>
        <w:rFonts w:ascii="Symbol" w:hAnsi="Symbol" w:hint="default"/>
        <w:b w:val="0"/>
        <w:i w:val="0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0E50745"/>
    <w:multiLevelType w:val="hybridMultilevel"/>
    <w:tmpl w:val="1DCA270C"/>
    <w:lvl w:ilvl="0" w:tplc="CFC0A0DA">
      <w:start w:val="1"/>
      <w:numFmt w:val="bullet"/>
      <w:lvlText w:val="o"/>
      <w:lvlJc w:val="left"/>
      <w:pPr>
        <w:tabs>
          <w:tab w:val="num" w:pos="288"/>
        </w:tabs>
        <w:ind w:left="288" w:hanging="288"/>
      </w:pPr>
      <w:rPr>
        <w:rFonts w:ascii="Courier New" w:hAnsi="Courier New" w:hint="default"/>
        <w:b w:val="0"/>
        <w:i w:val="0"/>
        <w:sz w:val="22"/>
      </w:rPr>
    </w:lvl>
    <w:lvl w:ilvl="1" w:tplc="8ADA4620">
      <w:start w:val="1"/>
      <w:numFmt w:val="bullet"/>
      <w:lvlText w:val=""/>
      <w:lvlJc w:val="left"/>
      <w:pPr>
        <w:tabs>
          <w:tab w:val="num" w:pos="1080"/>
        </w:tabs>
        <w:ind w:left="1080" w:hanging="288"/>
      </w:pPr>
      <w:rPr>
        <w:rFonts w:ascii="Symbol" w:hAnsi="Symbol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27">
    <w:nsid w:val="32C728D8"/>
    <w:multiLevelType w:val="hybridMultilevel"/>
    <w:tmpl w:val="34DE83A8"/>
    <w:lvl w:ilvl="0" w:tplc="C242D0C2">
      <w:start w:val="1"/>
      <w:numFmt w:val="bullet"/>
      <w:lvlText w:val="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30572AF"/>
    <w:multiLevelType w:val="hybridMultilevel"/>
    <w:tmpl w:val="F04AF630"/>
    <w:lvl w:ilvl="0" w:tplc="C1B61DF4">
      <w:start w:val="2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353024D6"/>
    <w:multiLevelType w:val="hybridMultilevel"/>
    <w:tmpl w:val="A5C86216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C4B25BCE">
      <w:start w:val="1"/>
      <w:numFmt w:val="lowerLetter"/>
      <w:lvlText w:val="%2."/>
      <w:lvlJc w:val="left"/>
      <w:pPr>
        <w:tabs>
          <w:tab w:val="num" w:pos="1512"/>
        </w:tabs>
        <w:ind w:left="1512" w:hanging="720"/>
      </w:pPr>
      <w:rPr>
        <w:rFonts w:cs="Times New Roman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30">
    <w:nsid w:val="39553B3A"/>
    <w:multiLevelType w:val="hybridMultilevel"/>
    <w:tmpl w:val="91086A7E"/>
    <w:lvl w:ilvl="0" w:tplc="F15C0F12">
      <w:start w:val="1"/>
      <w:numFmt w:val="bullet"/>
      <w:lvlText w:val="o"/>
      <w:lvlJc w:val="left"/>
      <w:pPr>
        <w:tabs>
          <w:tab w:val="num" w:pos="360"/>
        </w:tabs>
        <w:ind w:left="648" w:hanging="288"/>
      </w:pPr>
      <w:rPr>
        <w:rFonts w:ascii="Courier New" w:hAnsi="Courier New" w:hint="default"/>
        <w:b w:val="0"/>
        <w:i w:val="0"/>
        <w:sz w:val="22"/>
      </w:rPr>
    </w:lvl>
    <w:lvl w:ilvl="1" w:tplc="57E09FE0">
      <w:start w:val="1"/>
      <w:numFmt w:val="bullet"/>
      <w:lvlText w:val=""/>
      <w:lvlJc w:val="left"/>
      <w:pPr>
        <w:tabs>
          <w:tab w:val="num" w:pos="936"/>
        </w:tabs>
        <w:ind w:left="936" w:hanging="288"/>
      </w:pPr>
      <w:rPr>
        <w:rFonts w:ascii="Symbol" w:hAnsi="Symbol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31">
    <w:nsid w:val="3B3E6D56"/>
    <w:multiLevelType w:val="hybridMultilevel"/>
    <w:tmpl w:val="96BC31C4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32">
    <w:nsid w:val="3D3146E0"/>
    <w:multiLevelType w:val="hybridMultilevel"/>
    <w:tmpl w:val="9BAEDA0A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9144542C">
      <w:start w:val="1"/>
      <w:numFmt w:val="bullet"/>
      <w:lvlText w:val="o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33">
    <w:nsid w:val="3EA16DDD"/>
    <w:multiLevelType w:val="hybridMultilevel"/>
    <w:tmpl w:val="F09C4F1C"/>
    <w:lvl w:ilvl="0" w:tplc="29A2A708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B5D06C14">
      <w:start w:val="1"/>
      <w:numFmt w:val="bullet"/>
      <w:lvlText w:val=""/>
      <w:lvlJc w:val="left"/>
      <w:pPr>
        <w:tabs>
          <w:tab w:val="num" w:pos="1296"/>
        </w:tabs>
        <w:ind w:left="1296" w:hanging="216"/>
      </w:pPr>
      <w:rPr>
        <w:rFonts w:ascii="Symbol" w:hAnsi="Symbol" w:hint="default"/>
        <w:b w:val="0"/>
        <w:i w:val="0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3F876FD9"/>
    <w:multiLevelType w:val="hybridMultilevel"/>
    <w:tmpl w:val="332A1944"/>
    <w:lvl w:ilvl="0" w:tplc="C4B25BCE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FB42BF9"/>
    <w:multiLevelType w:val="hybridMultilevel"/>
    <w:tmpl w:val="048EF354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6E7AD874">
      <w:start w:val="1"/>
      <w:numFmt w:val="bullet"/>
      <w:lvlText w:val="o"/>
      <w:lvlJc w:val="left"/>
      <w:pPr>
        <w:tabs>
          <w:tab w:val="num" w:pos="1080"/>
        </w:tabs>
        <w:ind w:left="1080" w:hanging="288"/>
      </w:pPr>
      <w:rPr>
        <w:rFonts w:ascii="Courier New" w:hAnsi="Courier New" w:hint="default"/>
        <w:b w:val="0"/>
        <w:i w:val="0"/>
        <w:color w:val="auto"/>
        <w:sz w:val="22"/>
      </w:rPr>
    </w:lvl>
    <w:lvl w:ilvl="2" w:tplc="09BE0EE8">
      <w:start w:val="1"/>
      <w:numFmt w:val="bullet"/>
      <w:lvlText w:val=""/>
      <w:lvlJc w:val="left"/>
      <w:pPr>
        <w:tabs>
          <w:tab w:val="num" w:pos="1800"/>
        </w:tabs>
        <w:ind w:left="1800" w:hanging="288"/>
      </w:pPr>
      <w:rPr>
        <w:rFonts w:ascii="Symbol" w:hAnsi="Symbol" w:hint="default"/>
        <w:b w:val="0"/>
        <w:i w:val="0"/>
        <w:color w:val="auto"/>
        <w:sz w:val="22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36">
    <w:nsid w:val="3FB7005E"/>
    <w:multiLevelType w:val="hybridMultilevel"/>
    <w:tmpl w:val="7CD0DD44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37">
    <w:nsid w:val="44BC12B8"/>
    <w:multiLevelType w:val="hybridMultilevel"/>
    <w:tmpl w:val="BBC402C8"/>
    <w:lvl w:ilvl="0" w:tplc="0FF48090">
      <w:start w:val="1"/>
      <w:numFmt w:val="bullet"/>
      <w:lvlText w:val="o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45424532"/>
    <w:multiLevelType w:val="hybridMultilevel"/>
    <w:tmpl w:val="814CD33E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B5D06C14">
      <w:start w:val="1"/>
      <w:numFmt w:val="bullet"/>
      <w:lvlText w:val=""/>
      <w:lvlJc w:val="left"/>
      <w:pPr>
        <w:tabs>
          <w:tab w:val="num" w:pos="1296"/>
        </w:tabs>
        <w:ind w:left="1296" w:hanging="216"/>
      </w:pPr>
      <w:rPr>
        <w:rFonts w:ascii="Symbol" w:hAnsi="Symbol" w:hint="default"/>
        <w:b w:val="0"/>
        <w:i w:val="0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45477744"/>
    <w:multiLevelType w:val="hybridMultilevel"/>
    <w:tmpl w:val="5F0A7F36"/>
    <w:lvl w:ilvl="0" w:tplc="6E7AD874">
      <w:start w:val="1"/>
      <w:numFmt w:val="bullet"/>
      <w:lvlText w:val="o"/>
      <w:lvlJc w:val="left"/>
      <w:pPr>
        <w:tabs>
          <w:tab w:val="num" w:pos="288"/>
        </w:tabs>
        <w:ind w:left="288" w:hanging="288"/>
      </w:pPr>
      <w:rPr>
        <w:rFonts w:ascii="Courier New" w:hAnsi="Courier New" w:hint="default"/>
        <w:b w:val="0"/>
        <w:i w:val="0"/>
        <w:sz w:val="22"/>
      </w:rPr>
    </w:lvl>
    <w:lvl w:ilvl="1" w:tplc="33603790">
      <w:start w:val="1"/>
      <w:numFmt w:val="bullet"/>
      <w:lvlText w:val=""/>
      <w:lvlJc w:val="left"/>
      <w:pPr>
        <w:tabs>
          <w:tab w:val="num" w:pos="1368"/>
        </w:tabs>
        <w:ind w:left="1368" w:hanging="288"/>
      </w:pPr>
      <w:rPr>
        <w:rFonts w:ascii="Symbol" w:hAnsi="Symbol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908049D"/>
    <w:multiLevelType w:val="hybridMultilevel"/>
    <w:tmpl w:val="460A4E32"/>
    <w:lvl w:ilvl="0" w:tplc="1FD2E1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1">
    <w:nsid w:val="4B9E3E12"/>
    <w:multiLevelType w:val="hybridMultilevel"/>
    <w:tmpl w:val="F3DAB202"/>
    <w:lvl w:ilvl="0" w:tplc="99EC8BAA">
      <w:start w:val="3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B5D06C14">
      <w:start w:val="1"/>
      <w:numFmt w:val="bullet"/>
      <w:lvlText w:val=""/>
      <w:lvlJc w:val="left"/>
      <w:pPr>
        <w:tabs>
          <w:tab w:val="num" w:pos="1296"/>
        </w:tabs>
        <w:ind w:left="1296" w:hanging="216"/>
      </w:pPr>
      <w:rPr>
        <w:rFonts w:ascii="Symbol" w:hAnsi="Symbol" w:hint="default"/>
        <w:b w:val="0"/>
        <w:i w:val="0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52AE2790"/>
    <w:multiLevelType w:val="hybridMultilevel"/>
    <w:tmpl w:val="FB36D8C4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43">
    <w:nsid w:val="53842F36"/>
    <w:multiLevelType w:val="multilevel"/>
    <w:tmpl w:val="C2CE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5503100A"/>
    <w:multiLevelType w:val="hybridMultilevel"/>
    <w:tmpl w:val="BC9EAA96"/>
    <w:lvl w:ilvl="0" w:tplc="32184100">
      <w:start w:val="1"/>
      <w:numFmt w:val="decimal"/>
      <w:lvlText w:val="%1."/>
      <w:lvlJc w:val="left"/>
      <w:pPr>
        <w:tabs>
          <w:tab w:val="num" w:pos="648"/>
        </w:tabs>
        <w:ind w:left="43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5706582C"/>
    <w:multiLevelType w:val="hybridMultilevel"/>
    <w:tmpl w:val="C43836EA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46">
    <w:nsid w:val="586F5770"/>
    <w:multiLevelType w:val="hybridMultilevel"/>
    <w:tmpl w:val="41F4BB70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47">
    <w:nsid w:val="590E3284"/>
    <w:multiLevelType w:val="hybridMultilevel"/>
    <w:tmpl w:val="6B52B09C"/>
    <w:lvl w:ilvl="0" w:tplc="CFC0A0DA">
      <w:start w:val="1"/>
      <w:numFmt w:val="bullet"/>
      <w:lvlText w:val="o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5B0B757C"/>
    <w:multiLevelType w:val="hybridMultilevel"/>
    <w:tmpl w:val="C2D63E7C"/>
    <w:lvl w:ilvl="0" w:tplc="6E7AD874">
      <w:start w:val="1"/>
      <w:numFmt w:val="bullet"/>
      <w:lvlText w:val="o"/>
      <w:lvlJc w:val="left"/>
      <w:pPr>
        <w:tabs>
          <w:tab w:val="num" w:pos="288"/>
        </w:tabs>
        <w:ind w:left="288" w:hanging="288"/>
      </w:pPr>
      <w:rPr>
        <w:rFonts w:ascii="Courier New" w:hAnsi="Courier New" w:hint="default"/>
        <w:b w:val="0"/>
        <w:i w:val="0"/>
        <w:sz w:val="22"/>
      </w:rPr>
    </w:lvl>
    <w:lvl w:ilvl="1" w:tplc="8A16CF48">
      <w:start w:val="1"/>
      <w:numFmt w:val="bullet"/>
      <w:lvlText w:val="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5D140ED4"/>
    <w:multiLevelType w:val="hybridMultilevel"/>
    <w:tmpl w:val="171CE092"/>
    <w:lvl w:ilvl="0" w:tplc="A58EAE1C">
      <w:start w:val="1"/>
      <w:numFmt w:val="bullet"/>
      <w:lvlText w:val="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50">
    <w:nsid w:val="60EA4076"/>
    <w:multiLevelType w:val="hybridMultilevel"/>
    <w:tmpl w:val="86E45198"/>
    <w:lvl w:ilvl="0" w:tplc="1A5A5F5C">
      <w:start w:val="1"/>
      <w:numFmt w:val="bullet"/>
      <w:lvlText w:val="o"/>
      <w:lvlJc w:val="left"/>
      <w:pPr>
        <w:tabs>
          <w:tab w:val="num" w:pos="288"/>
        </w:tabs>
        <w:ind w:left="576" w:hanging="288"/>
      </w:pPr>
      <w:rPr>
        <w:rFonts w:ascii="Courier New" w:hAnsi="Courier New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08"/>
        </w:tabs>
        <w:ind w:left="1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51">
    <w:nsid w:val="61BE0B4E"/>
    <w:multiLevelType w:val="hybridMultilevel"/>
    <w:tmpl w:val="DCE607C2"/>
    <w:lvl w:ilvl="0" w:tplc="964E95C2">
      <w:start w:val="1"/>
      <w:numFmt w:val="bullet"/>
      <w:lvlText w:val="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62122B20"/>
    <w:multiLevelType w:val="hybridMultilevel"/>
    <w:tmpl w:val="2F7063B8"/>
    <w:lvl w:ilvl="0" w:tplc="1A5A5F5C">
      <w:start w:val="1"/>
      <w:numFmt w:val="bullet"/>
      <w:lvlText w:val="o"/>
      <w:lvlJc w:val="left"/>
      <w:pPr>
        <w:tabs>
          <w:tab w:val="num" w:pos="252"/>
        </w:tabs>
        <w:ind w:left="540" w:hanging="288"/>
      </w:pPr>
      <w:rPr>
        <w:rFonts w:ascii="Courier New" w:hAnsi="Courier New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3">
    <w:nsid w:val="632131A6"/>
    <w:multiLevelType w:val="hybridMultilevel"/>
    <w:tmpl w:val="23D61D54"/>
    <w:lvl w:ilvl="0" w:tplc="B5D06C14">
      <w:start w:val="1"/>
      <w:numFmt w:val="bullet"/>
      <w:lvlText w:val=""/>
      <w:lvlJc w:val="left"/>
      <w:pPr>
        <w:tabs>
          <w:tab w:val="num" w:pos="504"/>
        </w:tabs>
        <w:ind w:left="504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32A68852">
      <w:start w:val="1"/>
      <w:numFmt w:val="bullet"/>
      <w:lvlText w:val="o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65497549"/>
    <w:multiLevelType w:val="hybridMultilevel"/>
    <w:tmpl w:val="6BA04192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B5D06C14">
      <w:start w:val="1"/>
      <w:numFmt w:val="bullet"/>
      <w:lvlText w:val=""/>
      <w:lvlJc w:val="left"/>
      <w:pPr>
        <w:tabs>
          <w:tab w:val="num" w:pos="1296"/>
        </w:tabs>
        <w:ind w:left="1296" w:hanging="216"/>
      </w:pPr>
      <w:rPr>
        <w:rFonts w:ascii="Symbol" w:hAnsi="Symbol" w:hint="default"/>
        <w:b w:val="0"/>
        <w:i w:val="0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689B5ED5"/>
    <w:multiLevelType w:val="hybridMultilevel"/>
    <w:tmpl w:val="20944E78"/>
    <w:lvl w:ilvl="0" w:tplc="81201D1A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6">
    <w:nsid w:val="6A2C7AEE"/>
    <w:multiLevelType w:val="hybridMultilevel"/>
    <w:tmpl w:val="171611C2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57">
    <w:nsid w:val="6ABE5A49"/>
    <w:multiLevelType w:val="hybridMultilevel"/>
    <w:tmpl w:val="E25456B8"/>
    <w:lvl w:ilvl="0" w:tplc="7FAC4F80">
      <w:start w:val="1"/>
      <w:numFmt w:val="bullet"/>
      <w:lvlText w:val="o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58">
    <w:nsid w:val="6AF93036"/>
    <w:multiLevelType w:val="hybridMultilevel"/>
    <w:tmpl w:val="224AF224"/>
    <w:lvl w:ilvl="0" w:tplc="899A4768">
      <w:start w:val="1"/>
      <w:numFmt w:val="bullet"/>
      <w:lvlText w:val="o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6C32190A"/>
    <w:multiLevelType w:val="hybridMultilevel"/>
    <w:tmpl w:val="0E0E8D90"/>
    <w:lvl w:ilvl="0" w:tplc="81201D1A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B5D06C14">
      <w:start w:val="1"/>
      <w:numFmt w:val="bullet"/>
      <w:lvlText w:val=""/>
      <w:lvlJc w:val="left"/>
      <w:pPr>
        <w:tabs>
          <w:tab w:val="num" w:pos="576"/>
        </w:tabs>
        <w:ind w:left="576" w:hanging="216"/>
      </w:pPr>
      <w:rPr>
        <w:rFonts w:ascii="Symbol" w:hAnsi="Symbol" w:hint="default"/>
        <w:b w:val="0"/>
        <w:i w:val="0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0">
    <w:nsid w:val="6C83269D"/>
    <w:multiLevelType w:val="hybridMultilevel"/>
    <w:tmpl w:val="39306906"/>
    <w:lvl w:ilvl="0" w:tplc="CFC0A0DA">
      <w:start w:val="1"/>
      <w:numFmt w:val="bullet"/>
      <w:lvlText w:val="o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61">
    <w:nsid w:val="6C8D2A26"/>
    <w:multiLevelType w:val="hybridMultilevel"/>
    <w:tmpl w:val="6C86DB10"/>
    <w:lvl w:ilvl="0" w:tplc="D1EA858E">
      <w:start w:val="1"/>
      <w:numFmt w:val="bullet"/>
      <w:lvlText w:val="o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6F347C92"/>
    <w:multiLevelType w:val="hybridMultilevel"/>
    <w:tmpl w:val="B17EA058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63">
    <w:nsid w:val="6FB42D21"/>
    <w:multiLevelType w:val="hybridMultilevel"/>
    <w:tmpl w:val="2F182ED6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64">
    <w:nsid w:val="701C20A9"/>
    <w:multiLevelType w:val="hybridMultilevel"/>
    <w:tmpl w:val="3D10E78A"/>
    <w:lvl w:ilvl="0" w:tplc="81201D1A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B5D06C14">
      <w:start w:val="1"/>
      <w:numFmt w:val="bullet"/>
      <w:lvlText w:val=""/>
      <w:lvlJc w:val="left"/>
      <w:pPr>
        <w:tabs>
          <w:tab w:val="num" w:pos="576"/>
        </w:tabs>
        <w:ind w:left="576" w:hanging="216"/>
      </w:pPr>
      <w:rPr>
        <w:rFonts w:ascii="Symbol" w:hAnsi="Symbol" w:hint="default"/>
        <w:b w:val="0"/>
        <w:i w:val="0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5">
    <w:nsid w:val="70AC42C1"/>
    <w:multiLevelType w:val="hybridMultilevel"/>
    <w:tmpl w:val="D65AEF9E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66">
    <w:nsid w:val="70CE5626"/>
    <w:multiLevelType w:val="hybridMultilevel"/>
    <w:tmpl w:val="57141E3C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B5D06C14">
      <w:start w:val="1"/>
      <w:numFmt w:val="bullet"/>
      <w:lvlText w:val=""/>
      <w:lvlJc w:val="left"/>
      <w:pPr>
        <w:tabs>
          <w:tab w:val="num" w:pos="576"/>
        </w:tabs>
        <w:ind w:left="576" w:hanging="216"/>
      </w:pPr>
      <w:rPr>
        <w:rFonts w:ascii="Symbol" w:hAnsi="Symbol" w:hint="default"/>
        <w:b w:val="0"/>
        <w:i w:val="0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7">
    <w:nsid w:val="74E95194"/>
    <w:multiLevelType w:val="hybridMultilevel"/>
    <w:tmpl w:val="42681032"/>
    <w:lvl w:ilvl="0" w:tplc="ECE23ADE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8">
    <w:nsid w:val="77460FFD"/>
    <w:multiLevelType w:val="hybridMultilevel"/>
    <w:tmpl w:val="393E85E4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B5D06C14">
      <w:start w:val="1"/>
      <w:numFmt w:val="bullet"/>
      <w:lvlText w:val=""/>
      <w:lvlJc w:val="left"/>
      <w:pPr>
        <w:tabs>
          <w:tab w:val="num" w:pos="576"/>
        </w:tabs>
        <w:ind w:left="576" w:hanging="216"/>
      </w:pPr>
      <w:rPr>
        <w:rFonts w:ascii="Symbol" w:hAnsi="Symbol" w:hint="default"/>
        <w:b w:val="0"/>
        <w:i w:val="0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9">
    <w:nsid w:val="777F1C60"/>
    <w:multiLevelType w:val="hybridMultilevel"/>
    <w:tmpl w:val="ACCED036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2665C8E">
      <w:start w:val="1"/>
      <w:numFmt w:val="bullet"/>
      <w:lvlText w:val="o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  <w:b w:val="0"/>
        <w:i w:val="0"/>
        <w:color w:val="auto"/>
        <w:sz w:val="22"/>
      </w:rPr>
    </w:lvl>
    <w:lvl w:ilvl="2" w:tplc="A58EAE1C">
      <w:start w:val="1"/>
      <w:numFmt w:val="bullet"/>
      <w:lvlText w:val=""/>
      <w:lvlJc w:val="left"/>
      <w:pPr>
        <w:tabs>
          <w:tab w:val="num" w:pos="1800"/>
        </w:tabs>
        <w:ind w:left="1800" w:hanging="288"/>
      </w:pPr>
      <w:rPr>
        <w:rFonts w:ascii="Symbol" w:hAnsi="Symbol" w:hint="default"/>
        <w:b w:val="0"/>
        <w:i w:val="0"/>
        <w:color w:val="auto"/>
        <w:sz w:val="22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70">
    <w:nsid w:val="78FC24EC"/>
    <w:multiLevelType w:val="hybridMultilevel"/>
    <w:tmpl w:val="4D9A9CDA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08"/>
        </w:tabs>
        <w:ind w:left="28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48"/>
        </w:tabs>
        <w:ind w:left="4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68"/>
        </w:tabs>
        <w:ind w:left="49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</w:rPr>
    </w:lvl>
  </w:abstractNum>
  <w:abstractNum w:abstractNumId="71">
    <w:nsid w:val="79C30519"/>
    <w:multiLevelType w:val="hybridMultilevel"/>
    <w:tmpl w:val="9E4AFDF0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72">
    <w:nsid w:val="7B164063"/>
    <w:multiLevelType w:val="hybridMultilevel"/>
    <w:tmpl w:val="A3B4E0F8"/>
    <w:lvl w:ilvl="0" w:tplc="09BE0EE8">
      <w:start w:val="1"/>
      <w:numFmt w:val="bullet"/>
      <w:lvlText w:val="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2"/>
      </w:rPr>
    </w:lvl>
    <w:lvl w:ilvl="1" w:tplc="C242D0C2">
      <w:start w:val="1"/>
      <w:numFmt w:val="bullet"/>
      <w:lvlText w:val=""/>
      <w:lvlJc w:val="left"/>
      <w:pPr>
        <w:tabs>
          <w:tab w:val="num" w:pos="936"/>
        </w:tabs>
        <w:ind w:left="936" w:hanging="288"/>
      </w:pPr>
      <w:rPr>
        <w:rFonts w:ascii="Symbol" w:hAnsi="Symbol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73">
    <w:nsid w:val="7C965C9C"/>
    <w:multiLevelType w:val="hybridMultilevel"/>
    <w:tmpl w:val="2FBC8C32"/>
    <w:lvl w:ilvl="0" w:tplc="B5D06C14">
      <w:start w:val="1"/>
      <w:numFmt w:val="bullet"/>
      <w:lvlText w:val="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"/>
  </w:num>
  <w:num w:numId="3">
    <w:abstractNumId w:val="64"/>
  </w:num>
  <w:num w:numId="4">
    <w:abstractNumId w:val="16"/>
  </w:num>
  <w:num w:numId="5">
    <w:abstractNumId w:val="43"/>
  </w:num>
  <w:num w:numId="6">
    <w:abstractNumId w:val="55"/>
  </w:num>
  <w:num w:numId="7">
    <w:abstractNumId w:val="59"/>
  </w:num>
  <w:num w:numId="8">
    <w:abstractNumId w:val="33"/>
  </w:num>
  <w:num w:numId="9">
    <w:abstractNumId w:val="41"/>
  </w:num>
  <w:num w:numId="10">
    <w:abstractNumId w:val="21"/>
  </w:num>
  <w:num w:numId="11">
    <w:abstractNumId w:val="68"/>
  </w:num>
  <w:num w:numId="12">
    <w:abstractNumId w:val="66"/>
  </w:num>
  <w:num w:numId="13">
    <w:abstractNumId w:val="15"/>
  </w:num>
  <w:num w:numId="14">
    <w:abstractNumId w:val="29"/>
  </w:num>
  <w:num w:numId="15">
    <w:abstractNumId w:val="73"/>
  </w:num>
  <w:num w:numId="16">
    <w:abstractNumId w:val="54"/>
  </w:num>
  <w:num w:numId="17">
    <w:abstractNumId w:val="22"/>
  </w:num>
  <w:num w:numId="18">
    <w:abstractNumId w:val="25"/>
  </w:num>
  <w:num w:numId="19">
    <w:abstractNumId w:val="36"/>
  </w:num>
  <w:num w:numId="20">
    <w:abstractNumId w:val="38"/>
  </w:num>
  <w:num w:numId="21">
    <w:abstractNumId w:val="34"/>
  </w:num>
  <w:num w:numId="22">
    <w:abstractNumId w:val="28"/>
  </w:num>
  <w:num w:numId="23">
    <w:abstractNumId w:val="42"/>
  </w:num>
  <w:num w:numId="24">
    <w:abstractNumId w:val="35"/>
  </w:num>
  <w:num w:numId="25">
    <w:abstractNumId w:val="31"/>
  </w:num>
  <w:num w:numId="26">
    <w:abstractNumId w:val="62"/>
  </w:num>
  <w:num w:numId="27">
    <w:abstractNumId w:val="65"/>
  </w:num>
  <w:num w:numId="28">
    <w:abstractNumId w:val="45"/>
  </w:num>
  <w:num w:numId="29">
    <w:abstractNumId w:val="14"/>
  </w:num>
  <w:num w:numId="30">
    <w:abstractNumId w:val="18"/>
  </w:num>
  <w:num w:numId="31">
    <w:abstractNumId w:val="56"/>
  </w:num>
  <w:num w:numId="32">
    <w:abstractNumId w:val="70"/>
  </w:num>
  <w:num w:numId="33">
    <w:abstractNumId w:val="63"/>
  </w:num>
  <w:num w:numId="34">
    <w:abstractNumId w:val="20"/>
  </w:num>
  <w:num w:numId="35">
    <w:abstractNumId w:val="53"/>
  </w:num>
  <w:num w:numId="36">
    <w:abstractNumId w:val="69"/>
  </w:num>
  <w:num w:numId="37">
    <w:abstractNumId w:val="32"/>
  </w:num>
  <w:num w:numId="38">
    <w:abstractNumId w:val="13"/>
  </w:num>
  <w:num w:numId="39">
    <w:abstractNumId w:val="2"/>
  </w:num>
  <w:num w:numId="40">
    <w:abstractNumId w:val="8"/>
  </w:num>
  <w:num w:numId="41">
    <w:abstractNumId w:val="46"/>
  </w:num>
  <w:num w:numId="42">
    <w:abstractNumId w:val="71"/>
  </w:num>
  <w:num w:numId="43">
    <w:abstractNumId w:val="19"/>
  </w:num>
  <w:num w:numId="44">
    <w:abstractNumId w:val="27"/>
  </w:num>
  <w:num w:numId="45">
    <w:abstractNumId w:val="4"/>
  </w:num>
  <w:num w:numId="46">
    <w:abstractNumId w:val="0"/>
  </w:num>
  <w:num w:numId="47">
    <w:abstractNumId w:val="50"/>
  </w:num>
  <w:num w:numId="48">
    <w:abstractNumId w:val="52"/>
  </w:num>
  <w:num w:numId="49">
    <w:abstractNumId w:val="24"/>
  </w:num>
  <w:num w:numId="50">
    <w:abstractNumId w:val="30"/>
  </w:num>
  <w:num w:numId="51">
    <w:abstractNumId w:val="1"/>
  </w:num>
  <w:num w:numId="52">
    <w:abstractNumId w:val="5"/>
  </w:num>
  <w:num w:numId="53">
    <w:abstractNumId w:val="11"/>
  </w:num>
  <w:num w:numId="54">
    <w:abstractNumId w:val="72"/>
  </w:num>
  <w:num w:numId="55">
    <w:abstractNumId w:val="51"/>
  </w:num>
  <w:num w:numId="56">
    <w:abstractNumId w:val="12"/>
  </w:num>
  <w:num w:numId="57">
    <w:abstractNumId w:val="9"/>
  </w:num>
  <w:num w:numId="58">
    <w:abstractNumId w:val="67"/>
  </w:num>
  <w:num w:numId="59">
    <w:abstractNumId w:val="49"/>
  </w:num>
  <w:num w:numId="60">
    <w:abstractNumId w:val="17"/>
  </w:num>
  <w:num w:numId="61">
    <w:abstractNumId w:val="37"/>
  </w:num>
  <w:num w:numId="62">
    <w:abstractNumId w:val="58"/>
  </w:num>
  <w:num w:numId="63">
    <w:abstractNumId w:val="7"/>
  </w:num>
  <w:num w:numId="64">
    <w:abstractNumId w:val="61"/>
  </w:num>
  <w:num w:numId="65">
    <w:abstractNumId w:val="57"/>
  </w:num>
  <w:num w:numId="66">
    <w:abstractNumId w:val="60"/>
  </w:num>
  <w:num w:numId="67">
    <w:abstractNumId w:val="6"/>
  </w:num>
  <w:num w:numId="68">
    <w:abstractNumId w:val="40"/>
  </w:num>
  <w:num w:numId="69">
    <w:abstractNumId w:val="10"/>
  </w:num>
  <w:num w:numId="70">
    <w:abstractNumId w:val="47"/>
  </w:num>
  <w:num w:numId="71">
    <w:abstractNumId w:val="26"/>
  </w:num>
  <w:num w:numId="72">
    <w:abstractNumId w:val="48"/>
  </w:num>
  <w:num w:numId="73">
    <w:abstractNumId w:val="23"/>
  </w:num>
  <w:num w:numId="74">
    <w:abstractNumId w:val="4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5A0"/>
    <w:rsid w:val="00002425"/>
    <w:rsid w:val="000047A5"/>
    <w:rsid w:val="00005445"/>
    <w:rsid w:val="00020A4A"/>
    <w:rsid w:val="00024849"/>
    <w:rsid w:val="00024F03"/>
    <w:rsid w:val="00032D43"/>
    <w:rsid w:val="00074894"/>
    <w:rsid w:val="00082927"/>
    <w:rsid w:val="0008651E"/>
    <w:rsid w:val="00086BC3"/>
    <w:rsid w:val="00091E02"/>
    <w:rsid w:val="000950B1"/>
    <w:rsid w:val="000A151A"/>
    <w:rsid w:val="000B5AA5"/>
    <w:rsid w:val="000B5EE4"/>
    <w:rsid w:val="000B7663"/>
    <w:rsid w:val="000C5A29"/>
    <w:rsid w:val="000D3DE6"/>
    <w:rsid w:val="000E765E"/>
    <w:rsid w:val="000F505C"/>
    <w:rsid w:val="001101C8"/>
    <w:rsid w:val="00111476"/>
    <w:rsid w:val="00125E13"/>
    <w:rsid w:val="0013380B"/>
    <w:rsid w:val="0014474F"/>
    <w:rsid w:val="001577E6"/>
    <w:rsid w:val="00157E5E"/>
    <w:rsid w:val="00173CEB"/>
    <w:rsid w:val="00186F9F"/>
    <w:rsid w:val="0019512E"/>
    <w:rsid w:val="001951EB"/>
    <w:rsid w:val="001A2FCC"/>
    <w:rsid w:val="001A5435"/>
    <w:rsid w:val="001C69C7"/>
    <w:rsid w:val="001D416A"/>
    <w:rsid w:val="00203307"/>
    <w:rsid w:val="0021103D"/>
    <w:rsid w:val="00222737"/>
    <w:rsid w:val="00227165"/>
    <w:rsid w:val="00232C7C"/>
    <w:rsid w:val="002339EA"/>
    <w:rsid w:val="00246CE0"/>
    <w:rsid w:val="002501E3"/>
    <w:rsid w:val="002575C4"/>
    <w:rsid w:val="00257ED3"/>
    <w:rsid w:val="00261639"/>
    <w:rsid w:val="00273886"/>
    <w:rsid w:val="00280C49"/>
    <w:rsid w:val="0028175C"/>
    <w:rsid w:val="0028321C"/>
    <w:rsid w:val="002A3F96"/>
    <w:rsid w:val="002B1427"/>
    <w:rsid w:val="002C66FE"/>
    <w:rsid w:val="002D6133"/>
    <w:rsid w:val="002E521F"/>
    <w:rsid w:val="003067D0"/>
    <w:rsid w:val="003120F7"/>
    <w:rsid w:val="00313E3A"/>
    <w:rsid w:val="003141BC"/>
    <w:rsid w:val="00326678"/>
    <w:rsid w:val="00330391"/>
    <w:rsid w:val="00334F34"/>
    <w:rsid w:val="00340449"/>
    <w:rsid w:val="003604DB"/>
    <w:rsid w:val="00373B1D"/>
    <w:rsid w:val="003835CD"/>
    <w:rsid w:val="00396345"/>
    <w:rsid w:val="003A2BF1"/>
    <w:rsid w:val="003C7E99"/>
    <w:rsid w:val="003D4E74"/>
    <w:rsid w:val="003E7959"/>
    <w:rsid w:val="003F2036"/>
    <w:rsid w:val="00436010"/>
    <w:rsid w:val="00462597"/>
    <w:rsid w:val="0048402F"/>
    <w:rsid w:val="00490DF0"/>
    <w:rsid w:val="00490E75"/>
    <w:rsid w:val="0049189A"/>
    <w:rsid w:val="00492FF9"/>
    <w:rsid w:val="004A57BE"/>
    <w:rsid w:val="004B5D3D"/>
    <w:rsid w:val="004D37B9"/>
    <w:rsid w:val="005020F3"/>
    <w:rsid w:val="005032DE"/>
    <w:rsid w:val="0051723A"/>
    <w:rsid w:val="005303BC"/>
    <w:rsid w:val="005466F1"/>
    <w:rsid w:val="005737A4"/>
    <w:rsid w:val="00580C96"/>
    <w:rsid w:val="005B023F"/>
    <w:rsid w:val="005B0454"/>
    <w:rsid w:val="005B1B3C"/>
    <w:rsid w:val="005C5F7B"/>
    <w:rsid w:val="005C6F27"/>
    <w:rsid w:val="005E4983"/>
    <w:rsid w:val="005F47DF"/>
    <w:rsid w:val="006042F4"/>
    <w:rsid w:val="006172F0"/>
    <w:rsid w:val="00620D30"/>
    <w:rsid w:val="006250E3"/>
    <w:rsid w:val="00630834"/>
    <w:rsid w:val="00644FF2"/>
    <w:rsid w:val="00646F8E"/>
    <w:rsid w:val="006560F0"/>
    <w:rsid w:val="006627A7"/>
    <w:rsid w:val="0069557F"/>
    <w:rsid w:val="006A2F52"/>
    <w:rsid w:val="006A344B"/>
    <w:rsid w:val="006A50A5"/>
    <w:rsid w:val="006B4877"/>
    <w:rsid w:val="006B7425"/>
    <w:rsid w:val="006B7EA0"/>
    <w:rsid w:val="006C58BE"/>
    <w:rsid w:val="006D3353"/>
    <w:rsid w:val="006E65FB"/>
    <w:rsid w:val="006F42D5"/>
    <w:rsid w:val="00702AB2"/>
    <w:rsid w:val="00753D57"/>
    <w:rsid w:val="007609D3"/>
    <w:rsid w:val="00766A60"/>
    <w:rsid w:val="00775245"/>
    <w:rsid w:val="007A257E"/>
    <w:rsid w:val="007C4CE1"/>
    <w:rsid w:val="007C4DB6"/>
    <w:rsid w:val="007D0C6D"/>
    <w:rsid w:val="007E38B3"/>
    <w:rsid w:val="007E5F63"/>
    <w:rsid w:val="007E700A"/>
    <w:rsid w:val="007F0CD1"/>
    <w:rsid w:val="00810020"/>
    <w:rsid w:val="008151A7"/>
    <w:rsid w:val="00822C65"/>
    <w:rsid w:val="00833DC2"/>
    <w:rsid w:val="00834F73"/>
    <w:rsid w:val="00836A75"/>
    <w:rsid w:val="008663EC"/>
    <w:rsid w:val="008824EB"/>
    <w:rsid w:val="0089356C"/>
    <w:rsid w:val="008A701C"/>
    <w:rsid w:val="008C547B"/>
    <w:rsid w:val="008D272B"/>
    <w:rsid w:val="008E2006"/>
    <w:rsid w:val="00900966"/>
    <w:rsid w:val="009055B9"/>
    <w:rsid w:val="0093176F"/>
    <w:rsid w:val="009365E2"/>
    <w:rsid w:val="00947890"/>
    <w:rsid w:val="00953554"/>
    <w:rsid w:val="00972570"/>
    <w:rsid w:val="00977233"/>
    <w:rsid w:val="009802E8"/>
    <w:rsid w:val="009B059D"/>
    <w:rsid w:val="009B0B2B"/>
    <w:rsid w:val="009B35F0"/>
    <w:rsid w:val="009B6277"/>
    <w:rsid w:val="009D0683"/>
    <w:rsid w:val="009D2E34"/>
    <w:rsid w:val="009D7663"/>
    <w:rsid w:val="00A17464"/>
    <w:rsid w:val="00A2757D"/>
    <w:rsid w:val="00A30F29"/>
    <w:rsid w:val="00A36779"/>
    <w:rsid w:val="00A3685B"/>
    <w:rsid w:val="00A468EB"/>
    <w:rsid w:val="00A81B5C"/>
    <w:rsid w:val="00A81B8F"/>
    <w:rsid w:val="00AD09C9"/>
    <w:rsid w:val="00AD7B8A"/>
    <w:rsid w:val="00AE373C"/>
    <w:rsid w:val="00AE50EE"/>
    <w:rsid w:val="00B072DE"/>
    <w:rsid w:val="00B16C83"/>
    <w:rsid w:val="00B1702A"/>
    <w:rsid w:val="00B22306"/>
    <w:rsid w:val="00B301DD"/>
    <w:rsid w:val="00B47A98"/>
    <w:rsid w:val="00B61C2D"/>
    <w:rsid w:val="00B62D33"/>
    <w:rsid w:val="00B71D04"/>
    <w:rsid w:val="00B8311F"/>
    <w:rsid w:val="00B843EE"/>
    <w:rsid w:val="00B86F85"/>
    <w:rsid w:val="00B92125"/>
    <w:rsid w:val="00B94549"/>
    <w:rsid w:val="00B96BE2"/>
    <w:rsid w:val="00BC0337"/>
    <w:rsid w:val="00BC1DCF"/>
    <w:rsid w:val="00BC52C2"/>
    <w:rsid w:val="00BC622A"/>
    <w:rsid w:val="00BF0152"/>
    <w:rsid w:val="00BF3A29"/>
    <w:rsid w:val="00C12A41"/>
    <w:rsid w:val="00C23DD1"/>
    <w:rsid w:val="00C27D37"/>
    <w:rsid w:val="00C402C6"/>
    <w:rsid w:val="00C446A4"/>
    <w:rsid w:val="00C454FD"/>
    <w:rsid w:val="00C55C5B"/>
    <w:rsid w:val="00C77B84"/>
    <w:rsid w:val="00CA16AB"/>
    <w:rsid w:val="00CA441B"/>
    <w:rsid w:val="00CA611A"/>
    <w:rsid w:val="00CB1349"/>
    <w:rsid w:val="00CB5BE3"/>
    <w:rsid w:val="00CC1A67"/>
    <w:rsid w:val="00CC45D5"/>
    <w:rsid w:val="00CD3788"/>
    <w:rsid w:val="00CE1C91"/>
    <w:rsid w:val="00CE393C"/>
    <w:rsid w:val="00D073E7"/>
    <w:rsid w:val="00D271CF"/>
    <w:rsid w:val="00D32FC6"/>
    <w:rsid w:val="00D57B1D"/>
    <w:rsid w:val="00D65461"/>
    <w:rsid w:val="00D715B6"/>
    <w:rsid w:val="00D81CC3"/>
    <w:rsid w:val="00D85D72"/>
    <w:rsid w:val="00D8650F"/>
    <w:rsid w:val="00D90D40"/>
    <w:rsid w:val="00D9767E"/>
    <w:rsid w:val="00DA54F9"/>
    <w:rsid w:val="00DB187D"/>
    <w:rsid w:val="00DB1B22"/>
    <w:rsid w:val="00DC5EF7"/>
    <w:rsid w:val="00DC6956"/>
    <w:rsid w:val="00DE1CAD"/>
    <w:rsid w:val="00DF0B29"/>
    <w:rsid w:val="00DF14EB"/>
    <w:rsid w:val="00DF25A0"/>
    <w:rsid w:val="00E11619"/>
    <w:rsid w:val="00E171F8"/>
    <w:rsid w:val="00E2405D"/>
    <w:rsid w:val="00E32206"/>
    <w:rsid w:val="00E3345D"/>
    <w:rsid w:val="00E6006E"/>
    <w:rsid w:val="00E71A99"/>
    <w:rsid w:val="00E72600"/>
    <w:rsid w:val="00E73084"/>
    <w:rsid w:val="00E74E2D"/>
    <w:rsid w:val="00E9392C"/>
    <w:rsid w:val="00E96292"/>
    <w:rsid w:val="00EA1BC1"/>
    <w:rsid w:val="00EC01FC"/>
    <w:rsid w:val="00EC19F2"/>
    <w:rsid w:val="00EC6A54"/>
    <w:rsid w:val="00F12FB2"/>
    <w:rsid w:val="00F230E8"/>
    <w:rsid w:val="00F23757"/>
    <w:rsid w:val="00F254FD"/>
    <w:rsid w:val="00F32B32"/>
    <w:rsid w:val="00F40CD4"/>
    <w:rsid w:val="00F41D1F"/>
    <w:rsid w:val="00F46D2D"/>
    <w:rsid w:val="00F61E40"/>
    <w:rsid w:val="00F62679"/>
    <w:rsid w:val="00F67B6B"/>
    <w:rsid w:val="00F92D53"/>
    <w:rsid w:val="00FA3106"/>
    <w:rsid w:val="00FA6861"/>
    <w:rsid w:val="00FB6EA2"/>
    <w:rsid w:val="00FC3C67"/>
    <w:rsid w:val="00FE2DD5"/>
    <w:rsid w:val="00FF281E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F25A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F25A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F25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F25A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F25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F25A0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DF25A0"/>
    <w:rPr>
      <w:rFonts w:cs="Times New Roman"/>
    </w:rPr>
  </w:style>
  <w:style w:type="character" w:styleId="Hyperlink">
    <w:name w:val="Hyperlink"/>
    <w:basedOn w:val="DefaultParagraphFont"/>
    <w:uiPriority w:val="99"/>
    <w:rsid w:val="00DF25A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F25A0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99"/>
    <w:qFormat/>
    <w:rsid w:val="00DF25A0"/>
    <w:rPr>
      <w:rFonts w:cs="Times New Roman"/>
      <w:b/>
      <w:bCs/>
    </w:rPr>
  </w:style>
  <w:style w:type="paragraph" w:customStyle="1" w:styleId="Default">
    <w:name w:val="Default"/>
    <w:uiPriority w:val="99"/>
    <w:rsid w:val="00DF25A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DF25A0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DF25A0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F25A0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F25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25A0"/>
    <w:rPr>
      <w:rFonts w:ascii="Tahoma" w:hAnsi="Tahoma" w:cs="Tahoma"/>
      <w:sz w:val="16"/>
      <w:szCs w:val="16"/>
    </w:rPr>
  </w:style>
  <w:style w:type="paragraph" w:customStyle="1" w:styleId="Pa17">
    <w:name w:val="Pa17"/>
    <w:basedOn w:val="Default"/>
    <w:next w:val="Default"/>
    <w:uiPriority w:val="99"/>
    <w:rsid w:val="00DF25A0"/>
    <w:pPr>
      <w:spacing w:line="181" w:lineRule="atLeast"/>
    </w:pPr>
    <w:rPr>
      <w:rFonts w:ascii="Avenir 45 Book" w:hAnsi="Avenir 45 Book"/>
      <w:color w:val="auto"/>
    </w:rPr>
  </w:style>
  <w:style w:type="paragraph" w:customStyle="1" w:styleId="Pa34">
    <w:name w:val="Pa34"/>
    <w:basedOn w:val="Default"/>
    <w:next w:val="Default"/>
    <w:uiPriority w:val="99"/>
    <w:rsid w:val="00DF25A0"/>
    <w:pPr>
      <w:spacing w:line="181" w:lineRule="atLeast"/>
    </w:pPr>
    <w:rPr>
      <w:rFonts w:ascii="Avenir 45 Book" w:hAnsi="Avenir 45 Book"/>
      <w:color w:val="auto"/>
    </w:rPr>
  </w:style>
  <w:style w:type="paragraph" w:customStyle="1" w:styleId="Pa12">
    <w:name w:val="Pa12"/>
    <w:basedOn w:val="Default"/>
    <w:next w:val="Default"/>
    <w:uiPriority w:val="99"/>
    <w:rsid w:val="00DF25A0"/>
    <w:pPr>
      <w:spacing w:line="201" w:lineRule="atLeast"/>
    </w:pPr>
    <w:rPr>
      <w:rFonts w:ascii="Baskerville" w:hAnsi="Baskerville"/>
      <w:color w:val="auto"/>
    </w:rPr>
  </w:style>
  <w:style w:type="paragraph" w:customStyle="1" w:styleId="Pa9">
    <w:name w:val="Pa9"/>
    <w:basedOn w:val="Default"/>
    <w:next w:val="Default"/>
    <w:uiPriority w:val="99"/>
    <w:rsid w:val="00DF25A0"/>
    <w:pPr>
      <w:spacing w:line="201" w:lineRule="atLeast"/>
    </w:pPr>
    <w:rPr>
      <w:rFonts w:ascii="Baskerville" w:hAnsi="Baskerville"/>
      <w:color w:val="auto"/>
    </w:rPr>
  </w:style>
  <w:style w:type="character" w:customStyle="1" w:styleId="A9">
    <w:name w:val="A9"/>
    <w:uiPriority w:val="99"/>
    <w:rsid w:val="00DF25A0"/>
    <w:rPr>
      <w:rFonts w:ascii="Arial" w:hAnsi="Arial"/>
      <w:color w:val="000000"/>
      <w:sz w:val="16"/>
    </w:rPr>
  </w:style>
  <w:style w:type="paragraph" w:customStyle="1" w:styleId="Pa32">
    <w:name w:val="Pa32"/>
    <w:basedOn w:val="Default"/>
    <w:next w:val="Default"/>
    <w:uiPriority w:val="99"/>
    <w:rsid w:val="00DF25A0"/>
    <w:pPr>
      <w:spacing w:line="201" w:lineRule="atLeast"/>
    </w:pPr>
    <w:rPr>
      <w:rFonts w:ascii="Baskerville" w:hAnsi="Baskerville"/>
      <w:color w:val="auto"/>
    </w:rPr>
  </w:style>
  <w:style w:type="paragraph" w:customStyle="1" w:styleId="Pa13">
    <w:name w:val="Pa13"/>
    <w:basedOn w:val="Default"/>
    <w:next w:val="Default"/>
    <w:uiPriority w:val="99"/>
    <w:rsid w:val="00DF25A0"/>
    <w:pPr>
      <w:spacing w:line="201" w:lineRule="atLeast"/>
    </w:pPr>
    <w:rPr>
      <w:rFonts w:ascii="Baskerville" w:hAnsi="Baskerville"/>
      <w:color w:val="auto"/>
    </w:rPr>
  </w:style>
  <w:style w:type="paragraph" w:customStyle="1" w:styleId="Pa19">
    <w:name w:val="Pa19"/>
    <w:basedOn w:val="Default"/>
    <w:next w:val="Default"/>
    <w:uiPriority w:val="99"/>
    <w:rsid w:val="00DF25A0"/>
    <w:pPr>
      <w:spacing w:line="201" w:lineRule="atLeast"/>
    </w:pPr>
    <w:rPr>
      <w:rFonts w:ascii="Baskerville" w:hAnsi="Baskerville"/>
      <w:color w:val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F25A0"/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F25A0"/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DF25A0"/>
    <w:pPr>
      <w:spacing w:after="200"/>
    </w:pPr>
    <w:rPr>
      <w:b/>
      <w:bCs/>
      <w:color w:val="4F81BD"/>
      <w:sz w:val="18"/>
      <w:szCs w:val="18"/>
    </w:rPr>
  </w:style>
  <w:style w:type="paragraph" w:styleId="ListParagraph">
    <w:name w:val="List Paragraph"/>
    <w:basedOn w:val="Normal"/>
    <w:uiPriority w:val="34"/>
    <w:qFormat/>
    <w:rsid w:val="00CB13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F25A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F25A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F25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F25A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F25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F25A0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DF25A0"/>
    <w:rPr>
      <w:rFonts w:cs="Times New Roman"/>
    </w:rPr>
  </w:style>
  <w:style w:type="character" w:styleId="Hyperlink">
    <w:name w:val="Hyperlink"/>
    <w:basedOn w:val="DefaultParagraphFont"/>
    <w:uiPriority w:val="99"/>
    <w:rsid w:val="00DF25A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F25A0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99"/>
    <w:qFormat/>
    <w:rsid w:val="00DF25A0"/>
    <w:rPr>
      <w:rFonts w:cs="Times New Roman"/>
      <w:b/>
      <w:bCs/>
    </w:rPr>
  </w:style>
  <w:style w:type="paragraph" w:customStyle="1" w:styleId="Default">
    <w:name w:val="Default"/>
    <w:uiPriority w:val="99"/>
    <w:rsid w:val="00DF25A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DF25A0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DF25A0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F25A0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F25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25A0"/>
    <w:rPr>
      <w:rFonts w:ascii="Tahoma" w:hAnsi="Tahoma" w:cs="Tahoma"/>
      <w:sz w:val="16"/>
      <w:szCs w:val="16"/>
    </w:rPr>
  </w:style>
  <w:style w:type="paragraph" w:customStyle="1" w:styleId="Pa17">
    <w:name w:val="Pa17"/>
    <w:basedOn w:val="Default"/>
    <w:next w:val="Default"/>
    <w:uiPriority w:val="99"/>
    <w:rsid w:val="00DF25A0"/>
    <w:pPr>
      <w:spacing w:line="181" w:lineRule="atLeast"/>
    </w:pPr>
    <w:rPr>
      <w:rFonts w:ascii="Avenir 45 Book" w:hAnsi="Avenir 45 Book"/>
      <w:color w:val="auto"/>
    </w:rPr>
  </w:style>
  <w:style w:type="paragraph" w:customStyle="1" w:styleId="Pa34">
    <w:name w:val="Pa34"/>
    <w:basedOn w:val="Default"/>
    <w:next w:val="Default"/>
    <w:uiPriority w:val="99"/>
    <w:rsid w:val="00DF25A0"/>
    <w:pPr>
      <w:spacing w:line="181" w:lineRule="atLeast"/>
    </w:pPr>
    <w:rPr>
      <w:rFonts w:ascii="Avenir 45 Book" w:hAnsi="Avenir 45 Book"/>
      <w:color w:val="auto"/>
    </w:rPr>
  </w:style>
  <w:style w:type="paragraph" w:customStyle="1" w:styleId="Pa12">
    <w:name w:val="Pa12"/>
    <w:basedOn w:val="Default"/>
    <w:next w:val="Default"/>
    <w:uiPriority w:val="99"/>
    <w:rsid w:val="00DF25A0"/>
    <w:pPr>
      <w:spacing w:line="201" w:lineRule="atLeast"/>
    </w:pPr>
    <w:rPr>
      <w:rFonts w:ascii="Baskerville" w:hAnsi="Baskerville"/>
      <w:color w:val="auto"/>
    </w:rPr>
  </w:style>
  <w:style w:type="paragraph" w:customStyle="1" w:styleId="Pa9">
    <w:name w:val="Pa9"/>
    <w:basedOn w:val="Default"/>
    <w:next w:val="Default"/>
    <w:uiPriority w:val="99"/>
    <w:rsid w:val="00DF25A0"/>
    <w:pPr>
      <w:spacing w:line="201" w:lineRule="atLeast"/>
    </w:pPr>
    <w:rPr>
      <w:rFonts w:ascii="Baskerville" w:hAnsi="Baskerville"/>
      <w:color w:val="auto"/>
    </w:rPr>
  </w:style>
  <w:style w:type="character" w:customStyle="1" w:styleId="A9">
    <w:name w:val="A9"/>
    <w:uiPriority w:val="99"/>
    <w:rsid w:val="00DF25A0"/>
    <w:rPr>
      <w:rFonts w:ascii="Arial" w:hAnsi="Arial"/>
      <w:color w:val="000000"/>
      <w:sz w:val="16"/>
    </w:rPr>
  </w:style>
  <w:style w:type="paragraph" w:customStyle="1" w:styleId="Pa32">
    <w:name w:val="Pa32"/>
    <w:basedOn w:val="Default"/>
    <w:next w:val="Default"/>
    <w:uiPriority w:val="99"/>
    <w:rsid w:val="00DF25A0"/>
    <w:pPr>
      <w:spacing w:line="201" w:lineRule="atLeast"/>
    </w:pPr>
    <w:rPr>
      <w:rFonts w:ascii="Baskerville" w:hAnsi="Baskerville"/>
      <w:color w:val="auto"/>
    </w:rPr>
  </w:style>
  <w:style w:type="paragraph" w:customStyle="1" w:styleId="Pa13">
    <w:name w:val="Pa13"/>
    <w:basedOn w:val="Default"/>
    <w:next w:val="Default"/>
    <w:uiPriority w:val="99"/>
    <w:rsid w:val="00DF25A0"/>
    <w:pPr>
      <w:spacing w:line="201" w:lineRule="atLeast"/>
    </w:pPr>
    <w:rPr>
      <w:rFonts w:ascii="Baskerville" w:hAnsi="Baskerville"/>
      <w:color w:val="auto"/>
    </w:rPr>
  </w:style>
  <w:style w:type="paragraph" w:customStyle="1" w:styleId="Pa19">
    <w:name w:val="Pa19"/>
    <w:basedOn w:val="Default"/>
    <w:next w:val="Default"/>
    <w:uiPriority w:val="99"/>
    <w:rsid w:val="00DF25A0"/>
    <w:pPr>
      <w:spacing w:line="201" w:lineRule="atLeast"/>
    </w:pPr>
    <w:rPr>
      <w:rFonts w:ascii="Baskerville" w:hAnsi="Baskerville"/>
      <w:color w:val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F25A0"/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F25A0"/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DF25A0"/>
    <w:pPr>
      <w:spacing w:after="200"/>
    </w:pPr>
    <w:rPr>
      <w:b/>
      <w:bCs/>
      <w:color w:val="4F81BD"/>
      <w:sz w:val="18"/>
      <w:szCs w:val="18"/>
    </w:rPr>
  </w:style>
  <w:style w:type="paragraph" w:styleId="ListParagraph">
    <w:name w:val="List Paragraph"/>
    <w:basedOn w:val="Normal"/>
    <w:uiPriority w:val="34"/>
    <w:qFormat/>
    <w:rsid w:val="00CB1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patel@cste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IFOR.u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530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LRosenberg</dc:creator>
  <cp:lastModifiedBy>Katie Thure</cp:lastModifiedBy>
  <cp:revision>3</cp:revision>
  <cp:lastPrinted>2015-02-23T13:10:00Z</cp:lastPrinted>
  <dcterms:created xsi:type="dcterms:W3CDTF">2015-02-20T18:33:00Z</dcterms:created>
  <dcterms:modified xsi:type="dcterms:W3CDTF">2015-02-23T13:14:00Z</dcterms:modified>
</cp:coreProperties>
</file>