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9941F" w14:textId="07F3AA9E" w:rsidR="00A77427" w:rsidRPr="00865174" w:rsidRDefault="00865174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>C. diff Links</w:t>
      </w:r>
      <w:r>
        <w:br/>
      </w:r>
      <w:r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>
        <w:br/>
      </w:r>
      <w:r>
        <w:rPr>
          <w:b/>
          <w:bCs/>
          <w:color w:val="7F7F7F"/>
          <w:sz w:val="24"/>
          <w:szCs w:val="24"/>
        </w:rPr>
        <w:t>September 27th 2017, 5:55 pm EDT</w:t>
      </w:r>
      <w:r>
        <w:br/>
      </w:r>
    </w:p>
    <w:p w14:paraId="3FB99420" w14:textId="77777777" w:rsidR="00A77427" w:rsidRDefault="00865174">
      <w:r>
        <w:rPr>
          <w:b/>
          <w:bCs/>
          <w:color w:val="4D4D4D"/>
          <w:sz w:val="28"/>
          <w:szCs w:val="28"/>
        </w:rPr>
        <w:t>Q32 - 12. What document(s) do you use as a reference for guidance in conducting an investigation of healthcare-associated Clostridium difficile (</w:t>
      </w:r>
      <w:proofErr w:type="gramStart"/>
      <w:r>
        <w:rPr>
          <w:b/>
          <w:bCs/>
          <w:color w:val="4D4D4D"/>
          <w:sz w:val="28"/>
          <w:szCs w:val="28"/>
        </w:rPr>
        <w:t>C .</w:t>
      </w:r>
      <w:proofErr w:type="gramEnd"/>
      <w:r>
        <w:rPr>
          <w:b/>
          <w:bCs/>
          <w:color w:val="4D4D4D"/>
          <w:sz w:val="28"/>
          <w:szCs w:val="28"/>
        </w:rPr>
        <w:t xml:space="preserve"> difficile) clusters in your jurisdiction? Please include electronic links and/or PDF documents below.</w:t>
      </w:r>
    </w:p>
    <w:p w14:paraId="3FB99421" w14:textId="77777777" w:rsidR="00A77427" w:rsidRDefault="004906EB"/>
    <w:tbl>
      <w:tblPr>
        <w:tblW w:w="4685" w:type="pct"/>
        <w:tblBorders>
          <w:insideH w:val="single" w:sz="2" w:space="1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9985"/>
      </w:tblGrid>
      <w:tr w:rsidR="004906EB" w14:paraId="3FB99425" w14:textId="77777777" w:rsidTr="004906EB">
        <w:trPr>
          <w:trHeight w:val="576"/>
        </w:trPr>
        <w:tc>
          <w:tcPr>
            <w:tcW w:w="0" w:type="auto"/>
            <w:vAlign w:val="center"/>
          </w:tcPr>
          <w:p w14:paraId="3FB99422" w14:textId="77777777" w:rsidR="004906EB" w:rsidRDefault="004906EB">
            <w:pPr>
              <w:keepNext/>
              <w:spacing w:after="0" w:line="240" w:lineRule="auto"/>
            </w:pPr>
            <w:r>
              <w:t>A</w:t>
            </w:r>
          </w:p>
        </w:tc>
      </w:tr>
      <w:tr w:rsidR="004906EB" w14:paraId="3FB99429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26" w14:textId="218F143D" w:rsidR="004906EB" w:rsidRDefault="004906EB">
            <w:pPr>
              <w:spacing w:after="0" w:line="240" w:lineRule="auto"/>
            </w:pPr>
            <w:r>
              <w:t>Red Book (</w:t>
            </w:r>
            <w:r w:rsidRPr="001620C1">
              <w:t>https://redbook.solutions.aap.org/book.aspx?bookid=1484</w:t>
            </w:r>
            <w:r>
              <w:t>)</w:t>
            </w:r>
          </w:p>
        </w:tc>
      </w:tr>
      <w:tr w:rsidR="004906EB" w14:paraId="3FB9942D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2A" w14:textId="77777777" w:rsidR="004906EB" w:rsidRDefault="004906EB">
            <w:pPr>
              <w:spacing w:after="0" w:line="240" w:lineRule="auto"/>
            </w:pPr>
            <w:r>
              <w:t xml:space="preserve">Local Health Department CDI </w:t>
            </w:r>
            <w:proofErr w:type="spellStart"/>
            <w:r>
              <w:t>Quicksheet</w:t>
            </w:r>
            <w:proofErr w:type="spellEnd"/>
          </w:p>
        </w:tc>
      </w:tr>
      <w:tr w:rsidR="004906EB" w14:paraId="3FB99431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2E" w14:textId="382A2F90" w:rsidR="004906EB" w:rsidRDefault="004906EB">
            <w:pPr>
              <w:spacing w:after="0" w:line="240" w:lineRule="auto"/>
            </w:pPr>
            <w:r w:rsidRPr="001620C1">
              <w:t>https://www.cdph.ca.gov/Programs/CHCQ/HAI/Pages/CDI_PREVENTION_STRATEGIES.aspx</w:t>
            </w:r>
          </w:p>
        </w:tc>
      </w:tr>
      <w:tr w:rsidR="004906EB" w14:paraId="3FB99435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32" w14:textId="0DF70D62" w:rsidR="004906EB" w:rsidRDefault="004906EB">
            <w:pPr>
              <w:spacing w:after="0" w:line="240" w:lineRule="auto"/>
            </w:pPr>
            <w:r>
              <w:t>https://www.cdc.gov/hai/organisms/cdiff/cdiff_infect.html</w:t>
            </w:r>
          </w:p>
        </w:tc>
      </w:tr>
      <w:tr w:rsidR="004906EB" w14:paraId="3FB99439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36" w14:textId="56A11E81" w:rsidR="004906EB" w:rsidRDefault="004906EB">
            <w:pPr>
              <w:spacing w:after="0" w:line="240" w:lineRule="auto"/>
            </w:pPr>
            <w:r>
              <w:t>http://www.health.state.mn.us/divs/idepc/dtopics/cre/hcp/rec.pdf</w:t>
            </w:r>
          </w:p>
        </w:tc>
      </w:tr>
      <w:tr w:rsidR="004906EB" w14:paraId="3FB9943D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3A" w14:textId="673804E4" w:rsidR="004906EB" w:rsidRDefault="004906EB">
            <w:pPr>
              <w:spacing w:after="0" w:line="240" w:lineRule="auto"/>
            </w:pPr>
            <w:r>
              <w:t>http://www.mass.gov/eohhs/gov/departments/dph/programs/id/epidemiology/providers/infection-control.html</w:t>
            </w:r>
          </w:p>
        </w:tc>
      </w:tr>
      <w:tr w:rsidR="004906EB" w14:paraId="3FB99441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3E" w14:textId="7A8D501F" w:rsidR="004906EB" w:rsidRDefault="004906EB">
            <w:pPr>
              <w:spacing w:after="0" w:line="240" w:lineRule="auto"/>
            </w:pPr>
            <w:r>
              <w:t>https://www.cdc.gov/hai/prevent/tap/cdiff.html</w:t>
            </w:r>
          </w:p>
        </w:tc>
      </w:tr>
      <w:tr w:rsidR="004906EB" w14:paraId="3FB99445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42" w14:textId="60C61965" w:rsidR="004906EB" w:rsidRDefault="004906EB">
            <w:pPr>
              <w:spacing w:after="0" w:line="240" w:lineRule="auto"/>
            </w:pPr>
            <w:r>
              <w:t>AHRQ Toolkit (</w:t>
            </w:r>
            <w:r w:rsidRPr="003441DE">
              <w:t>https://www.ahrq.gov/professionals/systems/hospital/qitoolkit/index.html</w:t>
            </w:r>
            <w:r>
              <w:t>)</w:t>
            </w:r>
          </w:p>
        </w:tc>
      </w:tr>
      <w:tr w:rsidR="004906EB" w14:paraId="3FB99449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46" w14:textId="6EECFDD2" w:rsidR="004906EB" w:rsidRDefault="004906EB">
            <w:pPr>
              <w:spacing w:after="0" w:line="240" w:lineRule="auto"/>
            </w:pPr>
            <w:r>
              <w:t>Advancing Excellence (</w:t>
            </w:r>
            <w:hyperlink r:id="rId4" w:history="1">
              <w:r w:rsidRPr="00117317">
                <w:rPr>
                  <w:rStyle w:val="Hyperlink"/>
                </w:rPr>
                <w:t>https://www.ahcancal.org/quality_improvement/advancing_excellence/Pages/default.aspx</w:t>
              </w:r>
            </w:hyperlink>
            <w:r>
              <w:t>)</w:t>
            </w:r>
            <w:r>
              <w:t xml:space="preserve"> May include other sources related to the concept of Advancing Excellence</w:t>
            </w:r>
          </w:p>
        </w:tc>
      </w:tr>
      <w:tr w:rsidR="004906EB" w14:paraId="3FB9944D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4A" w14:textId="11936FFF" w:rsidR="004906EB" w:rsidRDefault="004906EB">
            <w:pPr>
              <w:spacing w:after="0" w:line="240" w:lineRule="auto"/>
            </w:pPr>
            <w:r>
              <w:t>http://www.dshs.texas.gov/IDCU/investigation/electronic/EAIDG-2017.pdf</w:t>
            </w:r>
          </w:p>
        </w:tc>
      </w:tr>
      <w:tr w:rsidR="004906EB" w14:paraId="3FB99451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4E" w14:textId="465CCB22" w:rsidR="004906EB" w:rsidRDefault="004906EB">
            <w:pPr>
              <w:spacing w:after="0" w:line="240" w:lineRule="auto"/>
            </w:pPr>
          </w:p>
        </w:tc>
      </w:tr>
      <w:tr w:rsidR="004906EB" w14:paraId="3FB99455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52" w14:textId="4CCFFE76" w:rsidR="004906EB" w:rsidRDefault="004906EB">
            <w:pPr>
              <w:spacing w:after="0" w:line="240" w:lineRule="auto"/>
            </w:pPr>
          </w:p>
        </w:tc>
      </w:tr>
      <w:tr w:rsidR="004906EB" w14:paraId="3FB99459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56" w14:textId="1A47C20E" w:rsidR="004906EB" w:rsidRDefault="004906EB">
            <w:pPr>
              <w:spacing w:after="0" w:line="240" w:lineRule="auto"/>
            </w:pPr>
          </w:p>
        </w:tc>
      </w:tr>
      <w:tr w:rsidR="004906EB" w14:paraId="3FB9945D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5A" w14:textId="1CC8CAE2" w:rsidR="004906EB" w:rsidRDefault="004906EB">
            <w:pPr>
              <w:spacing w:after="0" w:line="240" w:lineRule="auto"/>
            </w:pPr>
          </w:p>
        </w:tc>
      </w:tr>
      <w:tr w:rsidR="004906EB" w14:paraId="3FB99461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5E" w14:textId="048F8950" w:rsidR="004906EB" w:rsidRDefault="004906EB">
            <w:pPr>
              <w:spacing w:after="0" w:line="240" w:lineRule="auto"/>
            </w:pPr>
          </w:p>
        </w:tc>
      </w:tr>
      <w:tr w:rsidR="004906EB" w14:paraId="3FB9946D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6A" w14:textId="0543F7D8" w:rsidR="004906EB" w:rsidRDefault="004906EB">
            <w:pPr>
              <w:spacing w:after="0" w:line="240" w:lineRule="auto"/>
            </w:pPr>
            <w:bookmarkStart w:id="0" w:name="_GoBack"/>
            <w:bookmarkEnd w:id="0"/>
          </w:p>
        </w:tc>
      </w:tr>
      <w:tr w:rsidR="004906EB" w14:paraId="3FB99485" w14:textId="77777777" w:rsidTr="004906EB">
        <w:trPr>
          <w:trHeight w:val="432"/>
        </w:trPr>
        <w:tc>
          <w:tcPr>
            <w:tcW w:w="0" w:type="auto"/>
            <w:vAlign w:val="center"/>
          </w:tcPr>
          <w:p w14:paraId="3FB99482" w14:textId="074A7525" w:rsidR="004906EB" w:rsidRDefault="004906EB">
            <w:pPr>
              <w:spacing w:after="0" w:line="240" w:lineRule="auto"/>
            </w:pPr>
          </w:p>
        </w:tc>
      </w:tr>
    </w:tbl>
    <w:p w14:paraId="3FB9948A" w14:textId="77777777" w:rsidR="00A02F19" w:rsidRDefault="00A02F19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94AF2"/>
    <w:rsid w:val="000946F4"/>
    <w:rsid w:val="001620C1"/>
    <w:rsid w:val="003441DE"/>
    <w:rsid w:val="004906EB"/>
    <w:rsid w:val="00737ED6"/>
    <w:rsid w:val="00865174"/>
    <w:rsid w:val="00A02F19"/>
    <w:rsid w:val="00A123D7"/>
    <w:rsid w:val="00A9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9941F"/>
  <w15:docId w15:val="{27D3D357-C505-429B-87CA-6632974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41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41D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hcancal.org/quality_improvement/advancing_excellence/Pages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officegen</dc:creator>
  <cp:lastModifiedBy>Michael Anderson</cp:lastModifiedBy>
  <cp:revision>4</cp:revision>
  <dcterms:created xsi:type="dcterms:W3CDTF">2017-09-27T21:55:00Z</dcterms:created>
  <dcterms:modified xsi:type="dcterms:W3CDTF">2017-10-19T15:41:00Z</dcterms:modified>
</cp:coreProperties>
</file>