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AFCF0" w14:textId="77777777" w:rsidR="002A6F25" w:rsidRDefault="002A6F25" w:rsidP="002A6F25">
      <w:pPr>
        <w:rPr>
          <w:b/>
          <w:bCs/>
          <w:u w:val="single"/>
        </w:rPr>
      </w:pPr>
      <w:r>
        <w:rPr>
          <w:b/>
          <w:bCs/>
          <w:u w:val="single"/>
        </w:rPr>
        <w:t>CORHA Workgroup B Call</w:t>
      </w:r>
      <w:r w:rsidR="00FF3804">
        <w:rPr>
          <w:b/>
          <w:bCs/>
          <w:u w:val="single"/>
        </w:rPr>
        <w:t xml:space="preserve"> Notes</w:t>
      </w:r>
    </w:p>
    <w:p w14:paraId="144AFCF1" w14:textId="45EAAABA" w:rsidR="002A6F25" w:rsidRPr="002A6F25" w:rsidRDefault="002A6F25" w:rsidP="002A6F25">
      <w:pPr>
        <w:rPr>
          <w:b/>
          <w:bCs/>
        </w:rPr>
      </w:pPr>
      <w:r>
        <w:rPr>
          <w:b/>
          <w:bCs/>
        </w:rPr>
        <w:t xml:space="preserve">Friday, </w:t>
      </w:r>
      <w:r w:rsidR="0087704E">
        <w:rPr>
          <w:b/>
          <w:bCs/>
        </w:rPr>
        <w:t>October 20</w:t>
      </w:r>
      <w:r>
        <w:rPr>
          <w:b/>
          <w:bCs/>
        </w:rPr>
        <w:t>, 2017</w:t>
      </w:r>
    </w:p>
    <w:p w14:paraId="144AFCF3" w14:textId="77777777" w:rsidR="00972F82" w:rsidRDefault="00972F82" w:rsidP="002A6F25">
      <w:pPr>
        <w:rPr>
          <w:b/>
          <w:bCs/>
          <w:u w:val="single"/>
        </w:rPr>
      </w:pPr>
    </w:p>
    <w:p w14:paraId="59DD6CC1" w14:textId="77777777" w:rsidR="00CA75F8" w:rsidRPr="00CA75F8" w:rsidRDefault="00CA75F8" w:rsidP="00CA75F8">
      <w:pPr>
        <w:rPr>
          <w:rFonts w:eastAsia="Times New Roman"/>
          <w:b/>
        </w:rPr>
      </w:pPr>
      <w:r w:rsidRPr="00CA75F8">
        <w:rPr>
          <w:rFonts w:eastAsia="Times New Roman"/>
          <w:b/>
        </w:rPr>
        <w:t>Attendance:</w:t>
      </w:r>
    </w:p>
    <w:p w14:paraId="1EA206D3" w14:textId="77777777" w:rsidR="00CA75F8" w:rsidRPr="00CA75F8" w:rsidRDefault="00CA75F8" w:rsidP="00CA75F8">
      <w:pPr>
        <w:rPr>
          <w:rFonts w:eastAsia="Times New Roman"/>
        </w:rPr>
      </w:pPr>
      <w:r w:rsidRPr="00CA75F8">
        <w:rPr>
          <w:rFonts w:eastAsia="Times New Roman"/>
        </w:rPr>
        <w:t>Waleed Javaid</w:t>
      </w:r>
    </w:p>
    <w:p w14:paraId="48EC96E8" w14:textId="77777777" w:rsidR="00CA75F8" w:rsidRPr="00CA75F8" w:rsidRDefault="00CA75F8" w:rsidP="00CA75F8">
      <w:pPr>
        <w:rPr>
          <w:rFonts w:eastAsia="Times New Roman"/>
        </w:rPr>
      </w:pPr>
      <w:r w:rsidRPr="00CA75F8">
        <w:rPr>
          <w:rFonts w:eastAsia="Times New Roman"/>
        </w:rPr>
        <w:t xml:space="preserve">Srihari </w:t>
      </w:r>
      <w:proofErr w:type="spellStart"/>
      <w:r w:rsidRPr="00CA75F8">
        <w:rPr>
          <w:rFonts w:eastAsia="Times New Roman"/>
        </w:rPr>
        <w:t>Seshadri</w:t>
      </w:r>
      <w:proofErr w:type="spellEnd"/>
    </w:p>
    <w:p w14:paraId="37661C59" w14:textId="77777777" w:rsidR="00CA75F8" w:rsidRPr="00CA75F8" w:rsidRDefault="00CA75F8" w:rsidP="00CA75F8">
      <w:pPr>
        <w:rPr>
          <w:rFonts w:eastAsia="Times New Roman"/>
        </w:rPr>
      </w:pPr>
      <w:r w:rsidRPr="00CA75F8">
        <w:rPr>
          <w:rFonts w:eastAsia="Times New Roman"/>
        </w:rPr>
        <w:t>Caitlin Stephen</w:t>
      </w:r>
    </w:p>
    <w:p w14:paraId="635A428B" w14:textId="77777777" w:rsidR="00CA75F8" w:rsidRPr="00CA75F8" w:rsidRDefault="00CA75F8" w:rsidP="00CA75F8">
      <w:pPr>
        <w:rPr>
          <w:rFonts w:eastAsia="Times New Roman"/>
        </w:rPr>
      </w:pPr>
      <w:r w:rsidRPr="00CA75F8">
        <w:rPr>
          <w:rFonts w:eastAsia="Times New Roman"/>
        </w:rPr>
        <w:t>Matthew Crist</w:t>
      </w:r>
    </w:p>
    <w:p w14:paraId="18B7C1E3" w14:textId="77777777" w:rsidR="00CA75F8" w:rsidRPr="00CA75F8" w:rsidRDefault="00CA75F8" w:rsidP="00CA75F8">
      <w:pPr>
        <w:rPr>
          <w:rFonts w:eastAsia="Times New Roman"/>
        </w:rPr>
      </w:pPr>
      <w:r w:rsidRPr="00CA75F8">
        <w:rPr>
          <w:rFonts w:eastAsia="Times New Roman"/>
        </w:rPr>
        <w:t xml:space="preserve">Martha </w:t>
      </w:r>
      <w:proofErr w:type="spellStart"/>
      <w:r w:rsidRPr="00CA75F8">
        <w:rPr>
          <w:rFonts w:eastAsia="Times New Roman"/>
        </w:rPr>
        <w:t>Ngoh</w:t>
      </w:r>
      <w:proofErr w:type="spellEnd"/>
    </w:p>
    <w:p w14:paraId="5C95F0D0" w14:textId="77777777" w:rsidR="00CA75F8" w:rsidRPr="00CA75F8" w:rsidRDefault="00CA75F8" w:rsidP="00CA75F8">
      <w:pPr>
        <w:rPr>
          <w:rFonts w:eastAsia="Times New Roman"/>
        </w:rPr>
      </w:pPr>
      <w:r w:rsidRPr="00CA75F8">
        <w:rPr>
          <w:rFonts w:eastAsia="Times New Roman"/>
        </w:rPr>
        <w:t>Dawn Terashita</w:t>
      </w:r>
    </w:p>
    <w:p w14:paraId="7F44431C" w14:textId="77777777" w:rsidR="00CA75F8" w:rsidRPr="00CA75F8" w:rsidRDefault="00CA75F8" w:rsidP="00CA75F8">
      <w:pPr>
        <w:rPr>
          <w:rFonts w:eastAsia="Times New Roman"/>
        </w:rPr>
      </w:pPr>
      <w:r w:rsidRPr="00CA75F8">
        <w:rPr>
          <w:rFonts w:eastAsia="Times New Roman"/>
        </w:rPr>
        <w:t xml:space="preserve">Kate </w:t>
      </w:r>
      <w:proofErr w:type="spellStart"/>
      <w:r w:rsidRPr="00CA75F8">
        <w:rPr>
          <w:rFonts w:eastAsia="Times New Roman"/>
        </w:rPr>
        <w:t>Hayer</w:t>
      </w:r>
      <w:proofErr w:type="spellEnd"/>
    </w:p>
    <w:p w14:paraId="78CF8A6C" w14:textId="77777777" w:rsidR="00CA75F8" w:rsidRPr="00CA75F8" w:rsidRDefault="00CA75F8" w:rsidP="00CA75F8">
      <w:pPr>
        <w:rPr>
          <w:rFonts w:eastAsia="Times New Roman"/>
        </w:rPr>
      </w:pPr>
      <w:r w:rsidRPr="00CA75F8">
        <w:rPr>
          <w:rFonts w:eastAsia="Times New Roman"/>
        </w:rPr>
        <w:t>Katheryn Frank, DHQP (Epi Elect Student)</w:t>
      </w:r>
    </w:p>
    <w:p w14:paraId="4CFE37D0" w14:textId="77777777" w:rsidR="00CA75F8" w:rsidRPr="00CA75F8" w:rsidRDefault="00CA75F8" w:rsidP="00CA75F8">
      <w:pPr>
        <w:rPr>
          <w:rFonts w:eastAsia="Times New Roman"/>
        </w:rPr>
      </w:pPr>
      <w:r w:rsidRPr="00CA75F8">
        <w:rPr>
          <w:rFonts w:eastAsia="Times New Roman"/>
        </w:rPr>
        <w:t>Joe Perz</w:t>
      </w:r>
    </w:p>
    <w:p w14:paraId="4FAFF3AA" w14:textId="77777777" w:rsidR="00CA75F8" w:rsidRPr="00CA75F8" w:rsidRDefault="00CA75F8" w:rsidP="00CA75F8">
      <w:pPr>
        <w:rPr>
          <w:rFonts w:eastAsia="Times New Roman"/>
        </w:rPr>
      </w:pPr>
      <w:r w:rsidRPr="00CA75F8">
        <w:rPr>
          <w:rFonts w:eastAsia="Times New Roman"/>
        </w:rPr>
        <w:t>Stephen Franklin</w:t>
      </w:r>
    </w:p>
    <w:p w14:paraId="2C239714" w14:textId="77777777" w:rsidR="00CA75F8" w:rsidRPr="00CA75F8" w:rsidRDefault="00CA75F8" w:rsidP="00CA75F8">
      <w:pPr>
        <w:rPr>
          <w:rFonts w:eastAsia="Times New Roman"/>
        </w:rPr>
      </w:pPr>
      <w:r w:rsidRPr="00CA75F8">
        <w:rPr>
          <w:rFonts w:eastAsia="Times New Roman"/>
        </w:rPr>
        <w:t>Nicole Bryan</w:t>
      </w:r>
    </w:p>
    <w:p w14:paraId="6C679754" w14:textId="77777777" w:rsidR="00CA75F8" w:rsidRPr="00CA75F8" w:rsidRDefault="00CA75F8" w:rsidP="00CA75F8">
      <w:pPr>
        <w:rPr>
          <w:rFonts w:eastAsia="Times New Roman"/>
        </w:rPr>
      </w:pPr>
      <w:r w:rsidRPr="00CA75F8">
        <w:rPr>
          <w:rFonts w:eastAsia="Times New Roman"/>
        </w:rPr>
        <w:t>Erin Epson</w:t>
      </w:r>
    </w:p>
    <w:p w14:paraId="5D257324" w14:textId="77777777" w:rsidR="00CA75F8" w:rsidRPr="00CA75F8" w:rsidRDefault="00CA75F8" w:rsidP="00CA75F8">
      <w:pPr>
        <w:rPr>
          <w:rFonts w:eastAsia="Times New Roman"/>
        </w:rPr>
      </w:pPr>
      <w:r w:rsidRPr="00CA75F8">
        <w:rPr>
          <w:rFonts w:eastAsia="Times New Roman"/>
        </w:rPr>
        <w:t>Michael Anderson</w:t>
      </w:r>
      <w:bookmarkStart w:id="0" w:name="_GoBack"/>
      <w:bookmarkEnd w:id="0"/>
    </w:p>
    <w:p w14:paraId="144AFCF4" w14:textId="77777777" w:rsidR="00972F82" w:rsidRDefault="00972F82" w:rsidP="002A6F25">
      <w:pPr>
        <w:rPr>
          <w:b/>
          <w:bCs/>
          <w:u w:val="single"/>
        </w:rPr>
      </w:pPr>
    </w:p>
    <w:p w14:paraId="144AFCF5" w14:textId="77777777" w:rsidR="002A6F25" w:rsidRDefault="002A6F25" w:rsidP="002A6F25">
      <w:pPr>
        <w:rPr>
          <w:b/>
          <w:bCs/>
          <w:u w:val="single"/>
        </w:rPr>
      </w:pPr>
      <w:r>
        <w:rPr>
          <w:b/>
          <w:bCs/>
          <w:u w:val="single"/>
        </w:rPr>
        <w:t xml:space="preserve">Agenda: </w:t>
      </w:r>
    </w:p>
    <w:p w14:paraId="46B12230" w14:textId="77777777" w:rsidR="007B0D5C" w:rsidRPr="007B0D5C" w:rsidRDefault="007B0D5C" w:rsidP="007B0D5C">
      <w:pPr>
        <w:numPr>
          <w:ilvl w:val="0"/>
          <w:numId w:val="9"/>
        </w:numPr>
        <w:ind w:left="540"/>
        <w:textAlignment w:val="center"/>
        <w:rPr>
          <w:rFonts w:eastAsia="Times New Roman"/>
        </w:rPr>
      </w:pPr>
      <w:r w:rsidRPr="007B0D5C">
        <w:rPr>
          <w:rFonts w:eastAsia="Times New Roman"/>
        </w:rPr>
        <w:t>Update from scabies prototype call</w:t>
      </w:r>
    </w:p>
    <w:p w14:paraId="1479716B"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 xml:space="preserve">Workgroup A &amp; B leads were brought together to discuss how we can combine efforts into a single CORHA product on the website. </w:t>
      </w:r>
    </w:p>
    <w:p w14:paraId="1200D184"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 xml:space="preserve">They used scabies as a model for what could be placed on the website. </w:t>
      </w:r>
    </w:p>
    <w:p w14:paraId="44727EE8"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Two items discussed:</w:t>
      </w:r>
    </w:p>
    <w:p w14:paraId="777B6ED5" w14:textId="77777777" w:rsidR="007B0D5C" w:rsidRPr="007B0D5C" w:rsidRDefault="007B0D5C" w:rsidP="007B0D5C">
      <w:pPr>
        <w:numPr>
          <w:ilvl w:val="2"/>
          <w:numId w:val="11"/>
        </w:numPr>
        <w:ind w:left="1620"/>
        <w:textAlignment w:val="center"/>
        <w:rPr>
          <w:rFonts w:eastAsia="Times New Roman"/>
        </w:rPr>
      </w:pPr>
      <w:r w:rsidRPr="007B0D5C">
        <w:rPr>
          <w:rFonts w:eastAsia="Times New Roman"/>
        </w:rPr>
        <w:t xml:space="preserve">The scabies </w:t>
      </w:r>
      <w:proofErr w:type="gramStart"/>
      <w:r w:rsidRPr="007B0D5C">
        <w:rPr>
          <w:rFonts w:eastAsia="Times New Roman"/>
        </w:rPr>
        <w:t>mock</w:t>
      </w:r>
      <w:proofErr w:type="gramEnd"/>
      <w:r w:rsidRPr="007B0D5C">
        <w:rPr>
          <w:rFonts w:eastAsia="Times New Roman"/>
        </w:rPr>
        <w:t xml:space="preserve"> up document and website template</w:t>
      </w:r>
    </w:p>
    <w:p w14:paraId="5557D870" w14:textId="77777777" w:rsidR="007B0D5C" w:rsidRPr="007B0D5C" w:rsidRDefault="007B0D5C" w:rsidP="007B0D5C">
      <w:pPr>
        <w:numPr>
          <w:ilvl w:val="2"/>
          <w:numId w:val="11"/>
        </w:numPr>
        <w:ind w:left="1620"/>
        <w:textAlignment w:val="center"/>
        <w:rPr>
          <w:rFonts w:eastAsia="Times New Roman"/>
        </w:rPr>
      </w:pPr>
      <w:r w:rsidRPr="007B0D5C">
        <w:rPr>
          <w:rFonts w:eastAsia="Times New Roman"/>
        </w:rPr>
        <w:t>Overall workgroup processes across A &amp; B and how efforts can be combined</w:t>
      </w:r>
    </w:p>
    <w:p w14:paraId="261732A8" w14:textId="77777777" w:rsidR="007B0D5C" w:rsidRPr="007B0D5C" w:rsidRDefault="007B0D5C" w:rsidP="007B0D5C">
      <w:pPr>
        <w:numPr>
          <w:ilvl w:val="1"/>
          <w:numId w:val="11"/>
        </w:numPr>
        <w:ind w:left="1080"/>
        <w:textAlignment w:val="center"/>
        <w:rPr>
          <w:rFonts w:eastAsia="Times New Roman"/>
        </w:rPr>
      </w:pPr>
      <w:r w:rsidRPr="007B0D5C">
        <w:rPr>
          <w:rFonts w:eastAsia="Times New Roman"/>
        </w:rPr>
        <w:t xml:space="preserve">More complex conditions maybe be difficult to fit into the model created for each pathogen type (i.e. CRE), but the goal is to fit each pathogen into the online tools being created. </w:t>
      </w:r>
    </w:p>
    <w:p w14:paraId="62FF1512" w14:textId="77777777" w:rsidR="007B0D5C" w:rsidRPr="007B0D5C" w:rsidRDefault="007B0D5C" w:rsidP="007B0D5C">
      <w:pPr>
        <w:ind w:left="540"/>
        <w:rPr>
          <w:rFonts w:eastAsia="Times New Roman"/>
        </w:rPr>
      </w:pPr>
      <w:r w:rsidRPr="007B0D5C">
        <w:rPr>
          <w:rFonts w:eastAsia="Times New Roman"/>
        </w:rPr>
        <w:t> </w:t>
      </w:r>
    </w:p>
    <w:p w14:paraId="69FA18D7" w14:textId="77777777" w:rsidR="0087704E" w:rsidRPr="007B0D5C" w:rsidRDefault="0087704E" w:rsidP="0087704E">
      <w:pPr>
        <w:numPr>
          <w:ilvl w:val="0"/>
          <w:numId w:val="12"/>
        </w:numPr>
        <w:ind w:left="540"/>
        <w:textAlignment w:val="center"/>
        <w:rPr>
          <w:rFonts w:eastAsia="Times New Roman"/>
        </w:rPr>
      </w:pPr>
      <w:r w:rsidRPr="007B0D5C">
        <w:rPr>
          <w:rFonts w:eastAsia="Times New Roman"/>
        </w:rPr>
        <w:t>Resource review process</w:t>
      </w:r>
    </w:p>
    <w:p w14:paraId="3A97D483" w14:textId="77777777" w:rsidR="0087704E" w:rsidRPr="007B0D5C" w:rsidRDefault="0087704E" w:rsidP="0087704E">
      <w:pPr>
        <w:numPr>
          <w:ilvl w:val="1"/>
          <w:numId w:val="13"/>
        </w:numPr>
        <w:ind w:left="1080"/>
        <w:textAlignment w:val="center"/>
        <w:rPr>
          <w:rFonts w:eastAsia="Times New Roman"/>
        </w:rPr>
      </w:pPr>
      <w:r w:rsidRPr="007B0D5C">
        <w:rPr>
          <w:rFonts w:eastAsia="Times New Roman"/>
        </w:rPr>
        <w:t xml:space="preserve">Staff will provide an inventory of what has been reviewed in the week to come </w:t>
      </w:r>
    </w:p>
    <w:p w14:paraId="6DC06859" w14:textId="77777777" w:rsidR="0087704E" w:rsidRPr="007B0D5C" w:rsidRDefault="0087704E" w:rsidP="0087704E">
      <w:pPr>
        <w:numPr>
          <w:ilvl w:val="2"/>
          <w:numId w:val="14"/>
        </w:numPr>
        <w:ind w:left="1620"/>
        <w:textAlignment w:val="center"/>
        <w:rPr>
          <w:rFonts w:eastAsia="Times New Roman"/>
        </w:rPr>
      </w:pPr>
      <w:r w:rsidRPr="007B0D5C">
        <w:rPr>
          <w:rFonts w:eastAsia="Times New Roman"/>
        </w:rPr>
        <w:t xml:space="preserve">Staff is in process of reviewing the documents and creating the website tools to sort the documents </w:t>
      </w:r>
    </w:p>
    <w:p w14:paraId="09701878" w14:textId="77777777" w:rsidR="0087704E" w:rsidRPr="007B0D5C" w:rsidRDefault="0087704E" w:rsidP="0087704E">
      <w:pPr>
        <w:numPr>
          <w:ilvl w:val="2"/>
          <w:numId w:val="14"/>
        </w:numPr>
        <w:ind w:left="1620"/>
        <w:textAlignment w:val="center"/>
        <w:rPr>
          <w:rFonts w:eastAsia="Times New Roman"/>
        </w:rPr>
      </w:pPr>
      <w:r w:rsidRPr="007B0D5C">
        <w:rPr>
          <w:rFonts w:eastAsia="Times New Roman"/>
        </w:rPr>
        <w:t>Current process measures are applied to internal and external CORHA products</w:t>
      </w:r>
    </w:p>
    <w:p w14:paraId="0D05F4A7" w14:textId="641008DE" w:rsidR="0087704E" w:rsidRDefault="0087704E" w:rsidP="0087704E">
      <w:pPr>
        <w:numPr>
          <w:ilvl w:val="0"/>
          <w:numId w:val="12"/>
        </w:numPr>
        <w:ind w:left="540"/>
        <w:textAlignment w:val="center"/>
        <w:rPr>
          <w:rFonts w:eastAsia="Times New Roman"/>
        </w:rPr>
      </w:pPr>
      <w:r>
        <w:rPr>
          <w:rFonts w:eastAsia="Times New Roman"/>
        </w:rPr>
        <w:t>Discussed filling vacancy in workgroup B and restructuring pathogen groups</w:t>
      </w:r>
    </w:p>
    <w:p w14:paraId="56311134" w14:textId="0C8E9F28" w:rsidR="0087704E" w:rsidRDefault="0087704E" w:rsidP="0087704E">
      <w:pPr>
        <w:numPr>
          <w:ilvl w:val="0"/>
          <w:numId w:val="12"/>
        </w:numPr>
        <w:ind w:left="540"/>
        <w:textAlignment w:val="center"/>
        <w:rPr>
          <w:rFonts w:eastAsia="Times New Roman"/>
        </w:rPr>
      </w:pPr>
      <w:r>
        <w:rPr>
          <w:rFonts w:eastAsia="Times New Roman"/>
        </w:rPr>
        <w:t xml:space="preserve">Rachel Stricof has been working on guidance for HAI outbreak response based on CIFOR guidelines </w:t>
      </w:r>
    </w:p>
    <w:p w14:paraId="567C7A8D" w14:textId="50C44FD1" w:rsidR="0087704E" w:rsidRDefault="0087704E" w:rsidP="0087704E">
      <w:pPr>
        <w:numPr>
          <w:ilvl w:val="1"/>
          <w:numId w:val="12"/>
        </w:numPr>
        <w:textAlignment w:val="center"/>
        <w:rPr>
          <w:rFonts w:eastAsia="Times New Roman"/>
        </w:rPr>
      </w:pPr>
      <w:r>
        <w:rPr>
          <w:rFonts w:eastAsia="Times New Roman"/>
        </w:rPr>
        <w:t xml:space="preserve">Let CSTE know if you’d like a hardcopy of the guidelines or check out </w:t>
      </w:r>
    </w:p>
    <w:p w14:paraId="1636DC85" w14:textId="77777777" w:rsidR="0087704E" w:rsidRDefault="0087704E" w:rsidP="0087704E">
      <w:pPr>
        <w:ind w:left="1440"/>
        <w:textAlignment w:val="center"/>
        <w:rPr>
          <w:rFonts w:eastAsia="Times New Roman"/>
        </w:rPr>
      </w:pPr>
    </w:p>
    <w:p w14:paraId="633BDEC6" w14:textId="1C4B3A3D" w:rsidR="0087704E" w:rsidRPr="007B0D5C" w:rsidRDefault="0087704E" w:rsidP="0087704E">
      <w:pPr>
        <w:numPr>
          <w:ilvl w:val="0"/>
          <w:numId w:val="12"/>
        </w:numPr>
        <w:ind w:left="540"/>
        <w:textAlignment w:val="center"/>
        <w:rPr>
          <w:rFonts w:eastAsia="Times New Roman"/>
        </w:rPr>
      </w:pPr>
      <w:r w:rsidRPr="007B0D5C">
        <w:rPr>
          <w:rFonts w:eastAsia="Times New Roman"/>
        </w:rPr>
        <w:t>Action Items</w:t>
      </w:r>
    </w:p>
    <w:p w14:paraId="3DE2C568" w14:textId="07F5FAF5" w:rsidR="00241879" w:rsidRDefault="0087704E" w:rsidP="0087704E">
      <w:pPr>
        <w:numPr>
          <w:ilvl w:val="1"/>
          <w:numId w:val="16"/>
        </w:numPr>
        <w:textAlignment w:val="center"/>
        <w:rPr>
          <w:rFonts w:eastAsia="Times New Roman"/>
        </w:rPr>
      </w:pPr>
      <w:r w:rsidRPr="007B0D5C">
        <w:rPr>
          <w:rFonts w:eastAsia="Times New Roman"/>
        </w:rPr>
        <w:t xml:space="preserve">Set-up a WG A &amp; B scabies call </w:t>
      </w:r>
      <w:r>
        <w:rPr>
          <w:rFonts w:eastAsia="Times New Roman"/>
        </w:rPr>
        <w:t xml:space="preserve">for mid-November </w:t>
      </w:r>
    </w:p>
    <w:p w14:paraId="02A9312B" w14:textId="7CE9C43A" w:rsidR="00CA75F8" w:rsidRPr="0087704E" w:rsidRDefault="00CA75F8" w:rsidP="00CA75F8">
      <w:pPr>
        <w:numPr>
          <w:ilvl w:val="2"/>
          <w:numId w:val="16"/>
        </w:numPr>
        <w:textAlignment w:val="center"/>
        <w:rPr>
          <w:rFonts w:eastAsia="Times New Roman"/>
        </w:rPr>
      </w:pPr>
      <w:r>
        <w:rPr>
          <w:rFonts w:eastAsia="Times New Roman"/>
        </w:rPr>
        <w:t>Stephen, CDC SMEs, Nicole, Wendy, Dawn, Joe, Sri</w:t>
      </w:r>
    </w:p>
    <w:sectPr w:rsidR="00CA75F8" w:rsidRPr="008770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09704" w14:textId="77777777" w:rsidR="0087704E" w:rsidRDefault="0087704E" w:rsidP="0087704E">
      <w:r>
        <w:separator/>
      </w:r>
    </w:p>
  </w:endnote>
  <w:endnote w:type="continuationSeparator" w:id="0">
    <w:p w14:paraId="0F7DC2CF" w14:textId="77777777" w:rsidR="0087704E" w:rsidRDefault="0087704E" w:rsidP="0087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C4943" w14:textId="77777777" w:rsidR="0087704E" w:rsidRDefault="0087704E" w:rsidP="0087704E">
      <w:r>
        <w:separator/>
      </w:r>
    </w:p>
  </w:footnote>
  <w:footnote w:type="continuationSeparator" w:id="0">
    <w:p w14:paraId="1F20CDE1" w14:textId="77777777" w:rsidR="0087704E" w:rsidRDefault="0087704E" w:rsidP="00877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6237D" w14:textId="7786ABFF" w:rsidR="0087704E" w:rsidRDefault="0087704E" w:rsidP="0087704E">
    <w:pPr>
      <w:pStyle w:val="Header"/>
      <w:jc w:val="center"/>
    </w:pPr>
    <w:r>
      <w:rPr>
        <w:noProof/>
      </w:rPr>
      <w:drawing>
        <wp:inline distT="0" distB="0" distL="0" distR="0" wp14:anchorId="04815B8A" wp14:editId="497237A0">
          <wp:extent cx="4176712" cy="104417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4214485" cy="1053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B4CC4"/>
    <w:multiLevelType w:val="multilevel"/>
    <w:tmpl w:val="714832E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E54E85"/>
    <w:multiLevelType w:val="hybridMultilevel"/>
    <w:tmpl w:val="84F07C12"/>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841FA2"/>
    <w:multiLevelType w:val="hybridMultilevel"/>
    <w:tmpl w:val="745C84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0F04E4"/>
    <w:multiLevelType w:val="multilevel"/>
    <w:tmpl w:val="B12A4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DE5293"/>
    <w:multiLevelType w:val="multilevel"/>
    <w:tmpl w:val="3536C0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70612E"/>
    <w:multiLevelType w:val="hybridMultilevel"/>
    <w:tmpl w:val="35BE0A4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BB231B8"/>
    <w:multiLevelType w:val="hybridMultilevel"/>
    <w:tmpl w:val="1CEA9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A451E8"/>
    <w:multiLevelType w:val="hybridMultilevel"/>
    <w:tmpl w:val="DD8CEE6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7DE9347B"/>
    <w:multiLevelType w:val="hybridMultilevel"/>
    <w:tmpl w:val="23EA2E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1"/>
  </w:num>
  <w:num w:numId="8">
    <w:abstractNumId w:val="7"/>
  </w:num>
  <w:num w:numId="9">
    <w:abstractNumId w:val="3"/>
    <w:lvlOverride w:ilvl="0">
      <w:startOverride w:val="1"/>
    </w:lvlOverride>
  </w:num>
  <w:num w:numId="10">
    <w:abstractNumId w:val="3"/>
    <w:lvlOverride w:ilvl="0"/>
    <w:lvlOverride w:ilvl="1">
      <w:startOverride w:val="1"/>
    </w:lvlOverride>
  </w:num>
  <w:num w:numId="11">
    <w:abstractNumId w:val="3"/>
    <w:lvlOverride w:ilvl="0"/>
    <w:lvlOverride w:ilvl="1"/>
    <w:lvlOverride w:ilvl="2">
      <w:startOverride w:val="1"/>
    </w:lvlOverride>
  </w:num>
  <w:num w:numId="12">
    <w:abstractNumId w:val="4"/>
    <w:lvlOverride w:ilvl="0">
      <w:startOverride w:val="2"/>
    </w:lvlOverride>
  </w:num>
  <w:num w:numId="13">
    <w:abstractNumId w:val="4"/>
    <w:lvlOverride w:ilvl="0"/>
    <w:lvlOverride w:ilvl="1">
      <w:startOverride w:val="1"/>
    </w:lvlOverride>
  </w:num>
  <w:num w:numId="14">
    <w:abstractNumId w:val="4"/>
    <w:lvlOverride w:ilvl="0"/>
    <w:lvlOverride w:ilvl="1"/>
    <w:lvlOverride w:ilvl="2">
      <w:startOverride w:val="1"/>
    </w:lvlOverride>
  </w:num>
  <w:num w:numId="15">
    <w:abstractNumId w:val="0"/>
  </w:num>
  <w:num w:numId="16">
    <w:abstractNumId w:val="0"/>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25"/>
    <w:rsid w:val="00052C5F"/>
    <w:rsid w:val="000569BA"/>
    <w:rsid w:val="000D4DC0"/>
    <w:rsid w:val="00154832"/>
    <w:rsid w:val="00241879"/>
    <w:rsid w:val="002A6F25"/>
    <w:rsid w:val="002D414E"/>
    <w:rsid w:val="003662C8"/>
    <w:rsid w:val="004A102A"/>
    <w:rsid w:val="004E6873"/>
    <w:rsid w:val="00554D53"/>
    <w:rsid w:val="00586937"/>
    <w:rsid w:val="005A32B0"/>
    <w:rsid w:val="005D6937"/>
    <w:rsid w:val="0064190F"/>
    <w:rsid w:val="006D02D3"/>
    <w:rsid w:val="007A081F"/>
    <w:rsid w:val="007B0D5C"/>
    <w:rsid w:val="0087704E"/>
    <w:rsid w:val="008C1E12"/>
    <w:rsid w:val="00955B57"/>
    <w:rsid w:val="00972F82"/>
    <w:rsid w:val="009E3CE1"/>
    <w:rsid w:val="00BD2726"/>
    <w:rsid w:val="00BE60D5"/>
    <w:rsid w:val="00CA75F8"/>
    <w:rsid w:val="00CC0FB3"/>
    <w:rsid w:val="00E40768"/>
    <w:rsid w:val="00E70558"/>
    <w:rsid w:val="00EC764D"/>
    <w:rsid w:val="00FF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4AFCF0"/>
  <w15:chartTrackingRefBased/>
  <w15:docId w15:val="{6FBE4F08-2D0A-4DBA-8BE1-E1514473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F2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F25"/>
    <w:pPr>
      <w:ind w:left="720"/>
    </w:pPr>
  </w:style>
  <w:style w:type="character" w:styleId="Hyperlink">
    <w:name w:val="Hyperlink"/>
    <w:basedOn w:val="DefaultParagraphFont"/>
    <w:uiPriority w:val="99"/>
    <w:unhideWhenUsed/>
    <w:rsid w:val="000D4DC0"/>
    <w:rPr>
      <w:color w:val="0563C1" w:themeColor="hyperlink"/>
      <w:u w:val="single"/>
    </w:rPr>
  </w:style>
  <w:style w:type="character" w:styleId="Mention">
    <w:name w:val="Mention"/>
    <w:basedOn w:val="DefaultParagraphFont"/>
    <w:uiPriority w:val="99"/>
    <w:semiHidden/>
    <w:unhideWhenUsed/>
    <w:rsid w:val="000D4DC0"/>
    <w:rPr>
      <w:color w:val="2B579A"/>
      <w:shd w:val="clear" w:color="auto" w:fill="E6E6E6"/>
    </w:rPr>
  </w:style>
  <w:style w:type="paragraph" w:styleId="NormalWeb">
    <w:name w:val="Normal (Web)"/>
    <w:basedOn w:val="Normal"/>
    <w:uiPriority w:val="99"/>
    <w:semiHidden/>
    <w:unhideWhenUsed/>
    <w:rsid w:val="007B0D5C"/>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704E"/>
    <w:pPr>
      <w:tabs>
        <w:tab w:val="center" w:pos="4680"/>
        <w:tab w:val="right" w:pos="9360"/>
      </w:tabs>
    </w:pPr>
  </w:style>
  <w:style w:type="character" w:customStyle="1" w:styleId="HeaderChar">
    <w:name w:val="Header Char"/>
    <w:basedOn w:val="DefaultParagraphFont"/>
    <w:link w:val="Header"/>
    <w:uiPriority w:val="99"/>
    <w:rsid w:val="0087704E"/>
    <w:rPr>
      <w:rFonts w:ascii="Calibri" w:hAnsi="Calibri" w:cs="Calibri"/>
    </w:rPr>
  </w:style>
  <w:style w:type="paragraph" w:styleId="Footer">
    <w:name w:val="footer"/>
    <w:basedOn w:val="Normal"/>
    <w:link w:val="FooterChar"/>
    <w:uiPriority w:val="99"/>
    <w:unhideWhenUsed/>
    <w:rsid w:val="0087704E"/>
    <w:pPr>
      <w:tabs>
        <w:tab w:val="center" w:pos="4680"/>
        <w:tab w:val="right" w:pos="9360"/>
      </w:tabs>
    </w:pPr>
  </w:style>
  <w:style w:type="character" w:customStyle="1" w:styleId="FooterChar">
    <w:name w:val="Footer Char"/>
    <w:basedOn w:val="DefaultParagraphFont"/>
    <w:link w:val="Footer"/>
    <w:uiPriority w:val="99"/>
    <w:rsid w:val="0087704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16220">
      <w:bodyDiv w:val="1"/>
      <w:marLeft w:val="0"/>
      <w:marRight w:val="0"/>
      <w:marTop w:val="0"/>
      <w:marBottom w:val="0"/>
      <w:divBdr>
        <w:top w:val="none" w:sz="0" w:space="0" w:color="auto"/>
        <w:left w:val="none" w:sz="0" w:space="0" w:color="auto"/>
        <w:bottom w:val="none" w:sz="0" w:space="0" w:color="auto"/>
        <w:right w:val="none" w:sz="0" w:space="0" w:color="auto"/>
      </w:divBdr>
    </w:div>
    <w:div w:id="447433468">
      <w:bodyDiv w:val="1"/>
      <w:marLeft w:val="0"/>
      <w:marRight w:val="0"/>
      <w:marTop w:val="0"/>
      <w:marBottom w:val="0"/>
      <w:divBdr>
        <w:top w:val="none" w:sz="0" w:space="0" w:color="auto"/>
        <w:left w:val="none" w:sz="0" w:space="0" w:color="auto"/>
        <w:bottom w:val="none" w:sz="0" w:space="0" w:color="auto"/>
        <w:right w:val="none" w:sz="0" w:space="0" w:color="auto"/>
      </w:divBdr>
    </w:div>
    <w:div w:id="621812344">
      <w:bodyDiv w:val="1"/>
      <w:marLeft w:val="0"/>
      <w:marRight w:val="0"/>
      <w:marTop w:val="0"/>
      <w:marBottom w:val="0"/>
      <w:divBdr>
        <w:top w:val="none" w:sz="0" w:space="0" w:color="auto"/>
        <w:left w:val="none" w:sz="0" w:space="0" w:color="auto"/>
        <w:bottom w:val="none" w:sz="0" w:space="0" w:color="auto"/>
        <w:right w:val="none" w:sz="0" w:space="0" w:color="auto"/>
      </w:divBdr>
    </w:div>
    <w:div w:id="881943831">
      <w:bodyDiv w:val="1"/>
      <w:marLeft w:val="0"/>
      <w:marRight w:val="0"/>
      <w:marTop w:val="0"/>
      <w:marBottom w:val="0"/>
      <w:divBdr>
        <w:top w:val="none" w:sz="0" w:space="0" w:color="auto"/>
        <w:left w:val="none" w:sz="0" w:space="0" w:color="auto"/>
        <w:bottom w:val="none" w:sz="0" w:space="0" w:color="auto"/>
        <w:right w:val="none" w:sz="0" w:space="0" w:color="auto"/>
      </w:divBdr>
    </w:div>
    <w:div w:id="185218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Bryan</dc:creator>
  <cp:keywords/>
  <dc:description/>
  <cp:lastModifiedBy>Michael Anderson</cp:lastModifiedBy>
  <cp:revision>3</cp:revision>
  <dcterms:created xsi:type="dcterms:W3CDTF">2017-10-23T16:58:00Z</dcterms:created>
  <dcterms:modified xsi:type="dcterms:W3CDTF">2017-10-23T17:24:00Z</dcterms:modified>
</cp:coreProperties>
</file>