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87961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49356B42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2160A7D5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14135C97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Session 1: Wednesday May 5</w:t>
      </w:r>
      <w:r w:rsidRPr="00BB39BD"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, 2021: 2-3pm ET</w:t>
      </w:r>
    </w:p>
    <w:p w14:paraId="45D3C7E6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Ring Central Information:</w:t>
      </w:r>
    </w:p>
    <w:p w14:paraId="68A8A17D" w14:textId="77777777" w:rsidR="00CC6D3D" w:rsidRDefault="00914BCB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hyperlink r:id="rId8" w:history="1">
        <w:r w:rsidR="00CC6D3D" w:rsidRPr="007B1EDF">
          <w:rPr>
            <w:rStyle w:val="Hyperlink"/>
            <w:rFonts w:ascii="Calibri" w:eastAsia="Times New Roman" w:hAnsi="Calibri" w:cs="Calibri"/>
            <w:b/>
            <w:bCs/>
            <w:bdr w:val="none" w:sz="0" w:space="0" w:color="auto" w:frame="1"/>
          </w:rPr>
          <w:t>https://meetings.ringcentral.com/j/1461679659</w:t>
        </w:r>
      </w:hyperlink>
      <w:r w:rsidR="00CC6D3D"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 xml:space="preserve"> </w:t>
      </w:r>
    </w:p>
    <w:p w14:paraId="28481792" w14:textId="77777777" w:rsidR="00CC6D3D" w:rsidRPr="009F2491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 w:rsidRPr="009F2491"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Meeting ID: 146 167 9659</w:t>
      </w:r>
    </w:p>
    <w:p w14:paraId="70BD09BD" w14:textId="77777777" w:rsidR="00CC6D3D" w:rsidRPr="00882247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201F1E"/>
        </w:rPr>
      </w:pPr>
    </w:p>
    <w:tbl>
      <w:tblPr>
        <w:tblW w:w="9630" w:type="dxa"/>
        <w:tblInd w:w="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6750"/>
        <w:gridCol w:w="1440"/>
      </w:tblGrid>
      <w:tr w:rsidR="00CC6D3D" w:rsidRPr="00882247" w14:paraId="5158689C" w14:textId="77777777" w:rsidTr="7CA90B76"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B7F5D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(Eastern Time)</w:t>
            </w:r>
          </w:p>
        </w:tc>
        <w:tc>
          <w:tcPr>
            <w:tcW w:w="6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1D53F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Activity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EB026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 </w:t>
            </w:r>
          </w:p>
        </w:tc>
      </w:tr>
      <w:tr w:rsidR="00CC6D3D" w:rsidRPr="00882247" w14:paraId="0D810EC0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21B76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2:00 – 2:05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46233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Welcome and Roll Call</w:t>
            </w:r>
          </w:p>
          <w:p w14:paraId="1C126400" w14:textId="77777777" w:rsidR="00CC6D3D" w:rsidRPr="00DD133A" w:rsidRDefault="00CC6D3D" w:rsidP="00DD133A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3145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Moderator: 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  <w:tr w:rsidR="00CC6D3D" w:rsidRPr="00882247" w14:paraId="3BB977C4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FA2DC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2:05 – 2:10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793DB" w14:textId="77777777" w:rsidR="00CC6D3D" w:rsidRPr="00CA6719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CORHA Updates</w:t>
            </w:r>
          </w:p>
          <w:p w14:paraId="7A986CEE" w14:textId="0C0AAD3C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Communications Updates:</w:t>
            </w:r>
          </w:p>
          <w:p w14:paraId="21F7DD53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3CF2782B" w14:textId="0326313A" w:rsidR="00CC6D3D" w:rsidRPr="000F1EA0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0F1EA0">
              <w:rPr>
                <w:rFonts w:ascii="Calibri" w:eastAsia="Times New Roman" w:hAnsi="Calibri" w:cs="Calibri"/>
                <w:color w:val="201F1E"/>
              </w:rPr>
              <w:t>High-Level Guidance</w:t>
            </w:r>
            <w:r w:rsidRPr="6E414D32">
              <w:rPr>
                <w:rFonts w:ascii="Calibri" w:eastAsia="Times New Roman" w:hAnsi="Calibri" w:cs="Calibri"/>
                <w:color w:val="201F1E"/>
              </w:rPr>
              <w:t xml:space="preserve"> </w:t>
            </w:r>
          </w:p>
          <w:p w14:paraId="31D96773" w14:textId="00FFA0C4" w:rsidR="00CC6D3D" w:rsidRPr="00554DD2" w:rsidRDefault="00CC6D3D" w:rsidP="00CC6D3D">
            <w:pPr>
              <w:pStyle w:val="ListParagraph"/>
              <w:numPr>
                <w:ilvl w:val="0"/>
                <w:numId w:val="3"/>
              </w:numPr>
              <w:spacing w:after="0" w:line="231" w:lineRule="atLeast"/>
              <w:rPr>
                <w:rFonts w:eastAsiaTheme="minorEastAsia"/>
                <w:color w:val="201F1E"/>
              </w:rPr>
            </w:pPr>
            <w:r w:rsidRPr="1EFBDEB8">
              <w:rPr>
                <w:rFonts w:ascii="Calibri" w:eastAsia="Times New Roman" w:hAnsi="Calibri" w:cs="Calibri"/>
                <w:color w:val="201F1E"/>
              </w:rPr>
              <w:t xml:space="preserve">HLG Chapter 1 </w:t>
            </w:r>
            <w:r w:rsidR="00B13FD6">
              <w:rPr>
                <w:rFonts w:ascii="Calibri" w:eastAsia="Times New Roman" w:hAnsi="Calibri" w:cs="Calibri"/>
                <w:color w:val="201F1E"/>
              </w:rPr>
              <w:t>a</w:t>
            </w:r>
            <w:r w:rsidRPr="2DD916CA">
              <w:rPr>
                <w:rFonts w:ascii="Calibri" w:eastAsia="Times New Roman" w:hAnsi="Calibri" w:cs="Calibri"/>
                <w:color w:val="201F1E"/>
              </w:rPr>
              <w:t>cknowledgments</w:t>
            </w:r>
          </w:p>
          <w:p w14:paraId="655553F6" w14:textId="14A80756" w:rsidR="00CC6D3D" w:rsidRPr="008566FF" w:rsidRDefault="0CE0D99A" w:rsidP="00CC6D3D">
            <w:pPr>
              <w:pStyle w:val="ListParagraph"/>
              <w:numPr>
                <w:ilvl w:val="0"/>
                <w:numId w:val="3"/>
              </w:numPr>
              <w:spacing w:after="0" w:line="231" w:lineRule="atLeast"/>
              <w:rPr>
                <w:color w:val="201F1E"/>
              </w:rPr>
            </w:pPr>
            <w:r w:rsidRPr="0CE0D99A">
              <w:rPr>
                <w:rFonts w:ascii="Calibri" w:eastAsia="Times New Roman" w:hAnsi="Calibri" w:cs="Calibri"/>
                <w:color w:val="201F1E"/>
              </w:rPr>
              <w:t>Discuss alternate CORHA HLG Title</w:t>
            </w:r>
          </w:p>
          <w:p w14:paraId="5DE5EBA0" w14:textId="1A070DDA" w:rsidR="0039633B" w:rsidRPr="00E5119D" w:rsidRDefault="00CC6D3D" w:rsidP="00E5119D">
            <w:pPr>
              <w:pStyle w:val="ListParagraph"/>
              <w:numPr>
                <w:ilvl w:val="0"/>
                <w:numId w:val="3"/>
              </w:numPr>
              <w:spacing w:after="0" w:line="231" w:lineRule="atLeast"/>
              <w:rPr>
                <w:color w:val="201F1E"/>
              </w:rPr>
            </w:pPr>
            <w:r w:rsidRPr="65268E71">
              <w:rPr>
                <w:rFonts w:ascii="Calibri" w:eastAsia="Times New Roman" w:hAnsi="Calibri" w:cs="Calibri"/>
                <w:color w:val="201F1E"/>
              </w:rPr>
              <w:t xml:space="preserve">Voting </w:t>
            </w:r>
            <w:r w:rsidR="00B13FD6">
              <w:rPr>
                <w:rFonts w:ascii="Calibri" w:eastAsia="Times New Roman" w:hAnsi="Calibri" w:cs="Calibri"/>
                <w:color w:val="201F1E"/>
              </w:rPr>
              <w:t>m</w:t>
            </w:r>
            <w:r w:rsidRPr="65268E71">
              <w:rPr>
                <w:rFonts w:ascii="Calibri" w:eastAsia="Times New Roman" w:hAnsi="Calibri" w:cs="Calibri"/>
                <w:color w:val="201F1E"/>
              </w:rPr>
              <w:t>ember</w:t>
            </w:r>
            <w:r w:rsidRPr="418F817B"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 w:rsidR="00B13FD6">
              <w:rPr>
                <w:rFonts w:ascii="Calibri" w:eastAsia="Times New Roman" w:hAnsi="Calibri" w:cs="Calibri"/>
                <w:color w:val="201F1E"/>
              </w:rPr>
              <w:t>p</w:t>
            </w:r>
            <w:r w:rsidRPr="212F7DCF">
              <w:rPr>
                <w:rFonts w:ascii="Calibri" w:eastAsia="Times New Roman" w:hAnsi="Calibri" w:cs="Calibri"/>
                <w:color w:val="201F1E"/>
              </w:rPr>
              <w:t xml:space="preserve">rocess </w:t>
            </w:r>
            <w:r w:rsidRPr="400B130F">
              <w:rPr>
                <w:rFonts w:ascii="Calibri" w:eastAsia="Times New Roman" w:hAnsi="Calibri" w:cs="Calibri"/>
                <w:color w:val="201F1E"/>
              </w:rPr>
              <w:t xml:space="preserve">for HLG </w:t>
            </w:r>
            <w:r w:rsidRPr="0BFB951E">
              <w:rPr>
                <w:rFonts w:ascii="Calibri" w:eastAsia="Times New Roman" w:hAnsi="Calibri" w:cs="Calibri"/>
                <w:color w:val="201F1E"/>
              </w:rPr>
              <w:t>Chapters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07ABF" w14:textId="4145636C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  <w:p w14:paraId="1E03EB3F" w14:textId="77777777" w:rsidR="00E5119D" w:rsidRDefault="00E5119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</w:p>
          <w:p w14:paraId="566D561D" w14:textId="0F6F1B93" w:rsidR="00E5119D" w:rsidRPr="00882247" w:rsidRDefault="00E5119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Bonnie </w:t>
            </w:r>
          </w:p>
          <w:p w14:paraId="7681CFD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6D1079B9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2C1A94A3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12C4F062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284697CD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373A4FCA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5313DAB0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2DD916CA">
              <w:rPr>
                <w:rFonts w:ascii="Calibri" w:eastAsia="Times New Roman" w:hAnsi="Calibri" w:cs="Calibri"/>
                <w:color w:val="201F1E"/>
              </w:rPr>
              <w:t>Joe</w:t>
            </w:r>
          </w:p>
        </w:tc>
      </w:tr>
      <w:tr w:rsidR="00CC6D3D" w:rsidRPr="00882247" w14:paraId="27DB5765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46E46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2:10 – 2:15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8F834" w14:textId="59203991" w:rsidR="00423818" w:rsidRPr="00305364" w:rsidRDefault="00CC6D3D" w:rsidP="00305364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HLG Update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6B144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Wendy</w:t>
            </w:r>
          </w:p>
        </w:tc>
      </w:tr>
      <w:tr w:rsidR="00CC6D3D" w:rsidRPr="00882247" w14:paraId="28AC0278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4816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20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– 2:3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5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E0571" w14:textId="6B4222FE" w:rsidR="00CC6D3D" w:rsidRDefault="00CC6D3D" w:rsidP="00E5119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Partner Updates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: General Updates </w:t>
            </w:r>
          </w:p>
          <w:p w14:paraId="6345520C" w14:textId="31E17D5C" w:rsidR="00B13FD6" w:rsidRPr="00E5119D" w:rsidRDefault="00B13FD6" w:rsidP="00E5119D">
            <w:pPr>
              <w:spacing w:after="0" w:line="231" w:lineRule="atLeast"/>
              <w:rPr>
                <w:rFonts w:ascii="Calibri" w:eastAsia="Times New Roman" w:hAnsi="Calibri" w:cs="Calibri"/>
                <w:color w:val="4472C4" w:themeColor="accent1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Members are encouraged to share new resources with CORHA, by uploading them </w:t>
            </w:r>
            <w:hyperlink r:id="rId9" w:history="1">
              <w:r w:rsidRPr="00305364">
                <w:rPr>
                  <w:rStyle w:val="Hyperlink"/>
                  <w:rFonts w:ascii="Calibri" w:eastAsia="Times New Roman" w:hAnsi="Calibri" w:cs="Calibri"/>
                  <w:b/>
                  <w:bCs/>
                  <w:bdr w:val="none" w:sz="0" w:space="0" w:color="auto" w:frame="1"/>
                </w:rPr>
                <w:t>here</w:t>
              </w:r>
            </w:hyperlink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 on Basecamp</w:t>
            </w:r>
          </w:p>
          <w:p w14:paraId="12638EE1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eastAsiaTheme="minorEastAsia"/>
                <w:color w:val="201F1E"/>
              </w:rPr>
            </w:pPr>
            <w:r w:rsidRPr="00EBFC7F">
              <w:rPr>
                <w:rFonts w:ascii="Calibri" w:eastAsia="Times New Roman" w:hAnsi="Calibri" w:cs="Calibri"/>
                <w:color w:val="201F1E"/>
              </w:rPr>
              <w:t xml:space="preserve">APIC </w:t>
            </w:r>
          </w:p>
          <w:p w14:paraId="106D0484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ASTHO</w:t>
            </w:r>
          </w:p>
          <w:p w14:paraId="4152E6F6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1CFB290">
              <w:rPr>
                <w:rFonts w:ascii="Calibri" w:eastAsia="Times New Roman" w:hAnsi="Calibri" w:cs="Calibri"/>
                <w:color w:val="201F1E"/>
              </w:rPr>
              <w:t>CDC</w:t>
            </w:r>
          </w:p>
          <w:p w14:paraId="24734F40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CSTE</w:t>
            </w:r>
          </w:p>
          <w:p w14:paraId="76B40298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NACCHO</w:t>
            </w:r>
          </w:p>
          <w:p w14:paraId="72D471D5" w14:textId="77777777" w:rsidR="00CC6D3D" w:rsidRPr="007C4F3C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color w:val="201F1E"/>
              </w:rPr>
            </w:pPr>
            <w:r w:rsidRPr="469A07BA">
              <w:rPr>
                <w:rFonts w:ascii="Calibri" w:eastAsia="Times New Roman" w:hAnsi="Calibri" w:cs="Calibri"/>
                <w:color w:val="201F1E"/>
              </w:rPr>
              <w:t>CMS</w:t>
            </w:r>
          </w:p>
          <w:p w14:paraId="5B1FF8E1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color w:val="201F1E"/>
              </w:rPr>
            </w:pPr>
            <w:r w:rsidRPr="7EDDA034">
              <w:rPr>
                <w:rFonts w:ascii="Calibri" w:eastAsia="Times New Roman" w:hAnsi="Calibri" w:cs="Calibri"/>
                <w:color w:val="201F1E"/>
              </w:rPr>
              <w:t>FDA</w:t>
            </w:r>
          </w:p>
          <w:p w14:paraId="749BBD5B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color w:val="201F1E"/>
              </w:rPr>
            </w:pPr>
            <w:r w:rsidRPr="01CFB290">
              <w:rPr>
                <w:rFonts w:ascii="Calibri" w:eastAsia="Times New Roman" w:hAnsi="Calibri" w:cs="Calibri"/>
                <w:color w:val="201F1E"/>
              </w:rPr>
              <w:t>SHEA</w:t>
            </w:r>
          </w:p>
          <w:p w14:paraId="15BC424C" w14:textId="77777777" w:rsidR="00CC6D3D" w:rsidRPr="001D1B6C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Patient Safety Action Network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8295C" w14:textId="102D76D6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  <w:p w14:paraId="5567A0C3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</w:p>
          <w:p w14:paraId="038F39E0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All members</w:t>
            </w:r>
          </w:p>
        </w:tc>
      </w:tr>
      <w:tr w:rsidR="00CC6D3D" w:rsidRPr="00882247" w14:paraId="022D49F1" w14:textId="77777777" w:rsidTr="7CA90B7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782F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2:3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5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– 2: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45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1742E" w14:textId="5D567B74" w:rsidR="00CC6D3D" w:rsidRPr="00E5119D" w:rsidRDefault="00CC6D3D" w:rsidP="00E5119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Update on CDC’s IPC/Outbreak Training Initiative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2BF30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Jenn Hunter, CDC </w:t>
            </w:r>
          </w:p>
        </w:tc>
      </w:tr>
      <w:tr w:rsidR="00CC6D3D" w:rsidRPr="00882247" w14:paraId="70F3A084" w14:textId="77777777" w:rsidTr="7CA90B76"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A4A31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2:4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5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– 2:55</w:t>
            </w:r>
          </w:p>
        </w:tc>
        <w:tc>
          <w:tcPr>
            <w:tcW w:w="67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CF0A6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Discussion</w:t>
            </w:r>
          </w:p>
          <w:p w14:paraId="5828FFA6" w14:textId="77777777" w:rsidR="00CC6D3D" w:rsidRPr="00332DA3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Open Discussion for members and participants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459FF" w14:textId="3B34B4FA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</w:p>
          <w:p w14:paraId="4E5D6B8B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All members</w:t>
            </w:r>
          </w:p>
        </w:tc>
      </w:tr>
      <w:tr w:rsidR="00CC6D3D" w:rsidRPr="00882247" w14:paraId="382C7E27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1CCC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2:55 – 3:00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AE78F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Wrap up and Adjourn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221E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</w:tbl>
    <w:p w14:paraId="1DF07E14" w14:textId="77777777" w:rsidR="00CC6D3D" w:rsidRDefault="00CC6D3D" w:rsidP="00CC6D3D">
      <w:pPr>
        <w:shd w:val="clear" w:color="auto" w:fill="FFFFFF"/>
        <w:spacing w:after="0" w:line="231" w:lineRule="atLeast"/>
        <w:ind w:left="1440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 w:rsidRPr="00882247"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 </w:t>
      </w:r>
    </w:p>
    <w:p w14:paraId="2E218BED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5801C196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566C8410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1C133B39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28D3B248" w14:textId="0780DAA2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2014C070" w14:textId="77777777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3E846443" w14:textId="77777777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473137D3" w14:textId="77777777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57275DBB" w14:textId="46376D0C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Session 2: Thursday May 20</w:t>
      </w:r>
      <w:r w:rsidRPr="00BB39BD"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, 2021: 3-4pm ET</w:t>
      </w:r>
    </w:p>
    <w:p w14:paraId="1C43AEFF" w14:textId="77777777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Ring Central Information:</w:t>
      </w:r>
    </w:p>
    <w:p w14:paraId="6B9D1ADD" w14:textId="77777777" w:rsidR="00550B1A" w:rsidRPr="003C3E28" w:rsidRDefault="00914BCB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</w:rPr>
      </w:pPr>
      <w:hyperlink r:id="rId10" w:history="1">
        <w:r w:rsidR="00550B1A" w:rsidRPr="007B1EDF">
          <w:rPr>
            <w:rStyle w:val="Hyperlink"/>
            <w:rFonts w:ascii="Calibri" w:eastAsia="Times New Roman" w:hAnsi="Calibri" w:cs="Calibri"/>
            <w:b/>
            <w:bCs/>
          </w:rPr>
          <w:t>https://meetings.ringcentral.com/j/1488362267</w:t>
        </w:r>
      </w:hyperlink>
      <w:r w:rsidR="00550B1A">
        <w:rPr>
          <w:rFonts w:ascii="Calibri" w:eastAsia="Times New Roman" w:hAnsi="Calibri" w:cs="Calibri"/>
          <w:b/>
          <w:bCs/>
          <w:color w:val="201F1E"/>
        </w:rPr>
        <w:t xml:space="preserve"> </w:t>
      </w:r>
    </w:p>
    <w:p w14:paraId="051C9344" w14:textId="77777777" w:rsidR="00550B1A" w:rsidRPr="003C3E28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</w:rPr>
      </w:pPr>
      <w:r w:rsidRPr="003C3E28">
        <w:rPr>
          <w:rFonts w:ascii="Calibri" w:eastAsia="Times New Roman" w:hAnsi="Calibri" w:cs="Calibri"/>
          <w:b/>
          <w:bCs/>
          <w:color w:val="201F1E"/>
        </w:rPr>
        <w:t>Meeting ID: 148 836 2267</w:t>
      </w:r>
    </w:p>
    <w:p w14:paraId="344A384C" w14:textId="77777777" w:rsidR="00550B1A" w:rsidRPr="003C3E28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201F1E"/>
        </w:rPr>
      </w:pPr>
      <w:r w:rsidRPr="003C3E28">
        <w:rPr>
          <w:rFonts w:ascii="Calibri" w:eastAsia="Times New Roman" w:hAnsi="Calibri" w:cs="Calibri"/>
          <w:color w:val="201F1E"/>
        </w:rPr>
        <w:t xml:space="preserve">  </w:t>
      </w:r>
    </w:p>
    <w:p w14:paraId="1E5E95FA" w14:textId="77777777" w:rsidR="00550B1A" w:rsidRPr="00882247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201F1E"/>
        </w:rPr>
      </w:pPr>
    </w:p>
    <w:tbl>
      <w:tblPr>
        <w:tblW w:w="9630" w:type="dxa"/>
        <w:tblInd w:w="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3"/>
        <w:gridCol w:w="4637"/>
        <w:gridCol w:w="1800"/>
      </w:tblGrid>
      <w:tr w:rsidR="00550B1A" w:rsidRPr="00882247" w14:paraId="57F37A2B" w14:textId="77777777" w:rsidTr="0057760D">
        <w:trPr>
          <w:trHeight w:val="268"/>
        </w:trPr>
        <w:tc>
          <w:tcPr>
            <w:tcW w:w="31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C4D8C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(Eastern Time)</w:t>
            </w:r>
          </w:p>
        </w:tc>
        <w:tc>
          <w:tcPr>
            <w:tcW w:w="46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7B067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Activity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73043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 </w:t>
            </w:r>
          </w:p>
        </w:tc>
      </w:tr>
      <w:tr w:rsidR="00550B1A" w:rsidRPr="00882247" w14:paraId="68BDB2BD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298F7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3:00 – 3:05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3114D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Welcome and Roll Call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B7B16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  <w:tr w:rsidR="00550B1A" w:rsidRPr="00882247" w14:paraId="4D6B7FC4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EDBE5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3:05 – 3:15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53F81" w14:textId="06F229B8" w:rsidR="00550B1A" w:rsidRPr="00550B1A" w:rsidRDefault="00550B1A" w:rsidP="00550B1A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CDC Cluster Project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1FAB3" w14:textId="14B52C45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proofErr w:type="spellStart"/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Sujan</w:t>
            </w:r>
            <w:proofErr w:type="spellEnd"/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 Reddy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, CDC</w:t>
            </w:r>
          </w:p>
        </w:tc>
      </w:tr>
      <w:tr w:rsidR="00550B1A" w:rsidRPr="00882247" w14:paraId="78BA937A" w14:textId="77777777" w:rsidTr="0057760D">
        <w:trPr>
          <w:trHeight w:val="520"/>
        </w:trPr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15AC5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3:15 – 3:25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1E85E" w14:textId="4E81B133" w:rsidR="00550B1A" w:rsidRPr="00550B1A" w:rsidRDefault="00550B1A" w:rsidP="00550B1A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MDRO Outbreaks During COVID-19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C4C5D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All members</w:t>
            </w:r>
          </w:p>
        </w:tc>
      </w:tr>
      <w:tr w:rsidR="00550B1A" w:rsidRPr="00882247" w14:paraId="59DD7766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8ADBA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3:25 – 3:35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D7C88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CORHA (CSTE) Roundtable Discussion</w:t>
            </w:r>
          </w:p>
          <w:p w14:paraId="64CF3D94" w14:textId="77777777" w:rsidR="00550B1A" w:rsidRDefault="00550B1A" w:rsidP="00550B1A">
            <w:pPr>
              <w:pStyle w:val="ListParagraph"/>
              <w:numPr>
                <w:ilvl w:val="0"/>
                <w:numId w:val="4"/>
              </w:numPr>
              <w:spacing w:after="0" w:line="231" w:lineRule="atLeast"/>
              <w:rPr>
                <w:rFonts w:eastAsiaTheme="minorEastAsia"/>
                <w:color w:val="201F1E"/>
              </w:rPr>
            </w:pPr>
            <w:r w:rsidRPr="03A4690D">
              <w:rPr>
                <w:rFonts w:eastAsiaTheme="minorEastAsia"/>
                <w:color w:val="201F1E"/>
              </w:rPr>
              <w:t>CORHA – Assessing the COVID-19 Crater: Exploring the Lasting Impact of COVID-19 on HAI/AR Outbreak Response</w:t>
            </w:r>
          </w:p>
          <w:p w14:paraId="415B6DAD" w14:textId="77777777" w:rsidR="00550B1A" w:rsidRPr="00882247" w:rsidRDefault="00550B1A" w:rsidP="00550B1A">
            <w:pPr>
              <w:pStyle w:val="ListParagraph"/>
              <w:numPr>
                <w:ilvl w:val="0"/>
                <w:numId w:val="4"/>
              </w:numPr>
              <w:spacing w:after="0" w:line="231" w:lineRule="atLeast"/>
              <w:rPr>
                <w:color w:val="201F1E"/>
              </w:rPr>
            </w:pPr>
            <w:r w:rsidRPr="5F963DA1">
              <w:rPr>
                <w:rFonts w:eastAsiaTheme="minorEastAsia"/>
                <w:color w:val="201F1E"/>
              </w:rPr>
              <w:t>End-product summarizing how state and local HAI programs had to modify their HAI outbreak response activities to respond to COVID-19, and its impact on future HAI outbreak practices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B4B87" w14:textId="700FAE5D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rin and Dawn</w:t>
            </w:r>
          </w:p>
        </w:tc>
      </w:tr>
      <w:tr w:rsidR="00550B1A" w:rsidRPr="00882247" w14:paraId="7120CD62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A598D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3:35 – 3:50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A335C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Discussion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15904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All members</w:t>
            </w:r>
          </w:p>
        </w:tc>
      </w:tr>
      <w:tr w:rsidR="00550B1A" w:rsidRPr="00882247" w14:paraId="6318364F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42E20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3:50 – 3:55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A4F7B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Next Steps</w:t>
            </w:r>
          </w:p>
          <w:p w14:paraId="2267CA99" w14:textId="77777777" w:rsidR="00550B1A" w:rsidRPr="001A12E3" w:rsidRDefault="00550B1A" w:rsidP="00550B1A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  <w:color w:val="201F1E"/>
              </w:rPr>
            </w:pPr>
            <w:r w:rsidRPr="42A292EE">
              <w:rPr>
                <w:rFonts w:ascii="Calibri" w:eastAsia="Times New Roman" w:hAnsi="Calibri" w:cs="Calibri"/>
                <w:color w:val="201F1E"/>
              </w:rPr>
              <w:t>Resuming CORHA Workgroups</w:t>
            </w:r>
          </w:p>
          <w:p w14:paraId="1B88DC7C" w14:textId="77777777" w:rsidR="00550B1A" w:rsidRPr="002631FF" w:rsidRDefault="00550B1A" w:rsidP="00550B1A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color w:val="201F1E"/>
              </w:rPr>
            </w:pPr>
            <w:r w:rsidRPr="42A292EE">
              <w:rPr>
                <w:rFonts w:ascii="Calibri" w:eastAsia="Times New Roman" w:hAnsi="Calibri" w:cs="Calibri"/>
                <w:color w:val="201F1E"/>
              </w:rPr>
              <w:t>CORHA end of year meetings</w:t>
            </w:r>
          </w:p>
          <w:p w14:paraId="68E64C25" w14:textId="118D280C" w:rsidR="00550B1A" w:rsidRPr="00882247" w:rsidRDefault="00550B1A" w:rsidP="00550B1A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  <w:color w:val="4472C4" w:themeColor="accent1"/>
              </w:rPr>
            </w:pPr>
            <w:r w:rsidRPr="7B4BD19D">
              <w:t xml:space="preserve">Q2 - CORHA Call 1: </w:t>
            </w:r>
            <w:r w:rsidRPr="7B4BD19D">
              <w:rPr>
                <w:b/>
                <w:bCs/>
              </w:rPr>
              <w:t>June</w:t>
            </w:r>
            <w:r w:rsidR="00490814">
              <w:rPr>
                <w:b/>
                <w:bCs/>
              </w:rPr>
              <w:t xml:space="preserve"> 22, 2021</w:t>
            </w:r>
            <w:r w:rsidR="00F65EA9">
              <w:rPr>
                <w:b/>
                <w:bCs/>
              </w:rPr>
              <w:t xml:space="preserve"> at 2pm ET</w:t>
            </w:r>
          </w:p>
          <w:p w14:paraId="66040686" w14:textId="4127C3E1" w:rsidR="00550B1A" w:rsidRPr="00882247" w:rsidRDefault="00550B1A" w:rsidP="00550B1A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</w:rPr>
            </w:pPr>
            <w:r w:rsidRPr="7B4BD19D">
              <w:t xml:space="preserve">Q3 CORHA </w:t>
            </w:r>
            <w:r w:rsidR="00F65EA9">
              <w:t>Call</w:t>
            </w:r>
            <w:r w:rsidRPr="7B4BD19D">
              <w:t xml:space="preserve"> 2: </w:t>
            </w:r>
            <w:r w:rsidRPr="7B4BD19D">
              <w:rPr>
                <w:b/>
                <w:bCs/>
              </w:rPr>
              <w:t>September</w:t>
            </w:r>
            <w:r w:rsidR="00490814">
              <w:rPr>
                <w:b/>
                <w:bCs/>
              </w:rPr>
              <w:t xml:space="preserve"> 22, 2021</w:t>
            </w:r>
            <w:r w:rsidR="00F65EA9">
              <w:rPr>
                <w:b/>
                <w:bCs/>
              </w:rPr>
              <w:t xml:space="preserve"> at 2pm ET</w:t>
            </w:r>
          </w:p>
          <w:p w14:paraId="437B2FC7" w14:textId="2B7E051B" w:rsidR="00550B1A" w:rsidRPr="00882247" w:rsidRDefault="00550B1A" w:rsidP="00550B1A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</w:rPr>
            </w:pPr>
            <w:r w:rsidRPr="7B4BD19D">
              <w:t xml:space="preserve">Q4 CORHA </w:t>
            </w:r>
            <w:r w:rsidR="000C604A">
              <w:t>Meeting</w:t>
            </w:r>
            <w:r w:rsidRPr="7B4BD19D">
              <w:t xml:space="preserve">: </w:t>
            </w:r>
            <w:r w:rsidRPr="7B4BD19D">
              <w:rPr>
                <w:b/>
                <w:bCs/>
              </w:rPr>
              <w:t>November</w:t>
            </w:r>
            <w:r w:rsidR="00490814">
              <w:rPr>
                <w:b/>
                <w:bCs/>
              </w:rPr>
              <w:t xml:space="preserve"> </w:t>
            </w:r>
            <w:r w:rsidR="00F65EA9">
              <w:rPr>
                <w:b/>
                <w:bCs/>
              </w:rPr>
              <w:t>9</w:t>
            </w:r>
            <w:r w:rsidR="00F65EA9" w:rsidRPr="00F65EA9">
              <w:rPr>
                <w:b/>
                <w:bCs/>
                <w:vertAlign w:val="superscript"/>
              </w:rPr>
              <w:t>th</w:t>
            </w:r>
            <w:r w:rsidR="00F65EA9">
              <w:rPr>
                <w:b/>
                <w:bCs/>
              </w:rPr>
              <w:t xml:space="preserve"> and 17</w:t>
            </w:r>
            <w:r w:rsidR="00F65EA9" w:rsidRPr="00F65EA9">
              <w:rPr>
                <w:b/>
                <w:bCs/>
                <w:vertAlign w:val="superscript"/>
              </w:rPr>
              <w:t>th</w:t>
            </w:r>
            <w:r w:rsidR="00F65EA9">
              <w:rPr>
                <w:b/>
                <w:bCs/>
                <w:vertAlign w:val="superscript"/>
              </w:rPr>
              <w:t xml:space="preserve">, </w:t>
            </w:r>
            <w:r w:rsidR="00F65EA9" w:rsidRPr="00F65EA9">
              <w:rPr>
                <w:rFonts w:eastAsiaTheme="minorEastAsia"/>
                <w:b/>
                <w:bCs/>
              </w:rPr>
              <w:t>2021 at 2pm ET</w:t>
            </w:r>
            <w:r w:rsidR="00F65EA9">
              <w:rPr>
                <w:rFonts w:eastAsiaTheme="minorEastAsia"/>
                <w:b/>
                <w:bCs/>
              </w:rPr>
              <w:t xml:space="preserve"> (tentative dates)</w:t>
            </w:r>
          </w:p>
          <w:p w14:paraId="67E4AAC0" w14:textId="77777777" w:rsidR="00550B1A" w:rsidRPr="00610D69" w:rsidRDefault="00550B1A" w:rsidP="0057760D">
            <w:pPr>
              <w:spacing w:after="0" w:line="231" w:lineRule="atLeast"/>
              <w:rPr>
                <w:color w:val="4472C4" w:themeColor="accent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77033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  <w:tr w:rsidR="00550B1A" w:rsidRPr="00882247" w14:paraId="4B13288E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8501D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3:55 – 4:00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63317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Wrap up and Adjourn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2C8EE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</w:tbl>
    <w:p w14:paraId="75502E7F" w14:textId="77777777" w:rsidR="00550B1A" w:rsidRDefault="00550B1A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5C6B2CF3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4EBC55E7" w14:textId="77777777" w:rsidR="008F7721" w:rsidRDefault="008F7721"/>
    <w:sectPr w:rsidR="008F7721" w:rsidSect="008F7721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0B0CB" w14:textId="77777777" w:rsidR="00914BCB" w:rsidRDefault="00914BCB" w:rsidP="00CC6D3D">
      <w:pPr>
        <w:spacing w:after="0" w:line="240" w:lineRule="auto"/>
      </w:pPr>
      <w:r>
        <w:separator/>
      </w:r>
    </w:p>
  </w:endnote>
  <w:endnote w:type="continuationSeparator" w:id="0">
    <w:p w14:paraId="40D27973" w14:textId="77777777" w:rsidR="00914BCB" w:rsidRDefault="00914BCB" w:rsidP="00CC6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276AE" w14:textId="77777777" w:rsidR="00914BCB" w:rsidRDefault="00914BCB" w:rsidP="00CC6D3D">
      <w:pPr>
        <w:spacing w:after="0" w:line="240" w:lineRule="auto"/>
      </w:pPr>
      <w:r>
        <w:separator/>
      </w:r>
    </w:p>
  </w:footnote>
  <w:footnote w:type="continuationSeparator" w:id="0">
    <w:p w14:paraId="031A20FF" w14:textId="77777777" w:rsidR="00914BCB" w:rsidRDefault="00914BCB" w:rsidP="00CC6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6FD9D" w14:textId="48A9AADF" w:rsidR="00CC6D3D" w:rsidRDefault="00CC6D3D" w:rsidP="00CC6D3D">
    <w:pPr>
      <w:pStyle w:val="Header"/>
      <w:jc w:val="center"/>
    </w:pPr>
    <w:r>
      <w:rPr>
        <w:noProof/>
      </w:rPr>
      <w:drawing>
        <wp:inline distT="0" distB="0" distL="0" distR="0" wp14:anchorId="79954916" wp14:editId="7CA90B76">
          <wp:extent cx="2432050" cy="608013"/>
          <wp:effectExtent l="0" t="0" r="6350" b="1905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050" cy="6080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0CFCA9" w14:textId="77777777" w:rsidR="008F7721" w:rsidRDefault="008F7721" w:rsidP="00CC6D3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E1FBC"/>
    <w:multiLevelType w:val="hybridMultilevel"/>
    <w:tmpl w:val="FFFFFFFF"/>
    <w:lvl w:ilvl="0" w:tplc="33301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EAF9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5C0A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900E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58BD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9A47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50D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6CA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FAA3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0726B"/>
    <w:multiLevelType w:val="hybridMultilevel"/>
    <w:tmpl w:val="6D608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752EB"/>
    <w:multiLevelType w:val="hybridMultilevel"/>
    <w:tmpl w:val="27229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B1BC0"/>
    <w:multiLevelType w:val="hybridMultilevel"/>
    <w:tmpl w:val="FFFFFFFF"/>
    <w:lvl w:ilvl="0" w:tplc="8C10E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0C46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FC12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920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1C03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E6A2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46F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28CB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C221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0438F"/>
    <w:multiLevelType w:val="hybridMultilevel"/>
    <w:tmpl w:val="CFD4B16A"/>
    <w:lvl w:ilvl="0" w:tplc="A0AA4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878EC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0810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90A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8033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882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AE0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50C7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6AD8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3D"/>
    <w:rsid w:val="000C604A"/>
    <w:rsid w:val="00305364"/>
    <w:rsid w:val="00490814"/>
    <w:rsid w:val="00550B1A"/>
    <w:rsid w:val="00633702"/>
    <w:rsid w:val="006873C4"/>
    <w:rsid w:val="007112D9"/>
    <w:rsid w:val="008F7721"/>
    <w:rsid w:val="00914BCB"/>
    <w:rsid w:val="00AA2E0F"/>
    <w:rsid w:val="00B13FD6"/>
    <w:rsid w:val="00CC6D3D"/>
    <w:rsid w:val="00D024CB"/>
    <w:rsid w:val="00DC58BB"/>
    <w:rsid w:val="00DD133A"/>
    <w:rsid w:val="00E5119D"/>
    <w:rsid w:val="00F26C47"/>
    <w:rsid w:val="00F65EA9"/>
    <w:rsid w:val="0CE0D99A"/>
    <w:rsid w:val="7CA9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74DD05"/>
  <w15:chartTrackingRefBased/>
  <w15:docId w15:val="{89D87F2A-8CE4-424A-ADFF-327CFEF62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D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6D3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6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D3D"/>
  </w:style>
  <w:style w:type="paragraph" w:styleId="Footer">
    <w:name w:val="footer"/>
    <w:basedOn w:val="Normal"/>
    <w:link w:val="FooterChar"/>
    <w:uiPriority w:val="99"/>
    <w:unhideWhenUsed/>
    <w:rsid w:val="00CC6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D3D"/>
  </w:style>
  <w:style w:type="character" w:styleId="CommentReference">
    <w:name w:val="annotation reference"/>
    <w:basedOn w:val="DefaultParagraphFont"/>
    <w:uiPriority w:val="99"/>
    <w:semiHidden/>
    <w:unhideWhenUsed/>
    <w:rsid w:val="008F77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7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721"/>
    <w:rPr>
      <w:sz w:val="20"/>
      <w:szCs w:val="20"/>
    </w:rPr>
  </w:style>
  <w:style w:type="paragraph" w:customStyle="1" w:styleId="paragraph">
    <w:name w:val="paragraph"/>
    <w:basedOn w:val="Normal"/>
    <w:rsid w:val="008F7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F7721"/>
  </w:style>
  <w:style w:type="character" w:customStyle="1" w:styleId="eop">
    <w:name w:val="eop"/>
    <w:basedOn w:val="DefaultParagraphFont"/>
    <w:rsid w:val="008F7721"/>
  </w:style>
  <w:style w:type="character" w:styleId="UnresolvedMention">
    <w:name w:val="Unresolved Mention"/>
    <w:basedOn w:val="DefaultParagraphFont"/>
    <w:uiPriority w:val="99"/>
    <w:semiHidden/>
    <w:unhideWhenUsed/>
    <w:rsid w:val="00305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ings.ringcentral.com/j/146167965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eetings.ringcentral.com/j/148836226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3.basecamp.com/3164497/buckets/1313556/vaults/371926915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799FB-0B16-4147-BB4C-43AAECA28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Puja Shah</dc:creator>
  <cp:keywords/>
  <dc:description/>
  <cp:lastModifiedBy>Puja Shah</cp:lastModifiedBy>
  <cp:revision>2</cp:revision>
  <dcterms:created xsi:type="dcterms:W3CDTF">2021-05-03T13:23:00Z</dcterms:created>
  <dcterms:modified xsi:type="dcterms:W3CDTF">2021-05-03T13:23:00Z</dcterms:modified>
</cp:coreProperties>
</file>