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414E1" w14:textId="3FEF32F5" w:rsidR="008A6B7A" w:rsidRDefault="008A6B7A" w:rsidP="0066737B">
      <w:pPr>
        <w:spacing w:after="0" w:line="240" w:lineRule="auto"/>
        <w:rPr>
          <w:rFonts w:cstheme="minorHAnsi"/>
          <w:b/>
          <w:color w:val="000000" w:themeColor="text1"/>
          <w:sz w:val="28"/>
          <w:szCs w:val="28"/>
          <w:u w:val="single"/>
        </w:rPr>
      </w:pPr>
    </w:p>
    <w:p w14:paraId="3BD8E8E6" w14:textId="19B1FC6F"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 xml:space="preserve">Workgroup to </w:t>
      </w:r>
      <w:r w:rsidR="00FB6D73">
        <w:rPr>
          <w:rFonts w:cstheme="minorHAnsi"/>
          <w:b/>
          <w:i/>
          <w:color w:val="000000" w:themeColor="text1"/>
          <w:sz w:val="28"/>
          <w:szCs w:val="28"/>
          <w:u w:val="single"/>
        </w:rPr>
        <w:t>Publication</w:t>
      </w:r>
      <w:r w:rsidR="00FB6D73" w:rsidRPr="003674B3">
        <w:rPr>
          <w:rFonts w:cstheme="minorHAnsi"/>
          <w:b/>
          <w:color w:val="000000" w:themeColor="text1"/>
          <w:sz w:val="28"/>
          <w:szCs w:val="28"/>
          <w:u w:val="single"/>
        </w:rPr>
        <w:t xml:space="preserve"> </w:t>
      </w:r>
      <w:r w:rsidRPr="003674B3">
        <w:rPr>
          <w:rFonts w:cstheme="minorHAnsi"/>
          <w:b/>
          <w:color w:val="000000" w:themeColor="text1"/>
          <w:sz w:val="28"/>
          <w:szCs w:val="28"/>
          <w:u w:val="single"/>
        </w:rPr>
        <w:t>Process Guidance</w:t>
      </w:r>
    </w:p>
    <w:p w14:paraId="0B6B992C" w14:textId="5AAE8117" w:rsidR="0066737B" w:rsidRPr="006D4586" w:rsidRDefault="0066737B" w:rsidP="008A6B7A">
      <w:pPr>
        <w:spacing w:after="0" w:line="240" w:lineRule="auto"/>
        <w:jc w:val="center"/>
        <w:rPr>
          <w:i/>
        </w:rPr>
      </w:pPr>
      <w:r w:rsidRPr="006D4586">
        <w:rPr>
          <w:i/>
        </w:rPr>
        <w:t xml:space="preserve">Approved by the </w:t>
      </w:r>
      <w:r w:rsidR="008A6B7A" w:rsidRPr="006D4586">
        <w:rPr>
          <w:i/>
        </w:rPr>
        <w:t>CORHA</w:t>
      </w:r>
      <w:r w:rsidR="00C11F36">
        <w:rPr>
          <w:i/>
        </w:rPr>
        <w:t xml:space="preserve"> Governance Committee on May 14, 2019</w:t>
      </w:r>
      <w:r w:rsidR="008A6B7A" w:rsidRPr="006D4586">
        <w:rPr>
          <w:i/>
        </w:rPr>
        <w:t xml:space="preserve"> </w:t>
      </w:r>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61755E41" w:rsidR="0066737B" w:rsidRDefault="0066737B" w:rsidP="0066737B">
      <w:pPr>
        <w:spacing w:after="0" w:line="240" w:lineRule="auto"/>
      </w:pPr>
      <w:r>
        <w:t xml:space="preserve">This guidance describes the process by which CORHA-developed products advance from the workgroups to </w:t>
      </w:r>
      <w:r w:rsidR="00BC2DA5">
        <w:t>publication</w:t>
      </w:r>
      <w:r>
        <w:t xml:space="preserve">. This process aims to: standardize the workflow process for CORHA </w:t>
      </w:r>
      <w:r w:rsidR="001C7264">
        <w:t>member organization support</w:t>
      </w:r>
      <w:r w:rsidR="006A5EC1">
        <w:t xml:space="preserve"> </w:t>
      </w:r>
      <w:r>
        <w:t>staff; establish Governance Committee (GC) and Council review priorities; prepare workgroup leads and SMEs for product presentations; and allow</w:t>
      </w:r>
      <w:bookmarkStart w:id="0" w:name="_GoBack"/>
      <w:bookmarkEnd w:id="0"/>
      <w:r>
        <w:t xml:space="preserve"> for cohesive product branding.</w:t>
      </w:r>
      <w:r w:rsidR="006E2EFC">
        <w:t xml:space="preserve"> </w:t>
      </w:r>
      <w:r w:rsidR="0047322A" w:rsidRPr="0047322A">
        <w:t>Not</w:t>
      </w:r>
      <w:r w:rsidR="0047322A">
        <w:t>e</w:t>
      </w:r>
      <w:r w:rsidR="0047322A" w:rsidRPr="0047322A">
        <w:t xml:space="preserve"> that this </w:t>
      </w:r>
      <w:r w:rsidR="00EF7A47">
        <w:t>guidance</w:t>
      </w:r>
      <w:r w:rsidR="0047322A" w:rsidRPr="0047322A">
        <w:t xml:space="preserve"> </w:t>
      </w:r>
      <w:r w:rsidR="00F23FF7">
        <w:t>will typically apply</w:t>
      </w:r>
      <w:r w:rsidR="0047322A" w:rsidRPr="0047322A">
        <w:t xml:space="preserve"> to </w:t>
      </w:r>
      <w:r w:rsidR="00B27630">
        <w:t>CORHA</w:t>
      </w:r>
      <w:r w:rsidR="0047322A" w:rsidRPr="0047322A">
        <w:t xml:space="preserve"> products that represent newly-created content</w:t>
      </w:r>
      <w:r w:rsidR="00C74608">
        <w:t>. A</w:t>
      </w:r>
      <w:r w:rsidR="0047322A" w:rsidRPr="0047322A">
        <w:t xml:space="preserve"> more streamlined process will be </w:t>
      </w:r>
      <w:r w:rsidR="003D423F">
        <w:t>used</w:t>
      </w:r>
      <w:r w:rsidR="0047322A" w:rsidRPr="0047322A">
        <w:t xml:space="preserve"> for posting resources or information taken or adapted from other reliable sources (e.g., CDC website).</w:t>
      </w:r>
      <w:r w:rsidR="0047322A">
        <w:t xml:space="preserve"> </w:t>
      </w:r>
      <w:r w:rsidR="0038426F">
        <w:t xml:space="preserve">Additionally, </w:t>
      </w:r>
      <w:r w:rsidR="00630A25">
        <w:t xml:space="preserve">while </w:t>
      </w:r>
      <w:r w:rsidR="0038426F">
        <w:t xml:space="preserve">the Council will strive to use this </w:t>
      </w:r>
      <w:r w:rsidR="00EF7A47">
        <w:t>guidance</w:t>
      </w:r>
      <w:r w:rsidR="0038426F">
        <w:t xml:space="preserve"> </w:t>
      </w:r>
      <w:r w:rsidR="00630A25">
        <w:t xml:space="preserve">on </w:t>
      </w:r>
      <w:r w:rsidR="00EF7A47">
        <w:t xml:space="preserve">all </w:t>
      </w:r>
      <w:r w:rsidR="00630A25">
        <w:t xml:space="preserve">applicable CORHA products, more flexible processes will be used </w:t>
      </w:r>
      <w:r w:rsidR="00EF7A47">
        <w:t>on products that require expedited publication</w:t>
      </w:r>
      <w:r w:rsidR="00630A25">
        <w:t>.</w:t>
      </w:r>
      <w:r w:rsidR="0038426F">
        <w:t xml:space="preserve"> </w:t>
      </w:r>
      <w:r w:rsidR="006E2EFC">
        <w:t xml:space="preserve">Of note, CORHA products are not co-branded with </w:t>
      </w:r>
      <w:r w:rsidR="003D423F">
        <w:t>its</w:t>
      </w:r>
      <w:r w:rsidR="006E2EFC">
        <w:t xml:space="preserve"> member organizations. As such, </w:t>
      </w:r>
      <w:r w:rsidR="003D423F">
        <w:t>m</w:t>
      </w:r>
      <w:r w:rsidR="006E2EFC">
        <w:t xml:space="preserve">ember organizations </w:t>
      </w:r>
      <w:r w:rsidR="003D423F">
        <w:t>are expected to</w:t>
      </w:r>
      <w:r w:rsidR="006E2EFC">
        <w:t xml:space="preserve"> assist their </w:t>
      </w:r>
      <w:r w:rsidR="00294345">
        <w:t xml:space="preserve">CORHA voting </w:t>
      </w:r>
      <w:r w:rsidR="006E2EFC">
        <w:t>representatives in applying an appropriate level of product vetting</w:t>
      </w:r>
      <w:r w:rsidR="005D66E2">
        <w:t xml:space="preserve"> and approval</w:t>
      </w:r>
      <w:r w:rsidR="006E2EFC">
        <w:t>, as described in Appendix A.</w:t>
      </w:r>
    </w:p>
    <w:p w14:paraId="0121A70D" w14:textId="77777777" w:rsidR="0066737B" w:rsidRDefault="0066737B" w:rsidP="0066737B">
      <w:pPr>
        <w:spacing w:after="0" w:line="240" w:lineRule="auto"/>
        <w:rPr>
          <w:b/>
        </w:rPr>
      </w:pPr>
    </w:p>
    <w:p w14:paraId="03125ACB" w14:textId="676BB782" w:rsidR="0066737B" w:rsidRPr="00576A02" w:rsidRDefault="0066737B" w:rsidP="0066737B">
      <w:pPr>
        <w:spacing w:after="0" w:line="240" w:lineRule="auto"/>
        <w:rPr>
          <w:b/>
        </w:rPr>
      </w:pPr>
      <w:r w:rsidRPr="00576A02">
        <w:rPr>
          <w:b/>
        </w:rPr>
        <w:t xml:space="preserve">Workgroup to </w:t>
      </w:r>
      <w:r w:rsidR="001C7264" w:rsidRPr="00576A02">
        <w:rPr>
          <w:b/>
        </w:rPr>
        <w:t xml:space="preserve">Publication </w:t>
      </w:r>
      <w:r w:rsidRPr="00576A02">
        <w:rPr>
          <w:b/>
        </w:rPr>
        <w:t>Processes</w:t>
      </w:r>
    </w:p>
    <w:p w14:paraId="42BE24DB" w14:textId="17F20CF7" w:rsidR="00536B59" w:rsidRDefault="0066737B" w:rsidP="0066737B">
      <w:pPr>
        <w:spacing w:after="0" w:line="240" w:lineRule="auto"/>
      </w:pPr>
      <w:r w:rsidRPr="00576A02">
        <w:t>The workgroup to</w:t>
      </w:r>
      <w:r w:rsidR="00C5293D" w:rsidRPr="00576A02">
        <w:t xml:space="preserve"> </w:t>
      </w:r>
      <w:r w:rsidR="00C72989" w:rsidRPr="00576A02">
        <w:t>publication</w:t>
      </w:r>
      <w:r w:rsidRPr="00576A02">
        <w:t xml:space="preserve"> process consists of </w:t>
      </w:r>
      <w:r w:rsidR="00935BC3" w:rsidRPr="00576A02">
        <w:t>the following steps</w:t>
      </w:r>
      <w:r w:rsidRPr="00576A02">
        <w:t>:</w:t>
      </w:r>
    </w:p>
    <w:p w14:paraId="16740975" w14:textId="7C9B9A74" w:rsidR="00536B59" w:rsidRPr="00201FCE" w:rsidRDefault="00536B59" w:rsidP="0066737B">
      <w:pPr>
        <w:spacing w:after="0" w:line="240" w:lineRule="auto"/>
        <w:rPr>
          <w:b/>
        </w:rPr>
      </w:pPr>
    </w:p>
    <w:p w14:paraId="54667156" w14:textId="2E7A8B78" w:rsidR="00536B59" w:rsidRPr="005C2B8A" w:rsidRDefault="00536B59" w:rsidP="00576A02">
      <w:pPr>
        <w:pStyle w:val="ListParagraph"/>
        <w:numPr>
          <w:ilvl w:val="0"/>
          <w:numId w:val="33"/>
        </w:numPr>
        <w:spacing w:after="120" w:line="240" w:lineRule="auto"/>
        <w:contextualSpacing w:val="0"/>
        <w:rPr>
          <w:b/>
        </w:rPr>
      </w:pPr>
      <w:r w:rsidRPr="005C2B8A">
        <w:rPr>
          <w:b/>
        </w:rPr>
        <w:t>Product Packet Preparation</w:t>
      </w:r>
    </w:p>
    <w:p w14:paraId="788142E2" w14:textId="6EADCCA9" w:rsidR="00536B59" w:rsidRPr="00EC6D86" w:rsidRDefault="00536B59" w:rsidP="00201FCE">
      <w:pPr>
        <w:pStyle w:val="ListParagraph"/>
        <w:spacing w:after="0" w:line="240" w:lineRule="auto"/>
      </w:pPr>
      <w:r w:rsidRPr="00FD1091">
        <w:t xml:space="preserve">Upon the completion of the workgroup product, </w:t>
      </w:r>
      <w:r w:rsidRPr="00BB7859">
        <w:t xml:space="preserve">CORHA </w:t>
      </w:r>
      <w:r>
        <w:t>w</w:t>
      </w:r>
      <w:r w:rsidRPr="00FD1091">
        <w:t xml:space="preserve">orkgroup </w:t>
      </w:r>
      <w:r w:rsidRPr="0010555D">
        <w:t>leaders, with staff support</w:t>
      </w:r>
      <w:r w:rsidR="003D423F">
        <w:t xml:space="preserve"> and </w:t>
      </w:r>
      <w:r w:rsidR="00485D0A">
        <w:t>a designated product manager</w:t>
      </w:r>
      <w:r w:rsidRPr="00BB5877">
        <w:t xml:space="preserve"> will</w:t>
      </w:r>
      <w:r w:rsidRPr="00FD1091">
        <w:t>:</w:t>
      </w:r>
    </w:p>
    <w:p w14:paraId="32B538C1" w14:textId="4C2299B5" w:rsidR="0066737B" w:rsidRPr="00EC6D86" w:rsidRDefault="0066737B" w:rsidP="00201FCE">
      <w:pPr>
        <w:pStyle w:val="ListParagraph"/>
        <w:numPr>
          <w:ilvl w:val="1"/>
          <w:numId w:val="9"/>
        </w:numPr>
        <w:spacing w:after="0" w:line="240" w:lineRule="auto"/>
      </w:pPr>
      <w:r w:rsidRPr="00EC6D86">
        <w:t>Finalize the content</w:t>
      </w:r>
      <w:r w:rsidR="004A687B">
        <w:t>;</w:t>
      </w:r>
      <w:r w:rsidR="004A687B" w:rsidRPr="004A687B">
        <w:t xml:space="preserve"> </w:t>
      </w:r>
      <w:r w:rsidR="004A687B">
        <w:t>where applicable, pursue cross-workgroup input/coordination;</w:t>
      </w:r>
      <w:r w:rsidRPr="00EC6D86">
        <w:t xml:space="preserve"> </w:t>
      </w:r>
    </w:p>
    <w:p w14:paraId="758BEDFE" w14:textId="35346253" w:rsidR="004A687B" w:rsidRDefault="004A687B" w:rsidP="004A687B">
      <w:pPr>
        <w:pStyle w:val="ListParagraph"/>
        <w:numPr>
          <w:ilvl w:val="1"/>
          <w:numId w:val="9"/>
        </w:numPr>
        <w:spacing w:after="0" w:line="240" w:lineRule="auto"/>
      </w:pPr>
      <w:r>
        <w:t>Conduct informal CDC scientific and technical writing reviews to ensure accuracy, clarity, and consistency with other products and guidelines;</w:t>
      </w:r>
    </w:p>
    <w:p w14:paraId="6D4F00E1" w14:textId="20A480E5" w:rsidR="0066737B" w:rsidRPr="00EC6D86" w:rsidRDefault="0066737B" w:rsidP="00201FCE">
      <w:pPr>
        <w:pStyle w:val="ListParagraph"/>
        <w:numPr>
          <w:ilvl w:val="1"/>
          <w:numId w:val="9"/>
        </w:numPr>
        <w:spacing w:after="0" w:line="240" w:lineRule="auto"/>
      </w:pPr>
      <w:r w:rsidRPr="00EC6D86">
        <w:t>Compile all accompanying materials/resources into</w:t>
      </w:r>
      <w:r w:rsidR="00E20312">
        <w:t xml:space="preserve"> one packet</w:t>
      </w:r>
      <w:r w:rsidR="004A687B">
        <w:t>;</w:t>
      </w:r>
      <w:r w:rsidR="008D03B3">
        <w:t xml:space="preserve"> </w:t>
      </w:r>
      <w:r w:rsidR="00E20312">
        <w:t>refer to Appendix B</w:t>
      </w:r>
      <w:r w:rsidRPr="00EC6D86">
        <w:t xml:space="preserve"> for CORHA workgroup packet requirements</w:t>
      </w:r>
      <w:r w:rsidR="008D03B3" w:rsidRPr="00BB5877">
        <w:t>.</w:t>
      </w:r>
    </w:p>
    <w:p w14:paraId="1F1C25F8" w14:textId="5F89792F" w:rsidR="00BB5877" w:rsidRDefault="001E6A01" w:rsidP="00576A02">
      <w:pPr>
        <w:spacing w:after="240"/>
        <w:rPr>
          <w:u w:val="single"/>
        </w:rPr>
      </w:pPr>
      <w:r w:rsidRPr="00576A02">
        <w:tab/>
      </w:r>
      <w:r w:rsidR="00C72989" w:rsidRPr="00201FCE">
        <w:rPr>
          <w:u w:val="single"/>
        </w:rPr>
        <w:t>Target Completion</w:t>
      </w:r>
      <w:r w:rsidR="00961AF5" w:rsidRPr="00201FCE">
        <w:rPr>
          <w:u w:val="single"/>
        </w:rPr>
        <w:t>: 7</w:t>
      </w:r>
      <w:r w:rsidR="00C374A3">
        <w:rPr>
          <w:u w:val="single"/>
        </w:rPr>
        <w:t>-14</w:t>
      </w:r>
      <w:r w:rsidR="004A687B">
        <w:rPr>
          <w:u w:val="single"/>
        </w:rPr>
        <w:t xml:space="preserve"> </w:t>
      </w:r>
      <w:r w:rsidR="00961AF5" w:rsidRPr="00201FCE">
        <w:rPr>
          <w:u w:val="single"/>
        </w:rPr>
        <w:t>Days</w:t>
      </w:r>
    </w:p>
    <w:p w14:paraId="449C9418" w14:textId="1B2EAF93" w:rsidR="00787995" w:rsidRPr="00201FCE" w:rsidRDefault="00536B59" w:rsidP="00576A02">
      <w:pPr>
        <w:pStyle w:val="ListParagraph"/>
        <w:numPr>
          <w:ilvl w:val="0"/>
          <w:numId w:val="33"/>
        </w:numPr>
        <w:spacing w:after="120" w:line="240" w:lineRule="auto"/>
        <w:contextualSpacing w:val="0"/>
        <w:rPr>
          <w:u w:val="single"/>
        </w:rPr>
      </w:pPr>
      <w:r w:rsidRPr="00010448">
        <w:rPr>
          <w:b/>
        </w:rPr>
        <w:t>Governance Committee Review</w:t>
      </w:r>
    </w:p>
    <w:p w14:paraId="044609BE" w14:textId="22A1A89B" w:rsidR="007266CD" w:rsidRDefault="00C72989" w:rsidP="00576A02">
      <w:pPr>
        <w:pStyle w:val="ListParagraph"/>
        <w:spacing w:after="0"/>
      </w:pPr>
      <w:r w:rsidRPr="00961AF5">
        <w:t xml:space="preserve">The purpose of </w:t>
      </w:r>
      <w:r w:rsidR="003D423F">
        <w:t>the Governance Committee</w:t>
      </w:r>
      <w:r w:rsidRPr="00961AF5">
        <w:t xml:space="preserve"> review is for leadership awareness and to raise any additional issues that need to be addressed</w:t>
      </w:r>
      <w:r w:rsidR="007266CD">
        <w:t>.</w:t>
      </w:r>
    </w:p>
    <w:p w14:paraId="3CC94E7A" w14:textId="320B3A03" w:rsidR="005C2B8A" w:rsidRPr="00FD1091" w:rsidRDefault="001E6A01" w:rsidP="00576A02">
      <w:pPr>
        <w:spacing w:after="240"/>
      </w:pPr>
      <w:r w:rsidRPr="00576A02">
        <w:tab/>
      </w:r>
      <w:r w:rsidR="005C2B8A" w:rsidRPr="00FD1091">
        <w:rPr>
          <w:u w:val="single"/>
        </w:rPr>
        <w:t xml:space="preserve">Target Completion: </w:t>
      </w:r>
      <w:r w:rsidR="004A687B">
        <w:rPr>
          <w:u w:val="single"/>
        </w:rPr>
        <w:t>7-</w:t>
      </w:r>
      <w:r w:rsidR="005C2B8A" w:rsidRPr="00FD1091">
        <w:rPr>
          <w:u w:val="single"/>
        </w:rPr>
        <w:t>14 Days</w:t>
      </w:r>
    </w:p>
    <w:p w14:paraId="45E48EDB" w14:textId="6FB707E5" w:rsidR="00787995" w:rsidRPr="00201FCE" w:rsidRDefault="00787995" w:rsidP="00576A02">
      <w:pPr>
        <w:pStyle w:val="ListParagraph"/>
        <w:numPr>
          <w:ilvl w:val="0"/>
          <w:numId w:val="33"/>
        </w:numPr>
        <w:spacing w:after="120" w:line="240" w:lineRule="auto"/>
        <w:contextualSpacing w:val="0"/>
        <w:rPr>
          <w:b/>
        </w:rPr>
      </w:pPr>
      <w:r w:rsidRPr="005C2B8A">
        <w:rPr>
          <w:b/>
        </w:rPr>
        <w:t>CORHA Voting Member Review</w:t>
      </w:r>
      <w:r w:rsidRPr="00201FCE">
        <w:rPr>
          <w:b/>
        </w:rPr>
        <w:t xml:space="preserve"> </w:t>
      </w:r>
      <w:r w:rsidR="009A6099">
        <w:rPr>
          <w:b/>
        </w:rPr>
        <w:t>&amp; Feedback Reconciliation</w:t>
      </w:r>
      <w:r w:rsidR="004A687B">
        <w:rPr>
          <w:b/>
        </w:rPr>
        <w:t xml:space="preserve"> </w:t>
      </w:r>
      <w:r w:rsidR="004A687B" w:rsidRPr="00576A02">
        <w:t xml:space="preserve">[OPTIONAL—certain products may go straight to step </w:t>
      </w:r>
      <w:r w:rsidR="00294345">
        <w:t>IV</w:t>
      </w:r>
      <w:r w:rsidR="004A687B" w:rsidRPr="00576A02">
        <w:t xml:space="preserve"> for an up-or-down vote at the discretion of the G</w:t>
      </w:r>
      <w:r w:rsidR="001E6A01">
        <w:t xml:space="preserve">overnance </w:t>
      </w:r>
      <w:r w:rsidR="004A687B" w:rsidRPr="00576A02">
        <w:t>C</w:t>
      </w:r>
      <w:r w:rsidR="001E6A01">
        <w:t>ommittee</w:t>
      </w:r>
      <w:r w:rsidR="004A687B" w:rsidRPr="00576A02">
        <w:t>]</w:t>
      </w:r>
    </w:p>
    <w:p w14:paraId="61AAAE8C" w14:textId="61F19932" w:rsidR="00787995" w:rsidRPr="005C2B8A" w:rsidRDefault="00787995" w:rsidP="00576A02">
      <w:pPr>
        <w:pStyle w:val="ListParagraph"/>
        <w:spacing w:after="0"/>
      </w:pPr>
      <w:r w:rsidRPr="00BB5877">
        <w:t>Support staff will send</w:t>
      </w:r>
      <w:r w:rsidRPr="003B05C1">
        <w:t xml:space="preserve"> </w:t>
      </w:r>
      <w:r w:rsidRPr="00201FCE">
        <w:rPr>
          <w:color w:val="000000" w:themeColor="text1"/>
        </w:rPr>
        <w:t>the packet to CORHA voting members for review</w:t>
      </w:r>
      <w:r w:rsidR="007266CD">
        <w:rPr>
          <w:color w:val="000000" w:themeColor="text1"/>
        </w:rPr>
        <w:t>.</w:t>
      </w:r>
      <w:r w:rsidR="005C2B8A" w:rsidRPr="005C2B8A">
        <w:t xml:space="preserve"> </w:t>
      </w:r>
      <w:r w:rsidR="005C2B8A" w:rsidRPr="00FB79ED">
        <w:t xml:space="preserve">For the roles and expectations of CORHA voting members during </w:t>
      </w:r>
      <w:r w:rsidR="004A687B">
        <w:t xml:space="preserve">this </w:t>
      </w:r>
      <w:r w:rsidR="005C2B8A" w:rsidRPr="00FB79ED">
        <w:t>open review period, please refer to Appendix A.</w:t>
      </w:r>
      <w:r w:rsidR="009A6099">
        <w:t xml:space="preserve"> </w:t>
      </w:r>
    </w:p>
    <w:p w14:paraId="11D48473" w14:textId="070B50E3" w:rsidR="005C2B8A" w:rsidRPr="00FD1091" w:rsidRDefault="001E6A01" w:rsidP="00576A02">
      <w:pPr>
        <w:spacing w:after="240"/>
      </w:pPr>
      <w:r w:rsidRPr="00576A02">
        <w:tab/>
      </w:r>
      <w:r w:rsidR="005C2B8A" w:rsidRPr="00FD1091">
        <w:rPr>
          <w:u w:val="single"/>
        </w:rPr>
        <w:t xml:space="preserve">Target Completion: </w:t>
      </w:r>
      <w:r w:rsidR="005C2B8A">
        <w:rPr>
          <w:u w:val="single"/>
        </w:rPr>
        <w:t xml:space="preserve">14-28 </w:t>
      </w:r>
      <w:r w:rsidR="005C2B8A" w:rsidRPr="00FD1091">
        <w:rPr>
          <w:u w:val="single"/>
        </w:rPr>
        <w:t>Days</w:t>
      </w:r>
    </w:p>
    <w:p w14:paraId="2937341E" w14:textId="39E5E0AA" w:rsidR="00F43EE8" w:rsidRDefault="00F43EE8" w:rsidP="00201FCE"/>
    <w:p w14:paraId="14872226" w14:textId="2449F21A" w:rsidR="00F43EE8" w:rsidRDefault="00F43EE8" w:rsidP="00BB5877">
      <w:pPr>
        <w:pStyle w:val="ListParagraph"/>
      </w:pPr>
    </w:p>
    <w:p w14:paraId="3E4ED934" w14:textId="77777777" w:rsidR="005C2B8A" w:rsidRDefault="005C2B8A" w:rsidP="005C2B8A">
      <w:pPr>
        <w:rPr>
          <w:b/>
        </w:rPr>
      </w:pPr>
    </w:p>
    <w:p w14:paraId="19663D26" w14:textId="24A57791" w:rsidR="005C2B8A" w:rsidRDefault="005C2B8A" w:rsidP="00576A02">
      <w:pPr>
        <w:pStyle w:val="ListParagraph"/>
        <w:numPr>
          <w:ilvl w:val="0"/>
          <w:numId w:val="33"/>
        </w:numPr>
        <w:spacing w:after="120" w:line="240" w:lineRule="auto"/>
        <w:contextualSpacing w:val="0"/>
        <w:rPr>
          <w:b/>
        </w:rPr>
      </w:pPr>
      <w:r w:rsidRPr="00201FCE">
        <w:rPr>
          <w:b/>
        </w:rPr>
        <w:t>Voting</w:t>
      </w:r>
      <w:r w:rsidR="004A687B">
        <w:rPr>
          <w:b/>
        </w:rPr>
        <w:t>/Approval</w:t>
      </w:r>
    </w:p>
    <w:p w14:paraId="4EC491DA" w14:textId="7DF1E879" w:rsidR="005C2B8A" w:rsidRDefault="004A687B" w:rsidP="00576A02">
      <w:pPr>
        <w:pStyle w:val="ListParagraph"/>
        <w:spacing w:after="0"/>
        <w:ind w:left="360"/>
      </w:pPr>
      <w:r>
        <w:rPr>
          <w:color w:val="000000" w:themeColor="text1"/>
        </w:rPr>
        <w:t>M</w:t>
      </w:r>
      <w:r w:rsidR="009A6099">
        <w:rPr>
          <w:color w:val="000000" w:themeColor="text1"/>
        </w:rPr>
        <w:t>ember organization</w:t>
      </w:r>
      <w:r w:rsidR="00596691">
        <w:rPr>
          <w:color w:val="000000" w:themeColor="text1"/>
        </w:rPr>
        <w:t xml:space="preserve"> </w:t>
      </w:r>
      <w:r w:rsidR="009A294D" w:rsidRPr="00201FCE">
        <w:rPr>
          <w:color w:val="000000" w:themeColor="text1"/>
        </w:rPr>
        <w:t xml:space="preserve">voting will be </w:t>
      </w:r>
      <w:r w:rsidR="00AB403D" w:rsidRPr="00201FCE">
        <w:rPr>
          <w:color w:val="000000" w:themeColor="text1"/>
        </w:rPr>
        <w:t xml:space="preserve">conducted </w:t>
      </w:r>
      <w:r w:rsidR="009A294D" w:rsidRPr="00201FCE">
        <w:rPr>
          <w:color w:val="000000" w:themeColor="text1"/>
        </w:rPr>
        <w:t>via Qualtrics. A</w:t>
      </w:r>
      <w:r w:rsidR="00712D69" w:rsidRPr="00201FCE">
        <w:rPr>
          <w:color w:val="000000" w:themeColor="text1"/>
        </w:rPr>
        <w:t xml:space="preserve"> product is considered approved by a</w:t>
      </w:r>
      <w:r w:rsidR="00CC2CE3" w:rsidRPr="00201FCE">
        <w:rPr>
          <w:color w:val="000000" w:themeColor="text1"/>
        </w:rPr>
        <w:t xml:space="preserve"> simple m</w:t>
      </w:r>
      <w:r w:rsidR="0066737B" w:rsidRPr="00201FCE">
        <w:rPr>
          <w:color w:val="000000" w:themeColor="text1"/>
        </w:rPr>
        <w:t xml:space="preserve">ajority </w:t>
      </w:r>
      <w:r w:rsidR="00CC2CE3" w:rsidRPr="00201FCE">
        <w:rPr>
          <w:color w:val="000000" w:themeColor="text1"/>
        </w:rPr>
        <w:t>vote</w:t>
      </w:r>
      <w:r w:rsidR="00AB403D" w:rsidRPr="00201FCE">
        <w:rPr>
          <w:color w:val="000000" w:themeColor="text1"/>
        </w:rPr>
        <w:t xml:space="preserve"> (refer to</w:t>
      </w:r>
      <w:r w:rsidR="009A6099">
        <w:rPr>
          <w:color w:val="000000" w:themeColor="text1"/>
        </w:rPr>
        <w:t xml:space="preserve"> CORHA</w:t>
      </w:r>
      <w:r w:rsidR="00AB403D" w:rsidRPr="00201FCE">
        <w:rPr>
          <w:color w:val="000000" w:themeColor="text1"/>
        </w:rPr>
        <w:t xml:space="preserve"> By</w:t>
      </w:r>
      <w:r w:rsidR="009A6099">
        <w:rPr>
          <w:color w:val="000000" w:themeColor="text1"/>
        </w:rPr>
        <w:t>l</w:t>
      </w:r>
      <w:r w:rsidR="00AB403D" w:rsidRPr="00201FCE">
        <w:rPr>
          <w:color w:val="000000" w:themeColor="text1"/>
        </w:rPr>
        <w:t>aws</w:t>
      </w:r>
      <w:r w:rsidR="005C2B8A">
        <w:rPr>
          <w:color w:val="000000" w:themeColor="text1"/>
        </w:rPr>
        <w:t>)</w:t>
      </w:r>
      <w:r w:rsidR="004535F5">
        <w:rPr>
          <w:color w:val="000000" w:themeColor="text1"/>
        </w:rPr>
        <w:t>.</w:t>
      </w:r>
      <w:r w:rsidR="00322376">
        <w:rPr>
          <w:color w:val="000000" w:themeColor="text1"/>
        </w:rPr>
        <w:t xml:space="preserve"> </w:t>
      </w:r>
    </w:p>
    <w:p w14:paraId="3506B94D" w14:textId="5A55D6FD" w:rsidR="001A2BA3" w:rsidRDefault="005C2B8A" w:rsidP="00294345">
      <w:pPr>
        <w:ind w:firstLine="360"/>
        <w:rPr>
          <w:u w:val="single"/>
        </w:rPr>
      </w:pPr>
      <w:r w:rsidRPr="00FD1091">
        <w:rPr>
          <w:u w:val="single"/>
        </w:rPr>
        <w:t xml:space="preserve">Target Completion: </w:t>
      </w:r>
      <w:r>
        <w:rPr>
          <w:u w:val="single"/>
        </w:rPr>
        <w:t>14</w:t>
      </w:r>
      <w:r w:rsidR="004A687B">
        <w:rPr>
          <w:u w:val="single"/>
        </w:rPr>
        <w:t xml:space="preserve"> </w:t>
      </w:r>
      <w:r w:rsidRPr="00FD1091">
        <w:rPr>
          <w:u w:val="single"/>
        </w:rPr>
        <w:t>Days</w:t>
      </w:r>
    </w:p>
    <w:p w14:paraId="04075D8D" w14:textId="302CA497" w:rsidR="008E32B6" w:rsidRPr="00201FCE" w:rsidRDefault="00AB403D" w:rsidP="00576A02">
      <w:pPr>
        <w:pStyle w:val="ListParagraph"/>
        <w:numPr>
          <w:ilvl w:val="0"/>
          <w:numId w:val="33"/>
        </w:numPr>
        <w:spacing w:after="120" w:line="240" w:lineRule="auto"/>
        <w:contextualSpacing w:val="0"/>
      </w:pPr>
      <w:r w:rsidRPr="00201FCE">
        <w:rPr>
          <w:b/>
          <w:bCs/>
          <w:color w:val="000000"/>
        </w:rPr>
        <w:t xml:space="preserve">Editing </w:t>
      </w:r>
    </w:p>
    <w:p w14:paraId="6BFC635A" w14:textId="40602D28" w:rsidR="008E32B6" w:rsidRDefault="008E32B6" w:rsidP="00576A02">
      <w:pPr>
        <w:pStyle w:val="ListParagraph"/>
        <w:spacing w:after="0"/>
        <w:ind w:left="360"/>
      </w:pPr>
      <w:r>
        <w:t xml:space="preserve">A product that </w:t>
      </w:r>
      <w:r w:rsidR="00576A02">
        <w:t>has</w:t>
      </w:r>
      <w:r>
        <w:t xml:space="preserve"> been approved by </w:t>
      </w:r>
      <w:r w:rsidR="00294345">
        <w:t>a</w:t>
      </w:r>
      <w:r>
        <w:t xml:space="preserve"> majority </w:t>
      </w:r>
      <w:r w:rsidR="00294345">
        <w:t xml:space="preserve">vote </w:t>
      </w:r>
      <w:r>
        <w:t xml:space="preserve">will go through </w:t>
      </w:r>
      <w:r w:rsidR="00294345">
        <w:t>t</w:t>
      </w:r>
      <w:r>
        <w:t xml:space="preserve">echnical </w:t>
      </w:r>
      <w:r w:rsidR="00294345">
        <w:t>e</w:t>
      </w:r>
      <w:r>
        <w:t>diting to standardize all product language</w:t>
      </w:r>
      <w:r w:rsidR="004535F5">
        <w:t>.</w:t>
      </w:r>
    </w:p>
    <w:p w14:paraId="69396B90" w14:textId="44B12143" w:rsidR="008E32B6" w:rsidRDefault="008E32B6" w:rsidP="00294345">
      <w:pPr>
        <w:spacing w:after="240"/>
        <w:ind w:firstLine="360"/>
        <w:rPr>
          <w:u w:val="single"/>
        </w:rPr>
      </w:pPr>
      <w:r w:rsidRPr="00FD1091">
        <w:rPr>
          <w:u w:val="single"/>
        </w:rPr>
        <w:t xml:space="preserve">Target Completion: </w:t>
      </w:r>
      <w:r>
        <w:rPr>
          <w:u w:val="single"/>
        </w:rPr>
        <w:t xml:space="preserve">7-21 </w:t>
      </w:r>
      <w:r w:rsidRPr="00FD1091">
        <w:rPr>
          <w:u w:val="single"/>
        </w:rPr>
        <w:t>Days</w:t>
      </w:r>
    </w:p>
    <w:p w14:paraId="490C38F8" w14:textId="7C6B0EDC" w:rsidR="00CA700B" w:rsidRPr="00FD1091" w:rsidRDefault="00CA700B" w:rsidP="00576A02">
      <w:pPr>
        <w:pStyle w:val="ListParagraph"/>
        <w:numPr>
          <w:ilvl w:val="0"/>
          <w:numId w:val="33"/>
        </w:numPr>
        <w:spacing w:after="120" w:line="240" w:lineRule="auto"/>
        <w:contextualSpacing w:val="0"/>
        <w:rPr>
          <w:b/>
        </w:rPr>
      </w:pPr>
      <w:r w:rsidRPr="00FD1091">
        <w:rPr>
          <w:b/>
        </w:rPr>
        <w:t>Graphic Design</w:t>
      </w:r>
      <w:r w:rsidR="004A687B">
        <w:rPr>
          <w:b/>
        </w:rPr>
        <w:t xml:space="preserve"> </w:t>
      </w:r>
      <w:r w:rsidR="004A687B" w:rsidRPr="00576A02">
        <w:t>[OPTIONAL—product</w:t>
      </w:r>
      <w:r w:rsidR="00294345">
        <w:t>-</w:t>
      </w:r>
      <w:r w:rsidR="004A687B" w:rsidRPr="00576A02">
        <w:t>dependent]</w:t>
      </w:r>
    </w:p>
    <w:p w14:paraId="74F258DC" w14:textId="4890B018" w:rsidR="00CA700B" w:rsidRDefault="00CA700B" w:rsidP="00576A02">
      <w:pPr>
        <w:pStyle w:val="ListParagraph"/>
        <w:spacing w:after="0"/>
        <w:ind w:left="360"/>
      </w:pPr>
      <w:r>
        <w:t xml:space="preserve">Once a product has </w:t>
      </w:r>
      <w:r w:rsidR="004A687B">
        <w:t>approved</w:t>
      </w:r>
      <w:r w:rsidR="00E0067B">
        <w:t xml:space="preserve"> and edited, it </w:t>
      </w:r>
      <w:r>
        <w:t xml:space="preserve">will be sent to the graphic designer. </w:t>
      </w:r>
      <w:r w:rsidR="00CC2AD9">
        <w:t xml:space="preserve">The final product, with graphic design, will be </w:t>
      </w:r>
      <w:r w:rsidR="001A2F9D">
        <w:t xml:space="preserve">posted to a development site to be </w:t>
      </w:r>
      <w:r w:rsidR="00CC2AD9">
        <w:t>reviewed and approved by</w:t>
      </w:r>
      <w:r>
        <w:t xml:space="preserve"> </w:t>
      </w:r>
      <w:r w:rsidR="009A6099">
        <w:t>workgroup member leads</w:t>
      </w:r>
      <w:r>
        <w:t xml:space="preserve"> and</w:t>
      </w:r>
      <w:r w:rsidR="001A2F9D">
        <w:t xml:space="preserve"> the</w:t>
      </w:r>
      <w:r>
        <w:t xml:space="preserve"> </w:t>
      </w:r>
      <w:r w:rsidR="00294345">
        <w:t xml:space="preserve">CORHA </w:t>
      </w:r>
      <w:r>
        <w:t>Communications Task Force.</w:t>
      </w:r>
    </w:p>
    <w:p w14:paraId="1047D6CD" w14:textId="582ABA61" w:rsidR="00CA700B" w:rsidRDefault="00CA700B" w:rsidP="00294345">
      <w:pPr>
        <w:spacing w:after="240"/>
        <w:ind w:firstLine="360"/>
        <w:rPr>
          <w:u w:val="single"/>
        </w:rPr>
      </w:pPr>
      <w:r w:rsidRPr="00FD1091">
        <w:rPr>
          <w:u w:val="single"/>
        </w:rPr>
        <w:t xml:space="preserve">Target Completion: </w:t>
      </w:r>
      <w:r>
        <w:rPr>
          <w:u w:val="single"/>
        </w:rPr>
        <w:t>14-28 days</w:t>
      </w:r>
    </w:p>
    <w:p w14:paraId="6DD7867C" w14:textId="511E1ECF" w:rsidR="008E32B6" w:rsidRPr="00201FCE" w:rsidRDefault="00AB403D" w:rsidP="008E32B6">
      <w:pPr>
        <w:pStyle w:val="ListParagraph"/>
        <w:numPr>
          <w:ilvl w:val="0"/>
          <w:numId w:val="33"/>
        </w:numPr>
        <w:spacing w:line="252" w:lineRule="auto"/>
        <w:rPr>
          <w:b/>
          <w:bCs/>
          <w:color w:val="000000"/>
        </w:rPr>
      </w:pPr>
      <w:r w:rsidRPr="00010448">
        <w:rPr>
          <w:b/>
          <w:bCs/>
          <w:color w:val="000000"/>
        </w:rPr>
        <w:t xml:space="preserve">Posting </w:t>
      </w:r>
      <w:r w:rsidR="00263704">
        <w:rPr>
          <w:b/>
          <w:bCs/>
          <w:color w:val="000000"/>
        </w:rPr>
        <w:t xml:space="preserve">to </w:t>
      </w:r>
      <w:r w:rsidR="00294345">
        <w:rPr>
          <w:b/>
          <w:bCs/>
          <w:color w:val="000000"/>
        </w:rPr>
        <w:t xml:space="preserve">the </w:t>
      </w:r>
      <w:r w:rsidR="00263704">
        <w:rPr>
          <w:b/>
          <w:bCs/>
          <w:color w:val="000000"/>
        </w:rPr>
        <w:t xml:space="preserve">CORHA </w:t>
      </w:r>
      <w:r w:rsidR="009A6099">
        <w:rPr>
          <w:b/>
          <w:bCs/>
          <w:color w:val="000000"/>
        </w:rPr>
        <w:t>Website</w:t>
      </w:r>
      <w:r w:rsidR="00CA700B">
        <w:rPr>
          <w:b/>
          <w:bCs/>
          <w:color w:val="000000"/>
        </w:rPr>
        <w:t xml:space="preserve"> </w:t>
      </w:r>
    </w:p>
    <w:p w14:paraId="7C95DA07" w14:textId="0B90D560" w:rsidR="008E32B6" w:rsidRPr="00201FCE" w:rsidRDefault="00CC2AD9" w:rsidP="00576A02">
      <w:pPr>
        <w:pStyle w:val="ListParagraph"/>
        <w:spacing w:after="0" w:line="252" w:lineRule="auto"/>
        <w:ind w:left="360"/>
        <w:rPr>
          <w:color w:val="000000" w:themeColor="text1"/>
        </w:rPr>
      </w:pPr>
      <w:r>
        <w:rPr>
          <w:color w:val="000000" w:themeColor="text1"/>
        </w:rPr>
        <w:t>A</w:t>
      </w:r>
      <w:r w:rsidR="00147695" w:rsidRPr="00010448">
        <w:rPr>
          <w:color w:val="000000" w:themeColor="text1"/>
        </w:rPr>
        <w:t>pproved products will be posted to the CORHA website</w:t>
      </w:r>
      <w:r w:rsidR="00147695" w:rsidRPr="00B43D1E">
        <w:rPr>
          <w:color w:val="000000" w:themeColor="text1"/>
        </w:rPr>
        <w:t xml:space="preserve"> with a version </w:t>
      </w:r>
      <w:r w:rsidR="008E32B6" w:rsidRPr="008E32B6">
        <w:rPr>
          <w:color w:val="000000" w:themeColor="text1"/>
        </w:rPr>
        <w:t>date, standard</w:t>
      </w:r>
      <w:r w:rsidR="00147695" w:rsidRPr="008E32B6">
        <w:rPr>
          <w:color w:val="000000" w:themeColor="text1"/>
        </w:rPr>
        <w:t xml:space="preserve"> disclaimer*, and mechanism for feedback and suggestions from users</w:t>
      </w:r>
      <w:r w:rsidR="00294345">
        <w:rPr>
          <w:color w:val="000000" w:themeColor="text1"/>
        </w:rPr>
        <w:t>.</w:t>
      </w:r>
      <w:r w:rsidR="008E32B6">
        <w:rPr>
          <w:color w:val="000000" w:themeColor="text1"/>
        </w:rPr>
        <w:t xml:space="preserve"> </w:t>
      </w:r>
    </w:p>
    <w:p w14:paraId="33EB25AF" w14:textId="7A3CF1A1" w:rsidR="00CA700B" w:rsidRDefault="008E32B6" w:rsidP="00294345">
      <w:pPr>
        <w:spacing w:after="240"/>
        <w:ind w:firstLine="360"/>
        <w:rPr>
          <w:u w:val="single"/>
        </w:rPr>
      </w:pPr>
      <w:r w:rsidRPr="00FD1091">
        <w:rPr>
          <w:u w:val="single"/>
        </w:rPr>
        <w:t xml:space="preserve">Target Completion: </w:t>
      </w:r>
      <w:r>
        <w:rPr>
          <w:u w:val="single"/>
        </w:rPr>
        <w:t>7 day</w:t>
      </w:r>
      <w:r w:rsidR="00263704">
        <w:rPr>
          <w:u w:val="single"/>
        </w:rPr>
        <w:t>s</w:t>
      </w:r>
    </w:p>
    <w:p w14:paraId="2D9C5334" w14:textId="77777777" w:rsidR="008E32B6" w:rsidRPr="00201FCE" w:rsidRDefault="00AB403D" w:rsidP="008E32B6">
      <w:pPr>
        <w:pStyle w:val="ListParagraph"/>
        <w:numPr>
          <w:ilvl w:val="0"/>
          <w:numId w:val="33"/>
        </w:numPr>
        <w:rPr>
          <w:u w:val="single"/>
        </w:rPr>
      </w:pPr>
      <w:r w:rsidRPr="00201FCE">
        <w:rPr>
          <w:b/>
          <w:bCs/>
          <w:color w:val="000000"/>
        </w:rPr>
        <w:t xml:space="preserve">Monitoring </w:t>
      </w:r>
    </w:p>
    <w:p w14:paraId="2D192E29" w14:textId="02A1BEBD" w:rsidR="00010448" w:rsidRPr="00201FCE" w:rsidRDefault="008E32B6" w:rsidP="008E32B6">
      <w:pPr>
        <w:pStyle w:val="ListParagraph"/>
        <w:ind w:left="360"/>
        <w:rPr>
          <w:bCs/>
          <w:color w:val="000000"/>
        </w:rPr>
      </w:pPr>
      <w:r w:rsidRPr="00201FCE">
        <w:rPr>
          <w:bCs/>
          <w:color w:val="000000"/>
        </w:rPr>
        <w:t xml:space="preserve">Ongoing monitoring will take place based on </w:t>
      </w:r>
      <w:r w:rsidR="003D5A56">
        <w:rPr>
          <w:bCs/>
          <w:color w:val="000000"/>
        </w:rPr>
        <w:t>bi-</w:t>
      </w:r>
      <w:r w:rsidRPr="00201FCE">
        <w:rPr>
          <w:bCs/>
          <w:color w:val="000000"/>
        </w:rPr>
        <w:t xml:space="preserve">annual review and revisions </w:t>
      </w:r>
      <w:r w:rsidR="00010448" w:rsidRPr="00201FCE">
        <w:rPr>
          <w:bCs/>
          <w:color w:val="000000"/>
        </w:rPr>
        <w:t>are needed</w:t>
      </w:r>
      <w:r w:rsidR="00294345">
        <w:rPr>
          <w:bCs/>
          <w:color w:val="000000"/>
        </w:rPr>
        <w:t>.</w:t>
      </w:r>
    </w:p>
    <w:p w14:paraId="601C5DB4" w14:textId="77777777" w:rsidR="009313C6" w:rsidRDefault="009313C6" w:rsidP="009313C6">
      <w:pPr>
        <w:rPr>
          <w:color w:val="000000" w:themeColor="text1"/>
        </w:rPr>
      </w:pPr>
    </w:p>
    <w:p w14:paraId="5F6B2049" w14:textId="65AAAF85" w:rsidR="00712D69" w:rsidRPr="00B43D1E" w:rsidRDefault="00147695" w:rsidP="00201FCE">
      <w:pPr>
        <w:rPr>
          <w:b/>
        </w:rPr>
      </w:pPr>
      <w:r w:rsidRPr="00201FCE">
        <w:rPr>
          <w:i/>
        </w:rPr>
        <w:t>*</w:t>
      </w:r>
      <w:r w:rsidR="00D87B8D" w:rsidRPr="00B43D1E">
        <w:rPr>
          <w:i/>
          <w:u w:val="single"/>
        </w:rPr>
        <w:t>Use of Disclaimers</w:t>
      </w:r>
      <w:r w:rsidR="00D87B8D"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p>
    <w:p w14:paraId="4F1B54B4" w14:textId="77777777" w:rsidR="00410811" w:rsidRDefault="00410811" w:rsidP="0068709A">
      <w:pPr>
        <w:spacing w:after="0" w:line="240" w:lineRule="auto"/>
        <w:rPr>
          <w:b/>
        </w:rPr>
      </w:pPr>
    </w:p>
    <w:p w14:paraId="635E62B1" w14:textId="77777777" w:rsidR="00410811" w:rsidRDefault="00410811" w:rsidP="0068709A">
      <w:pPr>
        <w:spacing w:after="0" w:line="240" w:lineRule="auto"/>
        <w:rPr>
          <w:b/>
        </w:rPr>
      </w:pPr>
    </w:p>
    <w:p w14:paraId="1AFBB33A" w14:textId="77777777" w:rsidR="00A352F1" w:rsidRDefault="00A352F1" w:rsidP="0068709A">
      <w:pPr>
        <w:spacing w:after="0" w:line="240" w:lineRule="auto"/>
        <w:rPr>
          <w:b/>
        </w:rPr>
      </w:pPr>
    </w:p>
    <w:p w14:paraId="184D1A32" w14:textId="77777777" w:rsidR="001E6A01" w:rsidRDefault="001E6A01">
      <w:pPr>
        <w:rPr>
          <w:b/>
        </w:rPr>
      </w:pPr>
      <w:r>
        <w:rPr>
          <w:b/>
        </w:rPr>
        <w:br w:type="page"/>
      </w:r>
    </w:p>
    <w:p w14:paraId="569EC483" w14:textId="173646F6" w:rsidR="0068709A" w:rsidRPr="00EC6D86" w:rsidRDefault="0068709A" w:rsidP="0068709A">
      <w:pPr>
        <w:spacing w:after="0" w:line="240" w:lineRule="auto"/>
        <w:rPr>
          <w:b/>
        </w:rPr>
      </w:pPr>
      <w:r>
        <w:rPr>
          <w:b/>
        </w:rPr>
        <w:lastRenderedPageBreak/>
        <w:t>APPENDIX A</w:t>
      </w:r>
    </w:p>
    <w:p w14:paraId="23E5C5FC" w14:textId="22008CF9" w:rsidR="0068709A" w:rsidRPr="00EC6D86" w:rsidRDefault="0068709A" w:rsidP="0068709A">
      <w:pPr>
        <w:spacing w:after="0" w:line="240" w:lineRule="auto"/>
        <w:rPr>
          <w:b/>
        </w:rPr>
      </w:pPr>
      <w:bookmarkStart w:id="1" w:name="_Hlk518654316"/>
      <w:r w:rsidRPr="00EC6D86">
        <w:rPr>
          <w:b/>
        </w:rPr>
        <w:t>Roles and expectations of CORHA workgroup and voting members:</w:t>
      </w:r>
    </w:p>
    <w:bookmarkEnd w:id="1"/>
    <w:p w14:paraId="40E919B5" w14:textId="5719BD4F" w:rsidR="0068709A" w:rsidRPr="00EC6D86" w:rsidRDefault="0068709A" w:rsidP="0068709A">
      <w:pPr>
        <w:spacing w:after="0" w:line="240" w:lineRule="auto"/>
      </w:pPr>
      <w:r w:rsidRPr="00EC6D86">
        <w:t xml:space="preserve">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w:t>
      </w:r>
      <w:proofErr w:type="gramStart"/>
      <w:r w:rsidRPr="00EC6D86">
        <w:t>a majority of</w:t>
      </w:r>
      <w:proofErr w:type="gramEnd"/>
      <w:r w:rsidRPr="00EC6D86">
        <w:t xml:space="preserve"> workgroup members agree on the final product</w:t>
      </w:r>
      <w:r w:rsidR="004A687B">
        <w:t>.</w:t>
      </w:r>
    </w:p>
    <w:p w14:paraId="498C0155" w14:textId="77777777" w:rsidR="0068709A" w:rsidRPr="00EC6D86" w:rsidRDefault="0068709A" w:rsidP="0068709A">
      <w:pPr>
        <w:spacing w:after="0" w:line="240" w:lineRule="auto"/>
      </w:pPr>
    </w:p>
    <w:p w14:paraId="1B1BE5C9" w14:textId="2E8751E8" w:rsidR="0068709A" w:rsidRDefault="0068709A" w:rsidP="0068709A">
      <w:pPr>
        <w:spacing w:after="0" w:line="240" w:lineRule="auto"/>
      </w:pPr>
      <w:r w:rsidRPr="00EC6D86">
        <w:t>Per CORHA</w:t>
      </w:r>
      <w:r w:rsidR="003D5A56">
        <w:t>’s</w:t>
      </w:r>
      <w:r w:rsidRPr="00EC6D86">
        <w:t xml:space="preserve"> bylaws,</w:t>
      </w:r>
      <w:r w:rsidR="00D92E10">
        <w:t xml:space="preserve"> CORHA </w:t>
      </w:r>
      <w:r w:rsidRPr="00EC6D86">
        <w:t xml:space="preserve">voting members </w:t>
      </w:r>
      <w:r w:rsidR="00D92E10">
        <w:t xml:space="preserve">who </w:t>
      </w:r>
      <w:r w:rsidRPr="00EC6D86">
        <w:t>represent</w:t>
      </w:r>
      <w:r w:rsidR="00D92E10">
        <w:t xml:space="preserve"> the</w:t>
      </w:r>
      <w:r w:rsidRPr="00EC6D86">
        <w:t xml:space="preserve"> CORHA member organizations listed below are expected to review </w:t>
      </w:r>
      <w:r w:rsidR="00D92E10">
        <w:t xml:space="preserve">and submit their votes on </w:t>
      </w:r>
      <w:r w:rsidRPr="00EC6D86">
        <w:t xml:space="preserve">CORHA products. Voting members are considered representatives of their respective organizations and are responsible for reviewing products to help the Council avoid discordance with their organizations’ official guidance and policies. </w:t>
      </w:r>
      <w:r w:rsidR="001E6A01">
        <w:t>V</w:t>
      </w:r>
      <w:r w:rsidRPr="00EC6D86">
        <w:t xml:space="preserve">oting members may consult with their organizations or subject-matter experts within their networks to help guide their </w:t>
      </w:r>
      <w:r w:rsidR="003D5A56">
        <w:t>review</w:t>
      </w:r>
      <w:r w:rsidRPr="00EC6D86">
        <w:t xml:space="preserve"> and vote</w:t>
      </w:r>
      <w:r w:rsidR="00D92E10">
        <w:t>s</w:t>
      </w:r>
      <w:r w:rsidRPr="00EC6D86">
        <w:t xml:space="preserve">. </w:t>
      </w:r>
      <w:r w:rsidR="00F23FF7">
        <w:t>CORHA member</w:t>
      </w:r>
      <w:r w:rsidRPr="00EC6D86">
        <w:t xml:space="preserve"> organization</w:t>
      </w:r>
      <w:r w:rsidR="00F23FF7">
        <w:t xml:space="preserve"> support staff who are</w:t>
      </w:r>
      <w:r w:rsidRPr="00EC6D86">
        <w:t xml:space="preserve"> involved in CORHA will be expected to support their</w:t>
      </w:r>
      <w:r>
        <w:t xml:space="preserve"> organizations’ voting members </w:t>
      </w:r>
      <w:r w:rsidR="00D92E10">
        <w:t>by:</w:t>
      </w:r>
      <w:r>
        <w:t xml:space="preserve"> updating their organizations on CORHA products</w:t>
      </w:r>
      <w:r w:rsidR="00D92E10">
        <w:t>;</w:t>
      </w:r>
      <w:r>
        <w:t xml:space="preserve"> obtaining the appropriate internal approvals</w:t>
      </w:r>
      <w:r w:rsidR="00D92E10">
        <w:t xml:space="preserve">; </w:t>
      </w:r>
      <w:r>
        <w:t>tracking the status of their voting members’ reviews</w:t>
      </w:r>
      <w:r w:rsidR="00D92E10">
        <w:t>;</w:t>
      </w:r>
      <w:r>
        <w:t xml:space="preserve"> and communicating updates to CORHA staff.</w:t>
      </w:r>
    </w:p>
    <w:p w14:paraId="4687A014" w14:textId="38EE7386" w:rsidR="00D87B8D" w:rsidRDefault="00D87B8D" w:rsidP="0068709A">
      <w:pPr>
        <w:spacing w:after="0" w:line="240" w:lineRule="auto"/>
      </w:pPr>
    </w:p>
    <w:p w14:paraId="10D4D0AF" w14:textId="57E5ECC6" w:rsidR="0068709A" w:rsidRDefault="0068709A" w:rsidP="0068709A">
      <w:pPr>
        <w:spacing w:after="0" w:line="240" w:lineRule="auto"/>
        <w:rPr>
          <w:b/>
        </w:rPr>
      </w:pPr>
      <w:r>
        <w:rPr>
          <w:b/>
        </w:rPr>
        <w:t xml:space="preserve">Voting </w:t>
      </w:r>
      <w:r w:rsidRPr="005D1D96">
        <w:rPr>
          <w:b/>
          <w:color w:val="000000" w:themeColor="text1"/>
        </w:rPr>
        <w:t>Members</w:t>
      </w:r>
      <w:r w:rsidR="00953445" w:rsidRPr="005D1D96">
        <w:rPr>
          <w:b/>
          <w:color w:val="000000" w:themeColor="text1"/>
        </w:rPr>
        <w:t xml:space="preserve"> </w:t>
      </w:r>
      <w:r w:rsidR="00953445" w:rsidRPr="006F2A49">
        <w:rPr>
          <w:b/>
          <w:color w:val="000000" w:themeColor="text1"/>
        </w:rPr>
        <w:t>(</w:t>
      </w:r>
      <w:r w:rsidR="001E094B" w:rsidRPr="006F2A49">
        <w:rPr>
          <w:b/>
          <w:i/>
          <w:color w:val="000000" w:themeColor="text1"/>
        </w:rPr>
        <w:t xml:space="preserve">as of </w:t>
      </w:r>
      <w:r w:rsidR="00953445" w:rsidRPr="006F2A49">
        <w:rPr>
          <w:b/>
          <w:i/>
          <w:color w:val="000000" w:themeColor="text1"/>
        </w:rPr>
        <w:t>date)</w:t>
      </w:r>
      <w:r w:rsidR="008346C8" w:rsidRPr="006F2A49">
        <w:rPr>
          <w:b/>
          <w:i/>
          <w:color w:val="000000" w:themeColor="text1"/>
        </w:rPr>
        <w:t xml:space="preserve">: </w:t>
      </w:r>
      <w:r w:rsidR="008346C8">
        <w:rPr>
          <w:b/>
        </w:rPr>
        <w:t xml:space="preserve">1 vote assigned per voting </w:t>
      </w:r>
      <w:r w:rsidR="00576A02">
        <w:rPr>
          <w:b/>
        </w:rPr>
        <w:t>member.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6F311F84" w:rsidR="0068709A" w:rsidRPr="000F3AEB" w:rsidRDefault="00002A26" w:rsidP="003A2501">
            <w:r>
              <w:t>3 Vot</w:t>
            </w:r>
            <w:r w:rsidR="00C23F61">
              <w:t>ing Members</w:t>
            </w:r>
            <w:r w:rsidR="00953445">
              <w:t xml:space="preserve">                                                </w:t>
            </w:r>
            <w:r w:rsidR="0068709A"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2685D779" w14:textId="77777777" w:rsidR="00953445" w:rsidRDefault="00002A26" w:rsidP="003A2501">
            <w:r>
              <w:t>3 Vot</w:t>
            </w:r>
            <w:r w:rsidR="00C23F61">
              <w:t>ing Members</w:t>
            </w:r>
            <w:r w:rsidR="00DD581D">
              <w:t xml:space="preserve">: </w:t>
            </w:r>
          </w:p>
          <w:p w14:paraId="7E0D4FCD" w14:textId="3D52A4B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75D62832" w14:textId="77777777" w:rsidR="00953445" w:rsidRDefault="00002A26" w:rsidP="003A2501">
            <w:r>
              <w:t>2 Vot</w:t>
            </w:r>
            <w:r w:rsidR="00C23F61">
              <w:t>ing Members</w:t>
            </w:r>
            <w:r w:rsidR="00DD581D">
              <w:t xml:space="preserve">: </w:t>
            </w:r>
          </w:p>
          <w:p w14:paraId="45661E09" w14:textId="6168CFEE" w:rsidR="0068709A" w:rsidRPr="000F3AEB" w:rsidRDefault="0068709A" w:rsidP="003A2501">
            <w:r w:rsidRPr="000F3AEB">
              <w:t>Elizabeth Mothershed</w:t>
            </w:r>
            <w:r w:rsidR="003D5A56">
              <w:t xml:space="preserve">, </w:t>
            </w:r>
            <w:r w:rsidR="003D5A56" w:rsidRPr="000F3AEB">
              <w:t>Joe Perz</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5C14243F" w14:textId="77777777" w:rsidR="00953445" w:rsidRDefault="00002A26" w:rsidP="003A2501">
            <w:r>
              <w:t>2 Vot</w:t>
            </w:r>
            <w:r w:rsidR="00C23F61">
              <w:t>ing Members</w:t>
            </w:r>
            <w:r w:rsidR="00DD581D">
              <w:t xml:space="preserve">: </w:t>
            </w:r>
          </w:p>
          <w:p w14:paraId="39EC8E50" w14:textId="7CBB7326" w:rsidR="0068709A" w:rsidRPr="000F3AEB" w:rsidRDefault="0068709A" w:rsidP="003A2501">
            <w:r w:rsidRPr="000F3AEB">
              <w:t>Hilary Hanson</w:t>
            </w:r>
            <w:r w:rsidR="003D5A56">
              <w:t xml:space="preserve">, </w:t>
            </w:r>
            <w:r w:rsidR="003D5A56" w:rsidRPr="000F3AEB">
              <w:t>Dawn Terashita</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7D6F0537" w14:textId="77777777" w:rsidR="00953445" w:rsidRDefault="00002A26" w:rsidP="003A2501">
            <w:r>
              <w:t>1 Vot</w:t>
            </w:r>
            <w:r w:rsidR="00C23F61">
              <w:t>ing Member</w:t>
            </w:r>
            <w:r w:rsidR="00DD581D">
              <w:t xml:space="preserve">: </w:t>
            </w:r>
          </w:p>
          <w:p w14:paraId="5A86136B" w14:textId="77AB3076"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4C3C0017" w14:textId="77777777" w:rsidR="00953445" w:rsidRDefault="00EA2D20" w:rsidP="003A2501">
            <w:r>
              <w:t>1 Voting Member</w:t>
            </w:r>
            <w:r w:rsidR="00DD581D">
              <w:t xml:space="preserve">: </w:t>
            </w:r>
          </w:p>
          <w:p w14:paraId="70A39095" w14:textId="0AB7E795"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49B5C0EA" w14:textId="77777777" w:rsidR="00953445" w:rsidRDefault="00EA2D20" w:rsidP="003A2501">
            <w:r>
              <w:t>1 Voting Member</w:t>
            </w:r>
            <w:r w:rsidR="00DD581D">
              <w:t xml:space="preserve">: </w:t>
            </w:r>
          </w:p>
          <w:p w14:paraId="0713B5B3" w14:textId="77777777" w:rsidR="0068709A" w:rsidRDefault="0068709A" w:rsidP="003A2501">
            <w:r w:rsidRPr="000F3AEB">
              <w:t>Waleed Javaid</w:t>
            </w:r>
          </w:p>
          <w:p w14:paraId="3719DE63" w14:textId="539B4786" w:rsidR="00576A02" w:rsidRPr="000F3AEB" w:rsidRDefault="00576A02" w:rsidP="003A2501"/>
        </w:tc>
      </w:tr>
    </w:tbl>
    <w:p w14:paraId="5093F159" w14:textId="1D00FC36" w:rsidR="0068709A" w:rsidRPr="00576A02" w:rsidRDefault="00576A02" w:rsidP="0066737B">
      <w:pPr>
        <w:spacing w:after="0" w:line="240" w:lineRule="auto"/>
      </w:pPr>
      <w:r>
        <w:t>*</w:t>
      </w:r>
      <w:r w:rsidR="003739F6" w:rsidRPr="00576A02">
        <w:t>*</w:t>
      </w:r>
      <w:r w:rsidR="003D5A56" w:rsidRPr="003D5A56">
        <w:t xml:space="preserve"> </w:t>
      </w:r>
      <w:proofErr w:type="gramStart"/>
      <w:r w:rsidR="003D5A56">
        <w:t>I</w:t>
      </w:r>
      <w:r w:rsidR="003D5A56" w:rsidRPr="00576A02">
        <w:t>n the event</w:t>
      </w:r>
      <w:r w:rsidR="003D5A56">
        <w:t xml:space="preserve"> that</w:t>
      </w:r>
      <w:proofErr w:type="gramEnd"/>
      <w:r w:rsidR="003D5A56" w:rsidRPr="00576A02">
        <w:t xml:space="preserve"> </w:t>
      </w:r>
      <w:r w:rsidR="003D5A56">
        <w:t>a CORHA</w:t>
      </w:r>
      <w:r w:rsidR="003D5A56" w:rsidRPr="00576A02">
        <w:t xml:space="preserve"> member</w:t>
      </w:r>
      <w:r w:rsidR="003D5A56">
        <w:t xml:space="preserve"> is </w:t>
      </w:r>
      <w:r w:rsidR="003D5A56" w:rsidRPr="00576A02">
        <w:t xml:space="preserve">unable to </w:t>
      </w:r>
      <w:r w:rsidR="003D5A56">
        <w:t xml:space="preserve">vote, </w:t>
      </w:r>
      <w:r w:rsidR="00C77DF2" w:rsidRPr="00576A02">
        <w:t xml:space="preserve">CORHA </w:t>
      </w:r>
      <w:r w:rsidR="0078417B" w:rsidRPr="00576A02">
        <w:t xml:space="preserve">member </w:t>
      </w:r>
      <w:r w:rsidR="001C7264" w:rsidRPr="00576A02">
        <w:t>organization support staff</w:t>
      </w:r>
      <w:r w:rsidR="00C77DF2" w:rsidRPr="00576A02">
        <w:t xml:space="preserve"> may </w:t>
      </w:r>
      <w:r w:rsidR="001C7264" w:rsidRPr="00576A02">
        <w:t xml:space="preserve">serve as a designee on behalf of </w:t>
      </w:r>
      <w:r w:rsidR="003D5A56">
        <w:t xml:space="preserve">that </w:t>
      </w:r>
      <w:r w:rsidR="001C7264" w:rsidRPr="00576A02">
        <w:t xml:space="preserve">Council voting member to </w:t>
      </w:r>
      <w:r w:rsidR="00546F77" w:rsidRPr="00576A02">
        <w:t xml:space="preserve">submit </w:t>
      </w:r>
      <w:r w:rsidR="00702FF3" w:rsidRPr="00576A02">
        <w:t xml:space="preserve">official </w:t>
      </w:r>
      <w:r w:rsidR="003D5A56">
        <w:t>CORHA</w:t>
      </w:r>
      <w:r w:rsidR="00702FF3" w:rsidRPr="00576A02">
        <w:t xml:space="preserve"> votes</w:t>
      </w:r>
      <w:r w:rsidR="001C7264" w:rsidRPr="00576A02">
        <w:t>.</w:t>
      </w:r>
    </w:p>
    <w:p w14:paraId="484C29D0" w14:textId="77777777" w:rsidR="0066737B" w:rsidRDefault="0066737B" w:rsidP="0066737B">
      <w:pPr>
        <w:spacing w:after="0" w:line="240" w:lineRule="auto"/>
        <w:rPr>
          <w:b/>
        </w:rPr>
      </w:pPr>
    </w:p>
    <w:p w14:paraId="2CECE84E" w14:textId="40BEADBA"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3A302D07" w:rsidR="0066737B" w:rsidRDefault="0066737B" w:rsidP="0066737B">
      <w:pPr>
        <w:pStyle w:val="ListParagraph"/>
        <w:numPr>
          <w:ilvl w:val="0"/>
          <w:numId w:val="5"/>
        </w:numPr>
        <w:spacing w:after="0" w:line="240" w:lineRule="auto"/>
      </w:pPr>
      <w:r>
        <w:t>A</w:t>
      </w:r>
      <w:r w:rsidR="00C536AE">
        <w:t>n editable</w:t>
      </w:r>
      <w:r w:rsidR="008D03B3">
        <w:t xml:space="preserve"> </w:t>
      </w:r>
      <w:r>
        <w:t>copy of the final watermarked draft, exclusive of markups or comments.</w:t>
      </w:r>
    </w:p>
    <w:p w14:paraId="787A81EE" w14:textId="30B33F4B" w:rsidR="0066737B" w:rsidRDefault="0066737B" w:rsidP="0066737B">
      <w:pPr>
        <w:pStyle w:val="ListParagraph"/>
        <w:numPr>
          <w:ilvl w:val="0"/>
          <w:numId w:val="5"/>
        </w:numPr>
        <w:spacing w:after="0" w:line="240" w:lineRule="auto"/>
      </w:pPr>
      <w:r>
        <w:t>The official title of the document.</w:t>
      </w:r>
    </w:p>
    <w:p w14:paraId="0ED78F76" w14:textId="770CC212" w:rsidR="0066737B" w:rsidRDefault="00322376">
      <w:pPr>
        <w:pStyle w:val="ListParagraph"/>
        <w:numPr>
          <w:ilvl w:val="0"/>
          <w:numId w:val="5"/>
        </w:numPr>
        <w:spacing w:after="0" w:line="240" w:lineRule="auto"/>
      </w:pPr>
      <w:r>
        <w:t xml:space="preserve">References, </w:t>
      </w:r>
      <w:r w:rsidR="0066737B">
        <w:t xml:space="preserve">supplemental resources and </w:t>
      </w:r>
      <w:r>
        <w:t xml:space="preserve">other supporting </w:t>
      </w:r>
      <w:r w:rsidR="0066737B">
        <w:t xml:space="preserve">materials. </w:t>
      </w:r>
    </w:p>
    <w:p w14:paraId="650EF573" w14:textId="4DECDA56" w:rsidR="00EF7F38" w:rsidRDefault="0066737B" w:rsidP="00EF7F38">
      <w:pPr>
        <w:pStyle w:val="ListParagraph"/>
        <w:numPr>
          <w:ilvl w:val="0"/>
          <w:numId w:val="5"/>
        </w:numPr>
        <w:spacing w:after="0" w:line="240" w:lineRule="auto"/>
      </w:pPr>
      <w:r>
        <w:t>A current roster of all active workgroup members and subject-matter experts that participated in the product development process</w:t>
      </w:r>
      <w:r w:rsidR="00EF7F38">
        <w:t xml:space="preserve"> (</w:t>
      </w:r>
      <w:r w:rsidR="00322376">
        <w:t xml:space="preserve">for </w:t>
      </w:r>
      <w:r w:rsidR="003D5A56">
        <w:t>record keeping</w:t>
      </w:r>
      <w:r w:rsidR="00EF7F38">
        <w:t>).</w:t>
      </w:r>
    </w:p>
    <w:p w14:paraId="3BB23D11" w14:textId="237B4D71" w:rsidR="001E6A01" w:rsidRDefault="001E6A01">
      <w:pPr>
        <w:rPr>
          <w:b/>
        </w:rPr>
      </w:pPr>
    </w:p>
    <w:p w14:paraId="10C4B10D" w14:textId="564BF992"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lastRenderedPageBreak/>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777B6F8E" w:rsidR="0066737B" w:rsidRDefault="0066737B" w:rsidP="0066737B">
      <w:pPr>
        <w:pStyle w:val="ListParagraph"/>
        <w:numPr>
          <w:ilvl w:val="0"/>
          <w:numId w:val="4"/>
        </w:numPr>
        <w:spacing w:after="0" w:line="240" w:lineRule="auto"/>
      </w:pPr>
      <w:r>
        <w:t xml:space="preserve">A brief overview of the product (purpose, content, </w:t>
      </w:r>
      <w:r w:rsidR="001C7264">
        <w:t>etc.</w:t>
      </w:r>
      <w:r>
        <w:t>)</w:t>
      </w:r>
      <w:r w:rsidR="00E05F11">
        <w:t>.</w:t>
      </w:r>
    </w:p>
    <w:p w14:paraId="6E1EC51C" w14:textId="55738DD3" w:rsidR="0066737B" w:rsidRDefault="0066737B" w:rsidP="0066737B">
      <w:pPr>
        <w:pStyle w:val="ListParagraph"/>
        <w:numPr>
          <w:ilvl w:val="0"/>
          <w:numId w:val="4"/>
        </w:numPr>
        <w:spacing w:after="0" w:line="240" w:lineRule="auto"/>
      </w:pPr>
      <w:r>
        <w:t xml:space="preserve">The rationale behind the product development process (justifications, frameworks used, important research referenced, conclusions reached, </w:t>
      </w:r>
      <w:r w:rsidR="001C7264">
        <w:t>etc.</w:t>
      </w:r>
      <w:r>
        <w:t>)</w:t>
      </w:r>
      <w:r w:rsidR="00E05F11">
        <w:t>.</w:t>
      </w:r>
      <w:r>
        <w:t xml:space="preserve"> </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689EB158" w14:textId="00077530" w:rsidR="0066737B" w:rsidRPr="00576A02" w:rsidRDefault="0066737B" w:rsidP="0066737B">
      <w:pPr>
        <w:pStyle w:val="ListParagraph"/>
        <w:numPr>
          <w:ilvl w:val="0"/>
          <w:numId w:val="4"/>
        </w:numPr>
        <w:spacing w:after="0" w:line="240" w:lineRule="auto"/>
      </w:pPr>
      <w:r>
        <w:t>Time for questions and discussion</w:t>
      </w:r>
      <w:r w:rsidR="00E05F11">
        <w:t>.</w:t>
      </w:r>
      <w:r>
        <w:t xml:space="preserve"> </w:t>
      </w:r>
    </w:p>
    <w:p w14:paraId="4D65EE76" w14:textId="77777777" w:rsidR="00B81AC6" w:rsidRDefault="00B81AC6" w:rsidP="00B81AC6">
      <w:pPr>
        <w:spacing w:after="0" w:line="240" w:lineRule="auto"/>
      </w:pPr>
    </w:p>
    <w:p w14:paraId="5FB5B5F7" w14:textId="2F98DAD8" w:rsidR="00901A72" w:rsidRDefault="00901A72" w:rsidP="00B81AC6">
      <w:pPr>
        <w:spacing w:after="0" w:line="240" w:lineRule="auto"/>
        <w:rPr>
          <w:b/>
        </w:rPr>
      </w:pPr>
      <w:r>
        <w:rPr>
          <w:b/>
        </w:rPr>
        <w:t xml:space="preserve">Appendix </w:t>
      </w:r>
      <w:r w:rsidR="00576A02">
        <w:rPr>
          <w:b/>
        </w:rPr>
        <w:t>D</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proofErr w:type="gramStart"/>
      <w:r>
        <w:t>In the event that</w:t>
      </w:r>
      <w:proofErr w:type="gramEnd"/>
      <w:r>
        <w:t xml:space="preserve">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2C68B" w14:textId="77777777" w:rsidR="00007194" w:rsidRDefault="00007194" w:rsidP="0086037C">
      <w:pPr>
        <w:spacing w:after="0" w:line="240" w:lineRule="auto"/>
      </w:pPr>
      <w:r>
        <w:separator/>
      </w:r>
    </w:p>
  </w:endnote>
  <w:endnote w:type="continuationSeparator" w:id="0">
    <w:p w14:paraId="5A6694D2" w14:textId="77777777" w:rsidR="00007194" w:rsidRDefault="00007194" w:rsidP="0086037C">
      <w:pPr>
        <w:spacing w:after="0" w:line="240" w:lineRule="auto"/>
      </w:pPr>
      <w:r>
        <w:continuationSeparator/>
      </w:r>
    </w:p>
  </w:endnote>
  <w:endnote w:type="continuationNotice" w:id="1">
    <w:p w14:paraId="3441D254" w14:textId="77777777" w:rsidR="00007194" w:rsidRDefault="00007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7748E938" w:rsidR="00657819" w:rsidRDefault="00657819">
        <w:pPr>
          <w:pStyle w:val="Footer"/>
          <w:jc w:val="right"/>
        </w:pPr>
        <w:r>
          <w:fldChar w:fldCharType="begin"/>
        </w:r>
        <w:r>
          <w:instrText xml:space="preserve"> PAGE   \* MERGEFORMAT </w:instrText>
        </w:r>
        <w:r>
          <w:fldChar w:fldCharType="separate"/>
        </w:r>
        <w:r w:rsidR="001E6A01">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39A88" w14:textId="77777777" w:rsidR="00007194" w:rsidRDefault="00007194" w:rsidP="0086037C">
      <w:pPr>
        <w:spacing w:after="0" w:line="240" w:lineRule="auto"/>
      </w:pPr>
      <w:r>
        <w:separator/>
      </w:r>
    </w:p>
  </w:footnote>
  <w:footnote w:type="continuationSeparator" w:id="0">
    <w:p w14:paraId="0762D7DF" w14:textId="77777777" w:rsidR="00007194" w:rsidRDefault="00007194" w:rsidP="0086037C">
      <w:pPr>
        <w:spacing w:after="0" w:line="240" w:lineRule="auto"/>
      </w:pPr>
      <w:r>
        <w:continuationSeparator/>
      </w:r>
    </w:p>
  </w:footnote>
  <w:footnote w:type="continuationNotice" w:id="1">
    <w:p w14:paraId="00FAE9FA" w14:textId="77777777" w:rsidR="00007194" w:rsidRDefault="00007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62687A2C" w:rsidR="0086037C" w:rsidRDefault="00C87E78" w:rsidP="00D87B8D">
    <w:pPr>
      <w:pStyle w:val="Header"/>
      <w:jc w:val="center"/>
    </w:pPr>
    <w:r>
      <w:rPr>
        <w:noProof/>
      </w:rPr>
      <w:drawing>
        <wp:inline distT="0" distB="0" distL="0" distR="0" wp14:anchorId="1F045064" wp14:editId="038CDFE1">
          <wp:extent cx="4333650" cy="433365"/>
          <wp:effectExtent l="0" t="0" r="0" b="5080"/>
          <wp:docPr id="2" name="Picture 2"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8"/>
    <w:multiLevelType w:val="hybridMultilevel"/>
    <w:tmpl w:val="228E2206"/>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0D64BD5"/>
    <w:multiLevelType w:val="hybridMultilevel"/>
    <w:tmpl w:val="F09C2212"/>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69A784B"/>
    <w:multiLevelType w:val="hybridMultilevel"/>
    <w:tmpl w:val="46D26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FFF54B7"/>
    <w:multiLevelType w:val="hybridMultilevel"/>
    <w:tmpl w:val="7DF0F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19652FF"/>
    <w:multiLevelType w:val="hybridMultilevel"/>
    <w:tmpl w:val="8C6A28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09752C"/>
    <w:multiLevelType w:val="hybridMultilevel"/>
    <w:tmpl w:val="D7C087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816732"/>
    <w:multiLevelType w:val="hybridMultilevel"/>
    <w:tmpl w:val="57AE0A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B03553"/>
    <w:multiLevelType w:val="hybridMultilevel"/>
    <w:tmpl w:val="C2083EC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A68AF"/>
    <w:multiLevelType w:val="hybridMultilevel"/>
    <w:tmpl w:val="8B4098E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D30E29"/>
    <w:multiLevelType w:val="hybridMultilevel"/>
    <w:tmpl w:val="D14273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24C96"/>
    <w:multiLevelType w:val="hybridMultilevel"/>
    <w:tmpl w:val="D71AACC8"/>
    <w:lvl w:ilvl="0" w:tplc="92EE38B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D24F76"/>
    <w:multiLevelType w:val="hybridMultilevel"/>
    <w:tmpl w:val="F136641C"/>
    <w:lvl w:ilvl="0" w:tplc="C96823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D66931"/>
    <w:multiLevelType w:val="hybridMultilevel"/>
    <w:tmpl w:val="BAAE3E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37F3BAA"/>
    <w:multiLevelType w:val="hybridMultilevel"/>
    <w:tmpl w:val="A01CCC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284B71"/>
    <w:multiLevelType w:val="hybridMultilevel"/>
    <w:tmpl w:val="6BC005C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88C1855"/>
    <w:multiLevelType w:val="hybridMultilevel"/>
    <w:tmpl w:val="7200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60598"/>
    <w:multiLevelType w:val="hybridMultilevel"/>
    <w:tmpl w:val="93EC29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7F243B"/>
    <w:multiLevelType w:val="hybridMultilevel"/>
    <w:tmpl w:val="30907F5A"/>
    <w:lvl w:ilvl="0" w:tplc="7A128C18">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C51053"/>
    <w:multiLevelType w:val="hybridMultilevel"/>
    <w:tmpl w:val="E2F8D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C541E8"/>
    <w:multiLevelType w:val="hybridMultilevel"/>
    <w:tmpl w:val="7820DF6A"/>
    <w:lvl w:ilvl="0" w:tplc="4E64E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B75EC7"/>
    <w:multiLevelType w:val="hybridMultilevel"/>
    <w:tmpl w:val="8F0E8EA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887EFA"/>
    <w:multiLevelType w:val="hybridMultilevel"/>
    <w:tmpl w:val="400C7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B2582D"/>
    <w:multiLevelType w:val="hybridMultilevel"/>
    <w:tmpl w:val="A844E9BC"/>
    <w:lvl w:ilvl="0" w:tplc="92EE38BA">
      <w:start w:val="1"/>
      <w:numFmt w:val="upperRoman"/>
      <w:lvlText w:val="%1."/>
      <w:lvlJc w:val="righ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08646B9"/>
    <w:multiLevelType w:val="hybridMultilevel"/>
    <w:tmpl w:val="EF34609E"/>
    <w:lvl w:ilvl="0" w:tplc="04090013">
      <w:start w:val="1"/>
      <w:numFmt w:val="upperRoman"/>
      <w:lvlText w:val="%1."/>
      <w:lvlJc w:val="righ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D75150"/>
    <w:multiLevelType w:val="hybridMultilevel"/>
    <w:tmpl w:val="745A13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630D2F7A"/>
    <w:multiLevelType w:val="hybridMultilevel"/>
    <w:tmpl w:val="0EE4819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63580369"/>
    <w:multiLevelType w:val="hybridMultilevel"/>
    <w:tmpl w:val="0E0EAE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62017C3"/>
    <w:multiLevelType w:val="hybridMultilevel"/>
    <w:tmpl w:val="A61E3A4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56316F"/>
    <w:multiLevelType w:val="hybridMultilevel"/>
    <w:tmpl w:val="684482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3B4712"/>
    <w:multiLevelType w:val="hybridMultilevel"/>
    <w:tmpl w:val="875C67D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6D49C3"/>
    <w:multiLevelType w:val="hybridMultilevel"/>
    <w:tmpl w:val="89006384"/>
    <w:lvl w:ilvl="0" w:tplc="1C263E8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EFB2D61"/>
    <w:multiLevelType w:val="hybridMultilevel"/>
    <w:tmpl w:val="441AE648"/>
    <w:lvl w:ilvl="0" w:tplc="72D84F7E">
      <w:start w:val="5"/>
      <w:numFmt w:val="upperRoman"/>
      <w:lvlText w:val="%1."/>
      <w:lvlJc w:val="right"/>
      <w:pPr>
        <w:ind w:left="72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num w:numId="1">
    <w:abstractNumId w:val="15"/>
  </w:num>
  <w:num w:numId="2">
    <w:abstractNumId w:val="16"/>
  </w:num>
  <w:num w:numId="3">
    <w:abstractNumId w:val="19"/>
  </w:num>
  <w:num w:numId="4">
    <w:abstractNumId w:val="6"/>
  </w:num>
  <w:num w:numId="5">
    <w:abstractNumId w:val="11"/>
  </w:num>
  <w:num w:numId="6">
    <w:abstractNumId w:val="32"/>
  </w:num>
  <w:num w:numId="7">
    <w:abstractNumId w:val="25"/>
  </w:num>
  <w:num w:numId="8">
    <w:abstractNumId w:val="13"/>
  </w:num>
  <w:num w:numId="9">
    <w:abstractNumId w:val="8"/>
  </w:num>
  <w:num w:numId="10">
    <w:abstractNumId w:val="27"/>
  </w:num>
  <w:num w:numId="11">
    <w:abstractNumId w:val="2"/>
  </w:num>
  <w:num w:numId="12">
    <w:abstractNumId w:val="26"/>
  </w:num>
  <w:num w:numId="13">
    <w:abstractNumId w:val="1"/>
  </w:num>
  <w:num w:numId="14">
    <w:abstractNumId w:val="0"/>
  </w:num>
  <w:num w:numId="15">
    <w:abstractNumId w:val="3"/>
  </w:num>
  <w:num w:numId="16">
    <w:abstractNumId w:val="23"/>
  </w:num>
  <w:num w:numId="17">
    <w:abstractNumId w:val="4"/>
  </w:num>
  <w:num w:numId="18">
    <w:abstractNumId w:val="9"/>
  </w:num>
  <w:num w:numId="19">
    <w:abstractNumId w:val="22"/>
  </w:num>
  <w:num w:numId="20">
    <w:abstractNumId w:val="5"/>
  </w:num>
  <w:num w:numId="21">
    <w:abstractNumId w:val="34"/>
  </w:num>
  <w:num w:numId="22">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4"/>
  </w:num>
  <w:num w:numId="25">
    <w:abstractNumId w:val="7"/>
  </w:num>
  <w:num w:numId="26">
    <w:abstractNumId w:val="28"/>
  </w:num>
  <w:num w:numId="27">
    <w:abstractNumId w:val="31"/>
  </w:num>
  <w:num w:numId="28">
    <w:abstractNumId w:val="20"/>
  </w:num>
  <w:num w:numId="29">
    <w:abstractNumId w:val="33"/>
  </w:num>
  <w:num w:numId="30">
    <w:abstractNumId w:val="18"/>
  </w:num>
  <w:num w:numId="31">
    <w:abstractNumId w:val="30"/>
  </w:num>
  <w:num w:numId="32">
    <w:abstractNumId w:val="10"/>
  </w:num>
  <w:num w:numId="33">
    <w:abstractNumId w:val="24"/>
  </w:num>
  <w:num w:numId="34">
    <w:abstractNumId w:val="17"/>
  </w:num>
  <w:num w:numId="35">
    <w:abstractNumId w:val="12"/>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253"/>
    <w:rsid w:val="00000ED3"/>
    <w:rsid w:val="0000148E"/>
    <w:rsid w:val="000023FE"/>
    <w:rsid w:val="00002729"/>
    <w:rsid w:val="00002A26"/>
    <w:rsid w:val="00002BD8"/>
    <w:rsid w:val="00002CEA"/>
    <w:rsid w:val="00003355"/>
    <w:rsid w:val="00003684"/>
    <w:rsid w:val="000039F3"/>
    <w:rsid w:val="00003C0C"/>
    <w:rsid w:val="00006512"/>
    <w:rsid w:val="000066AB"/>
    <w:rsid w:val="00007194"/>
    <w:rsid w:val="00010448"/>
    <w:rsid w:val="00011B0E"/>
    <w:rsid w:val="00012B51"/>
    <w:rsid w:val="000158EB"/>
    <w:rsid w:val="000172DA"/>
    <w:rsid w:val="00017324"/>
    <w:rsid w:val="00017507"/>
    <w:rsid w:val="000175F3"/>
    <w:rsid w:val="0002132A"/>
    <w:rsid w:val="00021514"/>
    <w:rsid w:val="000219C0"/>
    <w:rsid w:val="00023616"/>
    <w:rsid w:val="0002362B"/>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6D7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5B1F"/>
    <w:rsid w:val="00066035"/>
    <w:rsid w:val="000663AB"/>
    <w:rsid w:val="00067604"/>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4CBF"/>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932"/>
    <w:rsid w:val="000D5E3F"/>
    <w:rsid w:val="000D7FF7"/>
    <w:rsid w:val="000E0045"/>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555D"/>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6A2D"/>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47695"/>
    <w:rsid w:val="0015097B"/>
    <w:rsid w:val="00150C71"/>
    <w:rsid w:val="00150D5F"/>
    <w:rsid w:val="001513C1"/>
    <w:rsid w:val="00152EA0"/>
    <w:rsid w:val="0015405D"/>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05A5"/>
    <w:rsid w:val="00191515"/>
    <w:rsid w:val="00191628"/>
    <w:rsid w:val="00194033"/>
    <w:rsid w:val="00194C50"/>
    <w:rsid w:val="00196075"/>
    <w:rsid w:val="00196918"/>
    <w:rsid w:val="001A04D8"/>
    <w:rsid w:val="001A1491"/>
    <w:rsid w:val="001A1CC6"/>
    <w:rsid w:val="001A2BA3"/>
    <w:rsid w:val="001A2F9D"/>
    <w:rsid w:val="001A56D4"/>
    <w:rsid w:val="001A6378"/>
    <w:rsid w:val="001A6809"/>
    <w:rsid w:val="001A796E"/>
    <w:rsid w:val="001B0486"/>
    <w:rsid w:val="001B142B"/>
    <w:rsid w:val="001B32E2"/>
    <w:rsid w:val="001B3639"/>
    <w:rsid w:val="001B3A82"/>
    <w:rsid w:val="001B3A98"/>
    <w:rsid w:val="001B3AFE"/>
    <w:rsid w:val="001B411B"/>
    <w:rsid w:val="001B56A1"/>
    <w:rsid w:val="001B7CD9"/>
    <w:rsid w:val="001C0194"/>
    <w:rsid w:val="001C08FB"/>
    <w:rsid w:val="001C2020"/>
    <w:rsid w:val="001C244C"/>
    <w:rsid w:val="001C2C3A"/>
    <w:rsid w:val="001C344B"/>
    <w:rsid w:val="001C3AEF"/>
    <w:rsid w:val="001C6F00"/>
    <w:rsid w:val="001C7264"/>
    <w:rsid w:val="001C7C28"/>
    <w:rsid w:val="001D0F86"/>
    <w:rsid w:val="001D103F"/>
    <w:rsid w:val="001D28C7"/>
    <w:rsid w:val="001D2A6A"/>
    <w:rsid w:val="001D3190"/>
    <w:rsid w:val="001D348A"/>
    <w:rsid w:val="001D44E2"/>
    <w:rsid w:val="001D5A69"/>
    <w:rsid w:val="001D66C1"/>
    <w:rsid w:val="001D789D"/>
    <w:rsid w:val="001E0797"/>
    <w:rsid w:val="001E094B"/>
    <w:rsid w:val="001E19D3"/>
    <w:rsid w:val="001E1DD1"/>
    <w:rsid w:val="001E2FD3"/>
    <w:rsid w:val="001E486C"/>
    <w:rsid w:val="001E53DA"/>
    <w:rsid w:val="001E5588"/>
    <w:rsid w:val="001E58E3"/>
    <w:rsid w:val="001E6769"/>
    <w:rsid w:val="001E6A01"/>
    <w:rsid w:val="001E78DE"/>
    <w:rsid w:val="001F04CF"/>
    <w:rsid w:val="001F11D5"/>
    <w:rsid w:val="001F23ED"/>
    <w:rsid w:val="001F311A"/>
    <w:rsid w:val="001F3AED"/>
    <w:rsid w:val="001F4AF7"/>
    <w:rsid w:val="001F5B99"/>
    <w:rsid w:val="001F7978"/>
    <w:rsid w:val="0020026F"/>
    <w:rsid w:val="0020067C"/>
    <w:rsid w:val="002014F2"/>
    <w:rsid w:val="00201E02"/>
    <w:rsid w:val="00201FCE"/>
    <w:rsid w:val="002023F2"/>
    <w:rsid w:val="00202619"/>
    <w:rsid w:val="0020340A"/>
    <w:rsid w:val="00203913"/>
    <w:rsid w:val="00203F46"/>
    <w:rsid w:val="002068ED"/>
    <w:rsid w:val="00207148"/>
    <w:rsid w:val="0020715B"/>
    <w:rsid w:val="0020729B"/>
    <w:rsid w:val="00207F3B"/>
    <w:rsid w:val="0021029A"/>
    <w:rsid w:val="00210625"/>
    <w:rsid w:val="0021142F"/>
    <w:rsid w:val="00211627"/>
    <w:rsid w:val="00211B74"/>
    <w:rsid w:val="002129B1"/>
    <w:rsid w:val="00213070"/>
    <w:rsid w:val="00213818"/>
    <w:rsid w:val="00214504"/>
    <w:rsid w:val="00214870"/>
    <w:rsid w:val="002159A6"/>
    <w:rsid w:val="00217D88"/>
    <w:rsid w:val="00221254"/>
    <w:rsid w:val="002212BE"/>
    <w:rsid w:val="00223CA6"/>
    <w:rsid w:val="002243F8"/>
    <w:rsid w:val="00224E4D"/>
    <w:rsid w:val="002263B6"/>
    <w:rsid w:val="0022683B"/>
    <w:rsid w:val="00226C95"/>
    <w:rsid w:val="00230BBB"/>
    <w:rsid w:val="00230C29"/>
    <w:rsid w:val="0023245C"/>
    <w:rsid w:val="00232D8C"/>
    <w:rsid w:val="00232DB8"/>
    <w:rsid w:val="00235EC0"/>
    <w:rsid w:val="00240394"/>
    <w:rsid w:val="002410C6"/>
    <w:rsid w:val="002416BA"/>
    <w:rsid w:val="002416FD"/>
    <w:rsid w:val="00241AC6"/>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6E"/>
    <w:rsid w:val="002555C9"/>
    <w:rsid w:val="002620B6"/>
    <w:rsid w:val="00262992"/>
    <w:rsid w:val="0026322E"/>
    <w:rsid w:val="002635C8"/>
    <w:rsid w:val="00263704"/>
    <w:rsid w:val="00263A4A"/>
    <w:rsid w:val="002644B4"/>
    <w:rsid w:val="00264824"/>
    <w:rsid w:val="00264C0F"/>
    <w:rsid w:val="00265175"/>
    <w:rsid w:val="002659C5"/>
    <w:rsid w:val="00265E65"/>
    <w:rsid w:val="00265ED0"/>
    <w:rsid w:val="0026776A"/>
    <w:rsid w:val="00270442"/>
    <w:rsid w:val="002717DC"/>
    <w:rsid w:val="00271FC9"/>
    <w:rsid w:val="0027307C"/>
    <w:rsid w:val="00273D7D"/>
    <w:rsid w:val="00276DC2"/>
    <w:rsid w:val="00276F19"/>
    <w:rsid w:val="0027790C"/>
    <w:rsid w:val="00281DF0"/>
    <w:rsid w:val="00282F9D"/>
    <w:rsid w:val="0028438F"/>
    <w:rsid w:val="00285564"/>
    <w:rsid w:val="00286320"/>
    <w:rsid w:val="002873A9"/>
    <w:rsid w:val="00290EFB"/>
    <w:rsid w:val="00290F03"/>
    <w:rsid w:val="00292272"/>
    <w:rsid w:val="002933E1"/>
    <w:rsid w:val="00294345"/>
    <w:rsid w:val="00294CCF"/>
    <w:rsid w:val="00294E3D"/>
    <w:rsid w:val="00296484"/>
    <w:rsid w:val="002A1AD7"/>
    <w:rsid w:val="002A1C97"/>
    <w:rsid w:val="002A21A3"/>
    <w:rsid w:val="002A28E7"/>
    <w:rsid w:val="002A3941"/>
    <w:rsid w:val="002A3BA3"/>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6AC"/>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1910"/>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376"/>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39F7"/>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9F6"/>
    <w:rsid w:val="00373D59"/>
    <w:rsid w:val="0037423F"/>
    <w:rsid w:val="003755D2"/>
    <w:rsid w:val="0037589D"/>
    <w:rsid w:val="00376079"/>
    <w:rsid w:val="00376AF4"/>
    <w:rsid w:val="00376B38"/>
    <w:rsid w:val="00376E1A"/>
    <w:rsid w:val="00380F67"/>
    <w:rsid w:val="00381271"/>
    <w:rsid w:val="003816D5"/>
    <w:rsid w:val="00381736"/>
    <w:rsid w:val="00381B5F"/>
    <w:rsid w:val="00381D76"/>
    <w:rsid w:val="00382AE5"/>
    <w:rsid w:val="00382CA2"/>
    <w:rsid w:val="003832B0"/>
    <w:rsid w:val="00383707"/>
    <w:rsid w:val="0038426F"/>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23F"/>
    <w:rsid w:val="003D4E14"/>
    <w:rsid w:val="003D5A56"/>
    <w:rsid w:val="003D6823"/>
    <w:rsid w:val="003D7BA2"/>
    <w:rsid w:val="003E0813"/>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11"/>
    <w:rsid w:val="00410856"/>
    <w:rsid w:val="0041091E"/>
    <w:rsid w:val="0041184C"/>
    <w:rsid w:val="00411993"/>
    <w:rsid w:val="0041355D"/>
    <w:rsid w:val="00413B46"/>
    <w:rsid w:val="0041489E"/>
    <w:rsid w:val="00414AF8"/>
    <w:rsid w:val="00415321"/>
    <w:rsid w:val="00415847"/>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437"/>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5DC4"/>
    <w:rsid w:val="00446361"/>
    <w:rsid w:val="00446B5D"/>
    <w:rsid w:val="0045015D"/>
    <w:rsid w:val="0045038E"/>
    <w:rsid w:val="00450537"/>
    <w:rsid w:val="00451105"/>
    <w:rsid w:val="004527FD"/>
    <w:rsid w:val="004535F5"/>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22A"/>
    <w:rsid w:val="004735D9"/>
    <w:rsid w:val="00474ED4"/>
    <w:rsid w:val="00475C75"/>
    <w:rsid w:val="00475ED5"/>
    <w:rsid w:val="004763D0"/>
    <w:rsid w:val="00476414"/>
    <w:rsid w:val="004764D6"/>
    <w:rsid w:val="00476DD5"/>
    <w:rsid w:val="0047794C"/>
    <w:rsid w:val="0047796C"/>
    <w:rsid w:val="00477BB5"/>
    <w:rsid w:val="00481148"/>
    <w:rsid w:val="00481152"/>
    <w:rsid w:val="004858D9"/>
    <w:rsid w:val="00485D0A"/>
    <w:rsid w:val="00485D2F"/>
    <w:rsid w:val="0048603E"/>
    <w:rsid w:val="00486457"/>
    <w:rsid w:val="004872CA"/>
    <w:rsid w:val="00487C7B"/>
    <w:rsid w:val="00493628"/>
    <w:rsid w:val="00496554"/>
    <w:rsid w:val="00497BE2"/>
    <w:rsid w:val="004A031C"/>
    <w:rsid w:val="004A18DE"/>
    <w:rsid w:val="004A37CD"/>
    <w:rsid w:val="004A43E4"/>
    <w:rsid w:val="004A5A18"/>
    <w:rsid w:val="004A5E51"/>
    <w:rsid w:val="004A6361"/>
    <w:rsid w:val="004A687B"/>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6EF"/>
    <w:rsid w:val="004E3717"/>
    <w:rsid w:val="004E3962"/>
    <w:rsid w:val="004E4C59"/>
    <w:rsid w:val="004E4E49"/>
    <w:rsid w:val="004E6224"/>
    <w:rsid w:val="004E6954"/>
    <w:rsid w:val="004E6C8C"/>
    <w:rsid w:val="004E7CA4"/>
    <w:rsid w:val="004E7D38"/>
    <w:rsid w:val="004F1922"/>
    <w:rsid w:val="004F2044"/>
    <w:rsid w:val="004F2FDD"/>
    <w:rsid w:val="004F3736"/>
    <w:rsid w:val="004F37AF"/>
    <w:rsid w:val="004F4BFE"/>
    <w:rsid w:val="004F582F"/>
    <w:rsid w:val="004F5BD6"/>
    <w:rsid w:val="004F67E4"/>
    <w:rsid w:val="004F6AAD"/>
    <w:rsid w:val="0050014F"/>
    <w:rsid w:val="0050141B"/>
    <w:rsid w:val="00502A4D"/>
    <w:rsid w:val="00503BDF"/>
    <w:rsid w:val="005067D5"/>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1CA"/>
    <w:rsid w:val="0053023A"/>
    <w:rsid w:val="00530517"/>
    <w:rsid w:val="00534B3E"/>
    <w:rsid w:val="00535159"/>
    <w:rsid w:val="00535416"/>
    <w:rsid w:val="005362D4"/>
    <w:rsid w:val="00536B59"/>
    <w:rsid w:val="00537514"/>
    <w:rsid w:val="00537B35"/>
    <w:rsid w:val="0054044F"/>
    <w:rsid w:val="005405B5"/>
    <w:rsid w:val="00540B87"/>
    <w:rsid w:val="00540FF9"/>
    <w:rsid w:val="00541765"/>
    <w:rsid w:val="00541C2C"/>
    <w:rsid w:val="00542278"/>
    <w:rsid w:val="00542A7C"/>
    <w:rsid w:val="00542C7B"/>
    <w:rsid w:val="00542F90"/>
    <w:rsid w:val="00544947"/>
    <w:rsid w:val="00544BCE"/>
    <w:rsid w:val="00544EDB"/>
    <w:rsid w:val="00545421"/>
    <w:rsid w:val="00546017"/>
    <w:rsid w:val="00546121"/>
    <w:rsid w:val="00546F77"/>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6A02"/>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691"/>
    <w:rsid w:val="00596A5F"/>
    <w:rsid w:val="00596FFE"/>
    <w:rsid w:val="005A01DD"/>
    <w:rsid w:val="005A2E87"/>
    <w:rsid w:val="005A2F20"/>
    <w:rsid w:val="005A3A3B"/>
    <w:rsid w:val="005A3CB6"/>
    <w:rsid w:val="005A44EE"/>
    <w:rsid w:val="005A55E8"/>
    <w:rsid w:val="005A6C29"/>
    <w:rsid w:val="005B09A9"/>
    <w:rsid w:val="005B1543"/>
    <w:rsid w:val="005B4011"/>
    <w:rsid w:val="005B4D39"/>
    <w:rsid w:val="005B58E2"/>
    <w:rsid w:val="005B5AF7"/>
    <w:rsid w:val="005B6906"/>
    <w:rsid w:val="005C0DFC"/>
    <w:rsid w:val="005C14E5"/>
    <w:rsid w:val="005C29A3"/>
    <w:rsid w:val="005C2B8A"/>
    <w:rsid w:val="005C2E60"/>
    <w:rsid w:val="005C3CBC"/>
    <w:rsid w:val="005C520D"/>
    <w:rsid w:val="005C52A3"/>
    <w:rsid w:val="005C5884"/>
    <w:rsid w:val="005C6A41"/>
    <w:rsid w:val="005C6A70"/>
    <w:rsid w:val="005C6FE6"/>
    <w:rsid w:val="005D0ED0"/>
    <w:rsid w:val="005D13BD"/>
    <w:rsid w:val="005D1834"/>
    <w:rsid w:val="005D1CD5"/>
    <w:rsid w:val="005D1D96"/>
    <w:rsid w:val="005D53CA"/>
    <w:rsid w:val="005D55A3"/>
    <w:rsid w:val="005D56E8"/>
    <w:rsid w:val="005D5F60"/>
    <w:rsid w:val="005D66E2"/>
    <w:rsid w:val="005D73F2"/>
    <w:rsid w:val="005D7769"/>
    <w:rsid w:val="005D7A90"/>
    <w:rsid w:val="005E3786"/>
    <w:rsid w:val="005E4216"/>
    <w:rsid w:val="005E44AC"/>
    <w:rsid w:val="005E46FD"/>
    <w:rsid w:val="005E5031"/>
    <w:rsid w:val="005E5AF8"/>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5A9"/>
    <w:rsid w:val="00607742"/>
    <w:rsid w:val="00607781"/>
    <w:rsid w:val="00607CE6"/>
    <w:rsid w:val="00610356"/>
    <w:rsid w:val="006106E2"/>
    <w:rsid w:val="00610E27"/>
    <w:rsid w:val="00611143"/>
    <w:rsid w:val="006113F9"/>
    <w:rsid w:val="00611955"/>
    <w:rsid w:val="006119EE"/>
    <w:rsid w:val="00611ED5"/>
    <w:rsid w:val="006127BA"/>
    <w:rsid w:val="00613F5E"/>
    <w:rsid w:val="00616479"/>
    <w:rsid w:val="00617032"/>
    <w:rsid w:val="00617F62"/>
    <w:rsid w:val="006208B0"/>
    <w:rsid w:val="00622598"/>
    <w:rsid w:val="0062330A"/>
    <w:rsid w:val="00625EEC"/>
    <w:rsid w:val="006265ED"/>
    <w:rsid w:val="0062741C"/>
    <w:rsid w:val="006274AA"/>
    <w:rsid w:val="00627CCC"/>
    <w:rsid w:val="0063008D"/>
    <w:rsid w:val="00630A25"/>
    <w:rsid w:val="00630FD0"/>
    <w:rsid w:val="006324A2"/>
    <w:rsid w:val="0063296F"/>
    <w:rsid w:val="00632990"/>
    <w:rsid w:val="00633FF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11F6"/>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77B1C"/>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EC1"/>
    <w:rsid w:val="006A5F66"/>
    <w:rsid w:val="006A7977"/>
    <w:rsid w:val="006A7B1B"/>
    <w:rsid w:val="006B0FE7"/>
    <w:rsid w:val="006B1CFF"/>
    <w:rsid w:val="006B1FA8"/>
    <w:rsid w:val="006B2923"/>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586"/>
    <w:rsid w:val="006D4F30"/>
    <w:rsid w:val="006D75DE"/>
    <w:rsid w:val="006D7742"/>
    <w:rsid w:val="006D7A50"/>
    <w:rsid w:val="006E07E2"/>
    <w:rsid w:val="006E0FAD"/>
    <w:rsid w:val="006E1125"/>
    <w:rsid w:val="006E17B0"/>
    <w:rsid w:val="006E20AF"/>
    <w:rsid w:val="006E252C"/>
    <w:rsid w:val="006E259D"/>
    <w:rsid w:val="006E25DE"/>
    <w:rsid w:val="006E2EFC"/>
    <w:rsid w:val="006E58F6"/>
    <w:rsid w:val="006E78FE"/>
    <w:rsid w:val="006E7D62"/>
    <w:rsid w:val="006F111C"/>
    <w:rsid w:val="006F1A02"/>
    <w:rsid w:val="006F2A49"/>
    <w:rsid w:val="006F3010"/>
    <w:rsid w:val="006F371A"/>
    <w:rsid w:val="006F41B0"/>
    <w:rsid w:val="006F6DAD"/>
    <w:rsid w:val="006F75C4"/>
    <w:rsid w:val="006F7814"/>
    <w:rsid w:val="00701293"/>
    <w:rsid w:val="0070273A"/>
    <w:rsid w:val="00702FF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6CD"/>
    <w:rsid w:val="00726FDA"/>
    <w:rsid w:val="00727C41"/>
    <w:rsid w:val="007308A9"/>
    <w:rsid w:val="00732ADD"/>
    <w:rsid w:val="00732FA7"/>
    <w:rsid w:val="00733D86"/>
    <w:rsid w:val="00735C62"/>
    <w:rsid w:val="00736A7F"/>
    <w:rsid w:val="00737794"/>
    <w:rsid w:val="00742296"/>
    <w:rsid w:val="0074252C"/>
    <w:rsid w:val="00742E5D"/>
    <w:rsid w:val="00745A7F"/>
    <w:rsid w:val="00745FF9"/>
    <w:rsid w:val="00746A3E"/>
    <w:rsid w:val="00746F30"/>
    <w:rsid w:val="00747168"/>
    <w:rsid w:val="00751980"/>
    <w:rsid w:val="007524EC"/>
    <w:rsid w:val="0075453E"/>
    <w:rsid w:val="007552E4"/>
    <w:rsid w:val="007554BE"/>
    <w:rsid w:val="00755E81"/>
    <w:rsid w:val="0075662B"/>
    <w:rsid w:val="007571BB"/>
    <w:rsid w:val="00757BFB"/>
    <w:rsid w:val="00760387"/>
    <w:rsid w:val="00760954"/>
    <w:rsid w:val="00760E6D"/>
    <w:rsid w:val="00761C95"/>
    <w:rsid w:val="007634D4"/>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417B"/>
    <w:rsid w:val="0078592B"/>
    <w:rsid w:val="0078634C"/>
    <w:rsid w:val="00786E98"/>
    <w:rsid w:val="00787995"/>
    <w:rsid w:val="00787E32"/>
    <w:rsid w:val="007909FF"/>
    <w:rsid w:val="00791483"/>
    <w:rsid w:val="00792AC1"/>
    <w:rsid w:val="007939D5"/>
    <w:rsid w:val="007946A1"/>
    <w:rsid w:val="00795361"/>
    <w:rsid w:val="00795E38"/>
    <w:rsid w:val="00796D51"/>
    <w:rsid w:val="007A2136"/>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6596"/>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18D"/>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953"/>
    <w:rsid w:val="00826BF0"/>
    <w:rsid w:val="00830371"/>
    <w:rsid w:val="00830EB5"/>
    <w:rsid w:val="00831002"/>
    <w:rsid w:val="0083152F"/>
    <w:rsid w:val="00831917"/>
    <w:rsid w:val="0083191F"/>
    <w:rsid w:val="008329EA"/>
    <w:rsid w:val="00832A1A"/>
    <w:rsid w:val="00832E73"/>
    <w:rsid w:val="00834534"/>
    <w:rsid w:val="008346C8"/>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6A3"/>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674AF"/>
    <w:rsid w:val="00870F2B"/>
    <w:rsid w:val="00871238"/>
    <w:rsid w:val="00871E12"/>
    <w:rsid w:val="0087312C"/>
    <w:rsid w:val="00873D3E"/>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51D"/>
    <w:rsid w:val="008A239E"/>
    <w:rsid w:val="008A2925"/>
    <w:rsid w:val="008A3650"/>
    <w:rsid w:val="008A4E70"/>
    <w:rsid w:val="008A51EB"/>
    <w:rsid w:val="008A54D3"/>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03B3"/>
    <w:rsid w:val="008D159D"/>
    <w:rsid w:val="008D16E9"/>
    <w:rsid w:val="008D30B2"/>
    <w:rsid w:val="008D316B"/>
    <w:rsid w:val="008D3327"/>
    <w:rsid w:val="008D5E61"/>
    <w:rsid w:val="008D77F8"/>
    <w:rsid w:val="008E06CF"/>
    <w:rsid w:val="008E1C10"/>
    <w:rsid w:val="008E28D2"/>
    <w:rsid w:val="008E32B6"/>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8F7DFE"/>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105"/>
    <w:rsid w:val="0092124C"/>
    <w:rsid w:val="00921302"/>
    <w:rsid w:val="00921B77"/>
    <w:rsid w:val="009221FF"/>
    <w:rsid w:val="00922D57"/>
    <w:rsid w:val="00924873"/>
    <w:rsid w:val="00924A86"/>
    <w:rsid w:val="009254C2"/>
    <w:rsid w:val="00926960"/>
    <w:rsid w:val="00926C9A"/>
    <w:rsid w:val="00927415"/>
    <w:rsid w:val="009313C6"/>
    <w:rsid w:val="009322C6"/>
    <w:rsid w:val="009324B0"/>
    <w:rsid w:val="00932A62"/>
    <w:rsid w:val="00933498"/>
    <w:rsid w:val="00933A94"/>
    <w:rsid w:val="00934195"/>
    <w:rsid w:val="00934244"/>
    <w:rsid w:val="0093474D"/>
    <w:rsid w:val="00934912"/>
    <w:rsid w:val="00934B6C"/>
    <w:rsid w:val="00934EB2"/>
    <w:rsid w:val="0093529E"/>
    <w:rsid w:val="00935BC3"/>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45"/>
    <w:rsid w:val="00953556"/>
    <w:rsid w:val="00953B61"/>
    <w:rsid w:val="00954670"/>
    <w:rsid w:val="009546BB"/>
    <w:rsid w:val="00954D1C"/>
    <w:rsid w:val="009556CC"/>
    <w:rsid w:val="00955957"/>
    <w:rsid w:val="00955DDD"/>
    <w:rsid w:val="00956D21"/>
    <w:rsid w:val="00956F28"/>
    <w:rsid w:val="009610CE"/>
    <w:rsid w:val="00961AF5"/>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291A"/>
    <w:rsid w:val="0097394B"/>
    <w:rsid w:val="00973A7C"/>
    <w:rsid w:val="0097451E"/>
    <w:rsid w:val="0097476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099"/>
    <w:rsid w:val="009A61BD"/>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5F19"/>
    <w:rsid w:val="009D71FD"/>
    <w:rsid w:val="009D75FF"/>
    <w:rsid w:val="009E103D"/>
    <w:rsid w:val="009E41E4"/>
    <w:rsid w:val="009E42DA"/>
    <w:rsid w:val="009E44B3"/>
    <w:rsid w:val="009E5A24"/>
    <w:rsid w:val="009E6083"/>
    <w:rsid w:val="009E632D"/>
    <w:rsid w:val="009E6BF8"/>
    <w:rsid w:val="009E786F"/>
    <w:rsid w:val="009E7FD1"/>
    <w:rsid w:val="009F21DD"/>
    <w:rsid w:val="009F3682"/>
    <w:rsid w:val="009F51E0"/>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0F88"/>
    <w:rsid w:val="00A1196C"/>
    <w:rsid w:val="00A11ECB"/>
    <w:rsid w:val="00A120B0"/>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2F1"/>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6C52"/>
    <w:rsid w:val="00A67E80"/>
    <w:rsid w:val="00A7092D"/>
    <w:rsid w:val="00A71E7A"/>
    <w:rsid w:val="00A72138"/>
    <w:rsid w:val="00A726C3"/>
    <w:rsid w:val="00A72739"/>
    <w:rsid w:val="00A732C5"/>
    <w:rsid w:val="00A7463F"/>
    <w:rsid w:val="00A74AA8"/>
    <w:rsid w:val="00A77017"/>
    <w:rsid w:val="00A8215A"/>
    <w:rsid w:val="00A837E7"/>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03D"/>
    <w:rsid w:val="00AB479D"/>
    <w:rsid w:val="00AB5DDA"/>
    <w:rsid w:val="00AB6EE4"/>
    <w:rsid w:val="00AB768E"/>
    <w:rsid w:val="00AB78EA"/>
    <w:rsid w:val="00AB7B37"/>
    <w:rsid w:val="00AB7DF3"/>
    <w:rsid w:val="00AC0128"/>
    <w:rsid w:val="00AC03ED"/>
    <w:rsid w:val="00AC04A7"/>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3B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10F"/>
    <w:rsid w:val="00B03BF3"/>
    <w:rsid w:val="00B04017"/>
    <w:rsid w:val="00B04EC5"/>
    <w:rsid w:val="00B0660A"/>
    <w:rsid w:val="00B11235"/>
    <w:rsid w:val="00B116A5"/>
    <w:rsid w:val="00B12F1E"/>
    <w:rsid w:val="00B13848"/>
    <w:rsid w:val="00B13A5B"/>
    <w:rsid w:val="00B13BFD"/>
    <w:rsid w:val="00B14483"/>
    <w:rsid w:val="00B148DD"/>
    <w:rsid w:val="00B155E0"/>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27630"/>
    <w:rsid w:val="00B30CD6"/>
    <w:rsid w:val="00B30F3F"/>
    <w:rsid w:val="00B32089"/>
    <w:rsid w:val="00B3362A"/>
    <w:rsid w:val="00B34410"/>
    <w:rsid w:val="00B36D59"/>
    <w:rsid w:val="00B3722C"/>
    <w:rsid w:val="00B37BD5"/>
    <w:rsid w:val="00B37F19"/>
    <w:rsid w:val="00B40022"/>
    <w:rsid w:val="00B42360"/>
    <w:rsid w:val="00B43574"/>
    <w:rsid w:val="00B43D1E"/>
    <w:rsid w:val="00B44D9B"/>
    <w:rsid w:val="00B515CA"/>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76AFD"/>
    <w:rsid w:val="00B81AC6"/>
    <w:rsid w:val="00B82AF7"/>
    <w:rsid w:val="00B83217"/>
    <w:rsid w:val="00B83C88"/>
    <w:rsid w:val="00B84005"/>
    <w:rsid w:val="00B8513A"/>
    <w:rsid w:val="00B86952"/>
    <w:rsid w:val="00B86FD1"/>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15F"/>
    <w:rsid w:val="00BB4876"/>
    <w:rsid w:val="00BB4D5A"/>
    <w:rsid w:val="00BB4F2F"/>
    <w:rsid w:val="00BB5877"/>
    <w:rsid w:val="00BB5DA9"/>
    <w:rsid w:val="00BB6FBA"/>
    <w:rsid w:val="00BB7859"/>
    <w:rsid w:val="00BB78B3"/>
    <w:rsid w:val="00BC0F6E"/>
    <w:rsid w:val="00BC136B"/>
    <w:rsid w:val="00BC27F1"/>
    <w:rsid w:val="00BC2964"/>
    <w:rsid w:val="00BC2DA5"/>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632"/>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1F36"/>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3F61"/>
    <w:rsid w:val="00C24EEA"/>
    <w:rsid w:val="00C25072"/>
    <w:rsid w:val="00C25175"/>
    <w:rsid w:val="00C252F6"/>
    <w:rsid w:val="00C27396"/>
    <w:rsid w:val="00C2794C"/>
    <w:rsid w:val="00C30044"/>
    <w:rsid w:val="00C30C32"/>
    <w:rsid w:val="00C315B7"/>
    <w:rsid w:val="00C32539"/>
    <w:rsid w:val="00C33CFE"/>
    <w:rsid w:val="00C345FA"/>
    <w:rsid w:val="00C34841"/>
    <w:rsid w:val="00C34E33"/>
    <w:rsid w:val="00C35A38"/>
    <w:rsid w:val="00C374A3"/>
    <w:rsid w:val="00C37851"/>
    <w:rsid w:val="00C3792D"/>
    <w:rsid w:val="00C4049B"/>
    <w:rsid w:val="00C41511"/>
    <w:rsid w:val="00C416F0"/>
    <w:rsid w:val="00C41AAF"/>
    <w:rsid w:val="00C451A4"/>
    <w:rsid w:val="00C4706F"/>
    <w:rsid w:val="00C5292D"/>
    <w:rsid w:val="00C5293D"/>
    <w:rsid w:val="00C52D53"/>
    <w:rsid w:val="00C536AE"/>
    <w:rsid w:val="00C53A3C"/>
    <w:rsid w:val="00C54766"/>
    <w:rsid w:val="00C557B3"/>
    <w:rsid w:val="00C55B7F"/>
    <w:rsid w:val="00C57062"/>
    <w:rsid w:val="00C57C06"/>
    <w:rsid w:val="00C6034C"/>
    <w:rsid w:val="00C604AA"/>
    <w:rsid w:val="00C623B3"/>
    <w:rsid w:val="00C639E7"/>
    <w:rsid w:val="00C63B91"/>
    <w:rsid w:val="00C64142"/>
    <w:rsid w:val="00C660A5"/>
    <w:rsid w:val="00C67FF4"/>
    <w:rsid w:val="00C70089"/>
    <w:rsid w:val="00C70859"/>
    <w:rsid w:val="00C72772"/>
    <w:rsid w:val="00C72989"/>
    <w:rsid w:val="00C73345"/>
    <w:rsid w:val="00C73A12"/>
    <w:rsid w:val="00C73A55"/>
    <w:rsid w:val="00C74608"/>
    <w:rsid w:val="00C749EB"/>
    <w:rsid w:val="00C74C5D"/>
    <w:rsid w:val="00C7652E"/>
    <w:rsid w:val="00C76B76"/>
    <w:rsid w:val="00C7779E"/>
    <w:rsid w:val="00C778C0"/>
    <w:rsid w:val="00C77DF2"/>
    <w:rsid w:val="00C80360"/>
    <w:rsid w:val="00C8086C"/>
    <w:rsid w:val="00C80EC0"/>
    <w:rsid w:val="00C81667"/>
    <w:rsid w:val="00C82E4E"/>
    <w:rsid w:val="00C8598E"/>
    <w:rsid w:val="00C8671D"/>
    <w:rsid w:val="00C86BAD"/>
    <w:rsid w:val="00C87E78"/>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291B"/>
    <w:rsid w:val="00CA3AE8"/>
    <w:rsid w:val="00CA3C66"/>
    <w:rsid w:val="00CA4793"/>
    <w:rsid w:val="00CA4C93"/>
    <w:rsid w:val="00CA5ED2"/>
    <w:rsid w:val="00CA700B"/>
    <w:rsid w:val="00CA7B12"/>
    <w:rsid w:val="00CB1BD9"/>
    <w:rsid w:val="00CB1F31"/>
    <w:rsid w:val="00CB6874"/>
    <w:rsid w:val="00CB6FE8"/>
    <w:rsid w:val="00CB73A1"/>
    <w:rsid w:val="00CB7757"/>
    <w:rsid w:val="00CB797B"/>
    <w:rsid w:val="00CB7E45"/>
    <w:rsid w:val="00CC0ABC"/>
    <w:rsid w:val="00CC2AD9"/>
    <w:rsid w:val="00CC2CE3"/>
    <w:rsid w:val="00CC38DC"/>
    <w:rsid w:val="00CC38E1"/>
    <w:rsid w:val="00CC4507"/>
    <w:rsid w:val="00CC61D9"/>
    <w:rsid w:val="00CC674E"/>
    <w:rsid w:val="00CD076F"/>
    <w:rsid w:val="00CD0EF9"/>
    <w:rsid w:val="00CD1176"/>
    <w:rsid w:val="00CD23D3"/>
    <w:rsid w:val="00CD2A1B"/>
    <w:rsid w:val="00CD3673"/>
    <w:rsid w:val="00CD4F1B"/>
    <w:rsid w:val="00CD5244"/>
    <w:rsid w:val="00CD5387"/>
    <w:rsid w:val="00CE023D"/>
    <w:rsid w:val="00CE2F10"/>
    <w:rsid w:val="00CE4A5F"/>
    <w:rsid w:val="00CE56C7"/>
    <w:rsid w:val="00CE5A7D"/>
    <w:rsid w:val="00CE5FE4"/>
    <w:rsid w:val="00CE6BED"/>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2F"/>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E10"/>
    <w:rsid w:val="00D92FD4"/>
    <w:rsid w:val="00D9376E"/>
    <w:rsid w:val="00D9549F"/>
    <w:rsid w:val="00D96153"/>
    <w:rsid w:val="00D96C21"/>
    <w:rsid w:val="00DA1493"/>
    <w:rsid w:val="00DA18D8"/>
    <w:rsid w:val="00DA201C"/>
    <w:rsid w:val="00DA286F"/>
    <w:rsid w:val="00DA343B"/>
    <w:rsid w:val="00DA37F5"/>
    <w:rsid w:val="00DA3E0C"/>
    <w:rsid w:val="00DA51DA"/>
    <w:rsid w:val="00DA66D9"/>
    <w:rsid w:val="00DA69DF"/>
    <w:rsid w:val="00DB0356"/>
    <w:rsid w:val="00DB0A26"/>
    <w:rsid w:val="00DB1B1C"/>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581D"/>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067B"/>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00"/>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8"/>
    <w:rsid w:val="00E4693F"/>
    <w:rsid w:val="00E47337"/>
    <w:rsid w:val="00E510BB"/>
    <w:rsid w:val="00E5132A"/>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66D47"/>
    <w:rsid w:val="00E66E42"/>
    <w:rsid w:val="00E71DC8"/>
    <w:rsid w:val="00E72103"/>
    <w:rsid w:val="00E733BD"/>
    <w:rsid w:val="00E73FFD"/>
    <w:rsid w:val="00E74518"/>
    <w:rsid w:val="00E74F62"/>
    <w:rsid w:val="00E75016"/>
    <w:rsid w:val="00E75ACA"/>
    <w:rsid w:val="00E7637A"/>
    <w:rsid w:val="00E763BD"/>
    <w:rsid w:val="00E764AD"/>
    <w:rsid w:val="00E765B2"/>
    <w:rsid w:val="00E80BCE"/>
    <w:rsid w:val="00E8108F"/>
    <w:rsid w:val="00E8187B"/>
    <w:rsid w:val="00E84E8E"/>
    <w:rsid w:val="00E873BD"/>
    <w:rsid w:val="00E92F83"/>
    <w:rsid w:val="00E94195"/>
    <w:rsid w:val="00E94A7F"/>
    <w:rsid w:val="00E94E7E"/>
    <w:rsid w:val="00E95385"/>
    <w:rsid w:val="00E9594D"/>
    <w:rsid w:val="00E95B32"/>
    <w:rsid w:val="00E96379"/>
    <w:rsid w:val="00E96AA5"/>
    <w:rsid w:val="00E972D7"/>
    <w:rsid w:val="00EA01F5"/>
    <w:rsid w:val="00EA04FB"/>
    <w:rsid w:val="00EA1A08"/>
    <w:rsid w:val="00EA2D20"/>
    <w:rsid w:val="00EA33B4"/>
    <w:rsid w:val="00EA47A1"/>
    <w:rsid w:val="00EA7F9B"/>
    <w:rsid w:val="00EB0D87"/>
    <w:rsid w:val="00EB0EB3"/>
    <w:rsid w:val="00EB1204"/>
    <w:rsid w:val="00EB3113"/>
    <w:rsid w:val="00EB37C4"/>
    <w:rsid w:val="00EB4DB2"/>
    <w:rsid w:val="00EB4FF5"/>
    <w:rsid w:val="00EB5732"/>
    <w:rsid w:val="00EB65D8"/>
    <w:rsid w:val="00EB738F"/>
    <w:rsid w:val="00EC0873"/>
    <w:rsid w:val="00EC0D9A"/>
    <w:rsid w:val="00EC1104"/>
    <w:rsid w:val="00EC1D94"/>
    <w:rsid w:val="00EC3427"/>
    <w:rsid w:val="00EC35EA"/>
    <w:rsid w:val="00EC3ADD"/>
    <w:rsid w:val="00EC5178"/>
    <w:rsid w:val="00EC53EF"/>
    <w:rsid w:val="00EC57FA"/>
    <w:rsid w:val="00EC6584"/>
    <w:rsid w:val="00EC6D86"/>
    <w:rsid w:val="00EC7187"/>
    <w:rsid w:val="00EC7733"/>
    <w:rsid w:val="00ED052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0A06"/>
    <w:rsid w:val="00EF1BEF"/>
    <w:rsid w:val="00EF2C8B"/>
    <w:rsid w:val="00EF3873"/>
    <w:rsid w:val="00EF440A"/>
    <w:rsid w:val="00EF6537"/>
    <w:rsid w:val="00EF6A4E"/>
    <w:rsid w:val="00EF7490"/>
    <w:rsid w:val="00EF7A47"/>
    <w:rsid w:val="00EF7F38"/>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23FF7"/>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3EE8"/>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5F9"/>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1D9"/>
    <w:rsid w:val="00F865D7"/>
    <w:rsid w:val="00F86DE1"/>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A7B82"/>
    <w:rsid w:val="00FB0C8E"/>
    <w:rsid w:val="00FB271D"/>
    <w:rsid w:val="00FB3DB6"/>
    <w:rsid w:val="00FB428A"/>
    <w:rsid w:val="00FB47F5"/>
    <w:rsid w:val="00FB4ECA"/>
    <w:rsid w:val="00FB5E75"/>
    <w:rsid w:val="00FB6D73"/>
    <w:rsid w:val="00FB6F89"/>
    <w:rsid w:val="00FB746C"/>
    <w:rsid w:val="00FB758C"/>
    <w:rsid w:val="00FB7693"/>
    <w:rsid w:val="00FB79ED"/>
    <w:rsid w:val="00FC02A3"/>
    <w:rsid w:val="00FC046C"/>
    <w:rsid w:val="00FC0A2D"/>
    <w:rsid w:val="00FC0DCF"/>
    <w:rsid w:val="00FC0E39"/>
    <w:rsid w:val="00FC0F0C"/>
    <w:rsid w:val="00FC0FC8"/>
    <w:rsid w:val="00FC24CA"/>
    <w:rsid w:val="00FC32BA"/>
    <w:rsid w:val="00FC368E"/>
    <w:rsid w:val="00FC3776"/>
    <w:rsid w:val="00FC44BE"/>
    <w:rsid w:val="00FC5094"/>
    <w:rsid w:val="00FC53A3"/>
    <w:rsid w:val="00FC5EBD"/>
    <w:rsid w:val="00FC69AB"/>
    <w:rsid w:val="00FC6D78"/>
    <w:rsid w:val="00FC6EED"/>
    <w:rsid w:val="00FC7D4B"/>
    <w:rsid w:val="00FC7EF6"/>
    <w:rsid w:val="00FC7FA8"/>
    <w:rsid w:val="00FD0C11"/>
    <w:rsid w:val="00FD1167"/>
    <w:rsid w:val="00FD13FE"/>
    <w:rsid w:val="00FD1775"/>
    <w:rsid w:val="00FD1DDD"/>
    <w:rsid w:val="00FD21C3"/>
    <w:rsid w:val="00FD37F8"/>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3C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 w:type="paragraph" w:styleId="Revision">
    <w:name w:val="Revision"/>
    <w:hidden/>
    <w:uiPriority w:val="99"/>
    <w:semiHidden/>
    <w:rsid w:val="002F19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70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C64A1-74F7-4F11-8470-0F59F2601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3</cp:revision>
  <cp:lastPrinted>2019-06-18T20:36:00Z</cp:lastPrinted>
  <dcterms:created xsi:type="dcterms:W3CDTF">2019-06-18T19:33:00Z</dcterms:created>
  <dcterms:modified xsi:type="dcterms:W3CDTF">2019-06-18T20:36:00Z</dcterms:modified>
  <cp:contentStatus/>
</cp:coreProperties>
</file>