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C7AF76" w14:textId="77777777" w:rsidR="000D00A6" w:rsidRPr="00C52685" w:rsidRDefault="000D00A6" w:rsidP="005E44A9">
      <w:pPr>
        <w:pStyle w:val="Title"/>
        <w:spacing w:before="0" w:line="240" w:lineRule="auto"/>
        <w:rPr>
          <w:rFonts w:asciiTheme="minorHAnsi" w:hAnsiTheme="minorHAnsi" w:cstheme="minorHAnsi"/>
          <w:sz w:val="22"/>
          <w:szCs w:val="22"/>
        </w:rPr>
      </w:pPr>
      <w:bookmarkStart w:id="0" w:name="_GoBack"/>
      <w:bookmarkEnd w:id="0"/>
    </w:p>
    <w:p w14:paraId="00AA904B" w14:textId="322C1E42" w:rsidR="00E642B6" w:rsidRPr="00C52685" w:rsidRDefault="00CE6FDD" w:rsidP="005E44A9">
      <w:pPr>
        <w:pStyle w:val="Title"/>
        <w:spacing w:before="0" w:line="240" w:lineRule="auto"/>
        <w:rPr>
          <w:rFonts w:asciiTheme="minorHAnsi" w:hAnsiTheme="minorHAnsi" w:cstheme="minorHAnsi"/>
          <w:sz w:val="22"/>
          <w:szCs w:val="22"/>
        </w:rPr>
      </w:pPr>
      <w:r w:rsidRPr="00C52685">
        <w:rPr>
          <w:rFonts w:asciiTheme="minorHAnsi" w:hAnsiTheme="minorHAnsi" w:cstheme="minorHAnsi"/>
          <w:sz w:val="22"/>
          <w:szCs w:val="22"/>
        </w:rPr>
        <w:t xml:space="preserve">Council for Outbreak Response: Healthcare-Associated Infections and Antibiotic-Resistant Pathogens </w:t>
      </w:r>
      <w:r w:rsidR="00BC1331" w:rsidRPr="00C52685">
        <w:rPr>
          <w:rFonts w:asciiTheme="minorHAnsi" w:hAnsiTheme="minorHAnsi" w:cstheme="minorHAnsi"/>
          <w:sz w:val="22"/>
          <w:szCs w:val="22"/>
        </w:rPr>
        <w:t>Fall Meeting</w:t>
      </w:r>
    </w:p>
    <w:p w14:paraId="02C2AFBC" w14:textId="338C2A84" w:rsidR="00D975B1" w:rsidRPr="00C52685" w:rsidRDefault="005D27D4" w:rsidP="005E44A9">
      <w:pPr>
        <w:pStyle w:val="Title"/>
        <w:spacing w:before="0" w:line="240" w:lineRule="auto"/>
        <w:rPr>
          <w:rFonts w:asciiTheme="minorHAnsi" w:hAnsiTheme="minorHAnsi" w:cstheme="minorHAnsi"/>
          <w:b w:val="0"/>
          <w:sz w:val="22"/>
          <w:szCs w:val="22"/>
        </w:rPr>
      </w:pPr>
      <w:r w:rsidRPr="00C52685">
        <w:rPr>
          <w:rFonts w:asciiTheme="minorHAnsi" w:hAnsiTheme="minorHAnsi" w:cstheme="minorHAnsi"/>
          <w:b w:val="0"/>
          <w:sz w:val="22"/>
          <w:szCs w:val="22"/>
        </w:rPr>
        <w:t>November 30</w:t>
      </w:r>
      <w:r w:rsidR="000D00A6" w:rsidRPr="00C52685">
        <w:rPr>
          <w:rFonts w:asciiTheme="minorHAnsi" w:hAnsiTheme="minorHAnsi" w:cstheme="minorHAnsi"/>
          <w:b w:val="0"/>
          <w:sz w:val="22"/>
          <w:szCs w:val="22"/>
        </w:rPr>
        <w:t xml:space="preserve"> – December 1</w:t>
      </w:r>
      <w:r w:rsidR="00727E45" w:rsidRPr="00C52685">
        <w:rPr>
          <w:rFonts w:asciiTheme="minorHAnsi" w:hAnsiTheme="minorHAnsi" w:cstheme="minorHAnsi"/>
          <w:b w:val="0"/>
          <w:sz w:val="22"/>
          <w:szCs w:val="22"/>
        </w:rPr>
        <w:t>, 2017</w:t>
      </w:r>
    </w:p>
    <w:p w14:paraId="4ED0E129" w14:textId="77777777" w:rsidR="00321542" w:rsidRPr="00C52685" w:rsidRDefault="00321542" w:rsidP="005E44A9">
      <w:pPr>
        <w:pStyle w:val="NoSpace"/>
        <w:jc w:val="center"/>
        <w:rPr>
          <w:rFonts w:asciiTheme="minorHAnsi" w:hAnsiTheme="minorHAnsi" w:cstheme="minorHAnsi"/>
        </w:rPr>
      </w:pPr>
    </w:p>
    <w:p w14:paraId="0A71E678" w14:textId="020A839E" w:rsidR="004B134B" w:rsidRPr="00C52685" w:rsidRDefault="0010366A" w:rsidP="005E44A9">
      <w:pPr>
        <w:pStyle w:val="NoSpace"/>
        <w:jc w:val="center"/>
        <w:rPr>
          <w:rFonts w:asciiTheme="minorHAnsi" w:hAnsiTheme="minorHAnsi" w:cstheme="minorHAnsi"/>
          <w:b/>
        </w:rPr>
      </w:pPr>
      <w:r w:rsidRPr="00C52685">
        <w:rPr>
          <w:rFonts w:asciiTheme="minorHAnsi" w:hAnsiTheme="minorHAnsi" w:cstheme="minorHAnsi"/>
          <w:b/>
        </w:rPr>
        <w:t>Courtyard by Marriott Atlanta Decatur Downtown/Emory</w:t>
      </w:r>
    </w:p>
    <w:p w14:paraId="6BD26895" w14:textId="77777777" w:rsidR="0019240D" w:rsidRPr="00C52685" w:rsidRDefault="0019240D" w:rsidP="005E44A9">
      <w:pPr>
        <w:spacing w:line="240" w:lineRule="auto"/>
        <w:rPr>
          <w:rFonts w:asciiTheme="minorHAnsi" w:hAnsiTheme="minorHAnsi" w:cstheme="minorHAnsi"/>
        </w:rPr>
      </w:pPr>
    </w:p>
    <w:p w14:paraId="537C4C16" w14:textId="5160BF1F" w:rsidR="00B90A97" w:rsidRPr="00C52685" w:rsidRDefault="00B90A97" w:rsidP="00335403">
      <w:pPr>
        <w:spacing w:line="240" w:lineRule="auto"/>
        <w:ind w:left="90"/>
        <w:rPr>
          <w:rFonts w:asciiTheme="minorHAnsi" w:hAnsiTheme="minorHAnsi" w:cstheme="minorHAnsi"/>
          <w:b/>
        </w:rPr>
      </w:pPr>
      <w:r w:rsidRPr="00C52685">
        <w:rPr>
          <w:rFonts w:asciiTheme="minorHAnsi" w:hAnsiTheme="minorHAnsi" w:cstheme="minorHAnsi"/>
          <w:b/>
        </w:rPr>
        <w:t xml:space="preserve">Meeting Objectives: </w:t>
      </w:r>
      <w:r w:rsidR="00A94CCA" w:rsidRPr="00C52685">
        <w:rPr>
          <w:rFonts w:asciiTheme="minorHAnsi" w:hAnsiTheme="minorHAnsi" w:cstheme="minorHAnsi"/>
        </w:rPr>
        <w:t xml:space="preserve">To </w:t>
      </w:r>
      <w:r w:rsidR="00AA5B09" w:rsidRPr="00C52685">
        <w:rPr>
          <w:rFonts w:asciiTheme="minorHAnsi" w:hAnsiTheme="minorHAnsi" w:cstheme="minorHAnsi"/>
        </w:rPr>
        <w:t xml:space="preserve">review </w:t>
      </w:r>
      <w:r w:rsidR="00A94CCA" w:rsidRPr="00C52685">
        <w:rPr>
          <w:rFonts w:asciiTheme="minorHAnsi" w:hAnsiTheme="minorHAnsi" w:cstheme="minorHAnsi"/>
        </w:rPr>
        <w:t>progress</w:t>
      </w:r>
      <w:r w:rsidR="00AA5B09" w:rsidRPr="00C52685">
        <w:rPr>
          <w:rFonts w:asciiTheme="minorHAnsi" w:hAnsiTheme="minorHAnsi" w:cstheme="minorHAnsi"/>
        </w:rPr>
        <w:t xml:space="preserve"> made</w:t>
      </w:r>
      <w:r w:rsidR="00A94CCA" w:rsidRPr="00C52685">
        <w:rPr>
          <w:rFonts w:asciiTheme="minorHAnsi" w:hAnsiTheme="minorHAnsi" w:cstheme="minorHAnsi"/>
        </w:rPr>
        <w:t xml:space="preserve"> towards m</w:t>
      </w:r>
      <w:r w:rsidR="00043A4D" w:rsidRPr="00C52685">
        <w:rPr>
          <w:rFonts w:asciiTheme="minorHAnsi" w:hAnsiTheme="minorHAnsi" w:cstheme="minorHAnsi"/>
        </w:rPr>
        <w:t xml:space="preserve">eeting CORHA and workgroup strategic goals and objectives and </w:t>
      </w:r>
      <w:r w:rsidR="00B04685" w:rsidRPr="00C52685">
        <w:rPr>
          <w:rFonts w:asciiTheme="minorHAnsi" w:hAnsiTheme="minorHAnsi" w:cstheme="minorHAnsi"/>
        </w:rPr>
        <w:t xml:space="preserve">refine plans for CORHA’s future product offerings. </w:t>
      </w:r>
    </w:p>
    <w:p w14:paraId="59BDA7B4" w14:textId="58A2F771" w:rsidR="00567B87" w:rsidRPr="00C52685" w:rsidRDefault="00567B87" w:rsidP="005E44A9">
      <w:pPr>
        <w:spacing w:line="240" w:lineRule="auto"/>
        <w:rPr>
          <w:rFonts w:asciiTheme="minorHAnsi" w:hAnsiTheme="minorHAnsi" w:cstheme="minorHAnsi"/>
        </w:rPr>
      </w:pPr>
    </w:p>
    <w:p w14:paraId="057592CB" w14:textId="510FEBE9" w:rsidR="00321542" w:rsidRPr="00C52685" w:rsidRDefault="00321542" w:rsidP="00860EE4">
      <w:pPr>
        <w:tabs>
          <w:tab w:val="left" w:pos="1800"/>
        </w:tabs>
        <w:spacing w:line="240" w:lineRule="auto"/>
        <w:ind w:left="1800" w:hanging="1800"/>
        <w:rPr>
          <w:rStyle w:val="CommentReference"/>
          <w:rFonts w:asciiTheme="minorHAnsi" w:hAnsiTheme="minorHAnsi" w:cstheme="minorHAnsi"/>
          <w:i/>
          <w:sz w:val="22"/>
          <w:szCs w:val="22"/>
        </w:rPr>
      </w:pPr>
      <w:r w:rsidRPr="00C52685">
        <w:rPr>
          <w:rFonts w:asciiTheme="minorHAnsi" w:hAnsiTheme="minorHAnsi" w:cstheme="minorHAnsi"/>
        </w:rPr>
        <w:t xml:space="preserve">  8:00 a.m.</w:t>
      </w:r>
      <w:r w:rsidRPr="00C52685">
        <w:rPr>
          <w:rFonts w:asciiTheme="minorHAnsi" w:hAnsiTheme="minorHAnsi" w:cstheme="minorHAnsi"/>
        </w:rPr>
        <w:tab/>
      </w:r>
      <w:r w:rsidR="00FF5AE6" w:rsidRPr="00C52685">
        <w:rPr>
          <w:rFonts w:asciiTheme="minorHAnsi" w:hAnsiTheme="minorHAnsi" w:cstheme="minorHAnsi"/>
          <w:b/>
        </w:rPr>
        <w:t>Breakfast—</w:t>
      </w:r>
      <w:r w:rsidR="00FF5AE6" w:rsidRPr="00C52685">
        <w:rPr>
          <w:rFonts w:asciiTheme="minorHAnsi" w:hAnsiTheme="minorHAnsi" w:cstheme="minorHAnsi"/>
          <w:i/>
        </w:rPr>
        <w:t>continental breakfast provided</w:t>
      </w:r>
    </w:p>
    <w:p w14:paraId="2D253621" w14:textId="25EEC6C5" w:rsidR="00063BB2" w:rsidRPr="00C52685" w:rsidRDefault="00063BB2" w:rsidP="00860EE4">
      <w:pPr>
        <w:tabs>
          <w:tab w:val="left" w:pos="1800"/>
        </w:tabs>
        <w:spacing w:line="240" w:lineRule="auto"/>
        <w:rPr>
          <w:rFonts w:asciiTheme="minorHAnsi" w:hAnsiTheme="minorHAnsi" w:cstheme="minorHAnsi"/>
        </w:rPr>
      </w:pPr>
    </w:p>
    <w:p w14:paraId="079A6230" w14:textId="11B0B604" w:rsidR="00063BB2" w:rsidRPr="00C52685" w:rsidRDefault="00E20EE7" w:rsidP="00860EE4">
      <w:pPr>
        <w:tabs>
          <w:tab w:val="left" w:pos="1800"/>
        </w:tabs>
        <w:spacing w:line="240" w:lineRule="auto"/>
        <w:rPr>
          <w:rFonts w:asciiTheme="minorHAnsi" w:hAnsiTheme="minorHAnsi" w:cstheme="minorHAnsi"/>
          <w:b/>
        </w:rPr>
      </w:pPr>
      <w:r w:rsidRPr="00C52685">
        <w:rPr>
          <w:rFonts w:asciiTheme="minorHAnsi" w:hAnsiTheme="minorHAnsi" w:cstheme="minorHAnsi"/>
        </w:rPr>
        <w:t xml:space="preserve"> </w:t>
      </w:r>
      <w:r w:rsidR="00063BB2" w:rsidRPr="00C52685">
        <w:rPr>
          <w:rFonts w:asciiTheme="minorHAnsi" w:hAnsiTheme="minorHAnsi" w:cstheme="minorHAnsi"/>
        </w:rPr>
        <w:t xml:space="preserve"> </w:t>
      </w:r>
      <w:r w:rsidR="004B4E24" w:rsidRPr="00C52685">
        <w:rPr>
          <w:rFonts w:asciiTheme="minorHAnsi" w:hAnsiTheme="minorHAnsi" w:cstheme="minorHAnsi"/>
        </w:rPr>
        <w:t>8:3</w:t>
      </w:r>
      <w:r w:rsidR="00467DE8" w:rsidRPr="00C52685">
        <w:rPr>
          <w:rFonts w:asciiTheme="minorHAnsi" w:hAnsiTheme="minorHAnsi" w:cstheme="minorHAnsi"/>
        </w:rPr>
        <w:t>0</w:t>
      </w:r>
      <w:r w:rsidR="00727E45" w:rsidRPr="00C52685">
        <w:rPr>
          <w:rFonts w:asciiTheme="minorHAnsi" w:hAnsiTheme="minorHAnsi" w:cstheme="minorHAnsi"/>
        </w:rPr>
        <w:t xml:space="preserve"> a.m.</w:t>
      </w:r>
      <w:r w:rsidR="00063BB2" w:rsidRPr="00C52685">
        <w:rPr>
          <w:rFonts w:asciiTheme="minorHAnsi" w:hAnsiTheme="minorHAnsi" w:cstheme="minorHAnsi"/>
        </w:rPr>
        <w:tab/>
      </w:r>
      <w:commentRangeStart w:id="1"/>
      <w:r w:rsidR="005E44A9" w:rsidRPr="00C52685">
        <w:rPr>
          <w:rFonts w:asciiTheme="minorHAnsi" w:hAnsiTheme="minorHAnsi" w:cstheme="minorHAnsi"/>
          <w:b/>
        </w:rPr>
        <w:t>Introductions and Orientation to the Meeting</w:t>
      </w:r>
      <w:r w:rsidR="000D00A6" w:rsidRPr="00C52685">
        <w:rPr>
          <w:rFonts w:asciiTheme="minorHAnsi" w:hAnsiTheme="minorHAnsi" w:cstheme="minorHAnsi"/>
          <w:b/>
        </w:rPr>
        <w:t xml:space="preserve"> </w:t>
      </w:r>
      <w:r w:rsidR="00D508DE" w:rsidRPr="00C52685">
        <w:rPr>
          <w:rFonts w:asciiTheme="minorHAnsi" w:hAnsiTheme="minorHAnsi" w:cstheme="minorHAnsi"/>
          <w:b/>
        </w:rPr>
        <w:t>—</w:t>
      </w:r>
      <w:r w:rsidR="000D00A6" w:rsidRPr="00C52685">
        <w:rPr>
          <w:rFonts w:asciiTheme="minorHAnsi" w:hAnsiTheme="minorHAnsi" w:cstheme="minorHAnsi"/>
          <w:b/>
        </w:rPr>
        <w:t xml:space="preserve"> </w:t>
      </w:r>
      <w:r w:rsidR="00D508DE" w:rsidRPr="00C52685">
        <w:rPr>
          <w:rFonts w:asciiTheme="minorHAnsi" w:hAnsiTheme="minorHAnsi" w:cstheme="minorHAnsi"/>
          <w:b/>
        </w:rPr>
        <w:t>Council Co-</w:t>
      </w:r>
      <w:r w:rsidR="005E44A9" w:rsidRPr="00C52685">
        <w:rPr>
          <w:rFonts w:asciiTheme="minorHAnsi" w:hAnsiTheme="minorHAnsi" w:cstheme="minorHAnsi"/>
          <w:b/>
        </w:rPr>
        <w:t>C</w:t>
      </w:r>
      <w:r w:rsidR="00727E45" w:rsidRPr="00C52685">
        <w:rPr>
          <w:rFonts w:asciiTheme="minorHAnsi" w:hAnsiTheme="minorHAnsi" w:cstheme="minorHAnsi"/>
          <w:b/>
        </w:rPr>
        <w:t>hairs</w:t>
      </w:r>
      <w:commentRangeEnd w:id="1"/>
      <w:r w:rsidR="00FF5AE6" w:rsidRPr="00C52685">
        <w:rPr>
          <w:rStyle w:val="CommentReference"/>
          <w:rFonts w:asciiTheme="minorHAnsi" w:hAnsiTheme="minorHAnsi" w:cstheme="minorHAnsi"/>
          <w:sz w:val="22"/>
          <w:szCs w:val="22"/>
        </w:rPr>
        <w:commentReference w:id="1"/>
      </w:r>
    </w:p>
    <w:p w14:paraId="24BC8395" w14:textId="317DEA62" w:rsidR="001E281F" w:rsidRPr="00C52685" w:rsidRDefault="005A7AF0" w:rsidP="001E281F">
      <w:pPr>
        <w:tabs>
          <w:tab w:val="left" w:pos="1800"/>
        </w:tabs>
        <w:spacing w:line="240" w:lineRule="auto"/>
        <w:ind w:left="1800"/>
        <w:rPr>
          <w:rFonts w:asciiTheme="minorHAnsi" w:hAnsiTheme="minorHAnsi" w:cstheme="minorHAnsi"/>
          <w:color w:val="0070C0"/>
        </w:rPr>
      </w:pPr>
      <w:r w:rsidRPr="00C52685">
        <w:rPr>
          <w:rFonts w:asciiTheme="minorHAnsi" w:hAnsiTheme="minorHAnsi" w:cstheme="minorHAnsi"/>
          <w:color w:val="0070C0"/>
        </w:rPr>
        <w:t xml:space="preserve">Purpose: </w:t>
      </w:r>
      <w:r w:rsidR="001E281F" w:rsidRPr="00C52685">
        <w:rPr>
          <w:rFonts w:asciiTheme="minorHAnsi" w:hAnsiTheme="minorHAnsi" w:cstheme="minorHAnsi"/>
          <w:color w:val="0070C0"/>
        </w:rPr>
        <w:t>Introduce participants, identify</w:t>
      </w:r>
      <w:r w:rsidR="00E12A54" w:rsidRPr="00C52685">
        <w:rPr>
          <w:rFonts w:asciiTheme="minorHAnsi" w:hAnsiTheme="minorHAnsi" w:cstheme="minorHAnsi"/>
          <w:color w:val="0070C0"/>
        </w:rPr>
        <w:t xml:space="preserve"> </w:t>
      </w:r>
      <w:r w:rsidR="001E281F" w:rsidRPr="00C52685">
        <w:rPr>
          <w:rFonts w:asciiTheme="minorHAnsi" w:hAnsiTheme="minorHAnsi" w:cstheme="minorHAnsi"/>
          <w:color w:val="0070C0"/>
        </w:rPr>
        <w:t>new CORHA members</w:t>
      </w:r>
      <w:r w:rsidR="00E12A54" w:rsidRPr="00C52685">
        <w:rPr>
          <w:rFonts w:asciiTheme="minorHAnsi" w:hAnsiTheme="minorHAnsi" w:cstheme="minorHAnsi"/>
          <w:color w:val="0070C0"/>
        </w:rPr>
        <w:t>,</w:t>
      </w:r>
      <w:r w:rsidR="001E281F" w:rsidRPr="00C52685">
        <w:rPr>
          <w:rFonts w:asciiTheme="minorHAnsi" w:hAnsiTheme="minorHAnsi" w:cstheme="minorHAnsi"/>
          <w:color w:val="0070C0"/>
        </w:rPr>
        <w:t xml:space="preserve"> and orient participants to the meeting agenda and materials. Update participants on Governance Committee activities.</w:t>
      </w:r>
    </w:p>
    <w:p w14:paraId="6A284A00" w14:textId="1FB11BC1" w:rsidR="00F67905" w:rsidRPr="00C52685" w:rsidRDefault="00F67905" w:rsidP="005E44A9">
      <w:pPr>
        <w:pStyle w:val="BlueBullet"/>
        <w:spacing w:after="0"/>
        <w:rPr>
          <w:rFonts w:asciiTheme="minorHAnsi" w:hAnsiTheme="minorHAnsi" w:cstheme="minorHAnsi"/>
        </w:rPr>
      </w:pPr>
      <w:r w:rsidRPr="00C52685">
        <w:rPr>
          <w:rFonts w:asciiTheme="minorHAnsi" w:hAnsiTheme="minorHAnsi" w:cstheme="minorHAnsi"/>
        </w:rPr>
        <w:t>Introductions of meeting participants</w:t>
      </w:r>
      <w:r w:rsidR="00637B2A" w:rsidRPr="00C52685">
        <w:rPr>
          <w:rFonts w:asciiTheme="minorHAnsi" w:hAnsiTheme="minorHAnsi" w:cstheme="minorHAnsi"/>
        </w:rPr>
        <w:t xml:space="preserve"> </w:t>
      </w:r>
    </w:p>
    <w:p w14:paraId="0A31D34C" w14:textId="255FB91F" w:rsidR="001E281F" w:rsidRPr="00C52685" w:rsidRDefault="001E281F" w:rsidP="005E44A9">
      <w:pPr>
        <w:pStyle w:val="BlueBullet"/>
        <w:spacing w:after="0"/>
        <w:rPr>
          <w:rFonts w:asciiTheme="minorHAnsi" w:hAnsiTheme="minorHAnsi" w:cstheme="minorHAnsi"/>
        </w:rPr>
      </w:pPr>
      <w:r w:rsidRPr="00C52685">
        <w:rPr>
          <w:rFonts w:asciiTheme="minorHAnsi" w:hAnsiTheme="minorHAnsi" w:cstheme="minorHAnsi"/>
        </w:rPr>
        <w:t>Review of meeting materials in folder</w:t>
      </w:r>
      <w:r w:rsidR="00DB33B3" w:rsidRPr="00C52685">
        <w:rPr>
          <w:rFonts w:asciiTheme="minorHAnsi" w:hAnsiTheme="minorHAnsi" w:cstheme="minorHAnsi"/>
        </w:rPr>
        <w:t xml:space="preserve"> </w:t>
      </w:r>
    </w:p>
    <w:p w14:paraId="7750F77A" w14:textId="5CAC4426" w:rsidR="00A52043" w:rsidRPr="00C52685" w:rsidRDefault="00727E45" w:rsidP="005E44A9">
      <w:pPr>
        <w:pStyle w:val="BlueBullet"/>
        <w:spacing w:after="0"/>
        <w:rPr>
          <w:rFonts w:asciiTheme="minorHAnsi" w:hAnsiTheme="minorHAnsi" w:cstheme="minorHAnsi"/>
        </w:rPr>
      </w:pPr>
      <w:r w:rsidRPr="00C52685">
        <w:rPr>
          <w:rFonts w:asciiTheme="minorHAnsi" w:hAnsiTheme="minorHAnsi" w:cstheme="minorHAnsi"/>
        </w:rPr>
        <w:t xml:space="preserve">Review of </w:t>
      </w:r>
      <w:r w:rsidR="00F97FCB" w:rsidRPr="00C52685">
        <w:rPr>
          <w:rFonts w:asciiTheme="minorHAnsi" w:hAnsiTheme="minorHAnsi" w:cstheme="minorHAnsi"/>
        </w:rPr>
        <w:t>CORHA’s</w:t>
      </w:r>
      <w:r w:rsidR="00334450" w:rsidRPr="00C52685">
        <w:rPr>
          <w:rFonts w:asciiTheme="minorHAnsi" w:hAnsiTheme="minorHAnsi" w:cstheme="minorHAnsi"/>
        </w:rPr>
        <w:t xml:space="preserve"> S</w:t>
      </w:r>
      <w:r w:rsidR="00A52043" w:rsidRPr="00C52685">
        <w:rPr>
          <w:rFonts w:asciiTheme="minorHAnsi" w:hAnsiTheme="minorHAnsi" w:cstheme="minorHAnsi"/>
        </w:rPr>
        <w:t xml:space="preserve">trategic </w:t>
      </w:r>
      <w:r w:rsidR="00334450" w:rsidRPr="00C52685">
        <w:rPr>
          <w:rFonts w:asciiTheme="minorHAnsi" w:hAnsiTheme="minorHAnsi" w:cstheme="minorHAnsi"/>
        </w:rPr>
        <w:t>M</w:t>
      </w:r>
      <w:r w:rsidR="00A52043" w:rsidRPr="00C52685">
        <w:rPr>
          <w:rFonts w:asciiTheme="minorHAnsi" w:hAnsiTheme="minorHAnsi" w:cstheme="minorHAnsi"/>
        </w:rPr>
        <w:t>ap and implement</w:t>
      </w:r>
      <w:r w:rsidR="00F97FCB" w:rsidRPr="00C52685">
        <w:rPr>
          <w:rFonts w:asciiTheme="minorHAnsi" w:hAnsiTheme="minorHAnsi" w:cstheme="minorHAnsi"/>
        </w:rPr>
        <w:t>ation priorities</w:t>
      </w:r>
    </w:p>
    <w:p w14:paraId="1D182BC5" w14:textId="7403A87F" w:rsidR="00A66351" w:rsidRPr="00C52685" w:rsidRDefault="00727E45" w:rsidP="00F67905">
      <w:pPr>
        <w:pStyle w:val="BlueBullet"/>
        <w:rPr>
          <w:rFonts w:asciiTheme="minorHAnsi" w:hAnsiTheme="minorHAnsi" w:cstheme="minorHAnsi"/>
        </w:rPr>
      </w:pPr>
      <w:r w:rsidRPr="00C52685">
        <w:rPr>
          <w:rFonts w:asciiTheme="minorHAnsi" w:hAnsiTheme="minorHAnsi" w:cstheme="minorHAnsi"/>
        </w:rPr>
        <w:t>Updates from the Governance Committee</w:t>
      </w:r>
    </w:p>
    <w:p w14:paraId="704930F6" w14:textId="0BD1B6E6" w:rsidR="00321B53" w:rsidRPr="00C52685" w:rsidRDefault="00E066AC" w:rsidP="00BB44B1">
      <w:pPr>
        <w:pStyle w:val="BlueBullet"/>
        <w:rPr>
          <w:rFonts w:asciiTheme="minorHAnsi" w:hAnsiTheme="minorHAnsi" w:cstheme="minorHAnsi"/>
        </w:rPr>
      </w:pPr>
      <w:r w:rsidRPr="00C52685">
        <w:rPr>
          <w:rFonts w:asciiTheme="minorHAnsi" w:hAnsiTheme="minorHAnsi" w:cstheme="minorHAnsi"/>
        </w:rPr>
        <w:t>Outlining how the current products an</w:t>
      </w:r>
      <w:r w:rsidR="00E27D1B" w:rsidRPr="00C52685">
        <w:rPr>
          <w:rFonts w:asciiTheme="minorHAnsi" w:hAnsiTheme="minorHAnsi" w:cstheme="minorHAnsi"/>
        </w:rPr>
        <w:t xml:space="preserve">d activities fit together and a vision for the future </w:t>
      </w:r>
    </w:p>
    <w:p w14:paraId="10E035A9" w14:textId="6EDD1668" w:rsidR="00A37FC5" w:rsidRPr="00C52685" w:rsidRDefault="00A37FC5" w:rsidP="00FF5AE6">
      <w:pPr>
        <w:tabs>
          <w:tab w:val="left" w:pos="1800"/>
        </w:tabs>
        <w:spacing w:line="240" w:lineRule="auto"/>
        <w:rPr>
          <w:rFonts w:asciiTheme="minorHAnsi" w:hAnsiTheme="minorHAnsi" w:cstheme="minorHAnsi"/>
        </w:rPr>
      </w:pPr>
    </w:p>
    <w:p w14:paraId="056C38B9" w14:textId="17DA437D" w:rsidR="00E27D1B" w:rsidRPr="00C52685" w:rsidRDefault="00FF5AE6" w:rsidP="00E27D1B">
      <w:pPr>
        <w:tabs>
          <w:tab w:val="left" w:pos="1800"/>
        </w:tabs>
        <w:spacing w:line="240" w:lineRule="auto"/>
        <w:ind w:left="1800" w:hanging="1800"/>
        <w:rPr>
          <w:rFonts w:asciiTheme="minorHAnsi" w:hAnsiTheme="minorHAnsi" w:cstheme="minorHAnsi"/>
          <w:b/>
        </w:rPr>
      </w:pPr>
      <w:r w:rsidRPr="00C52685">
        <w:rPr>
          <w:rFonts w:asciiTheme="minorHAnsi" w:hAnsiTheme="minorHAnsi" w:cstheme="minorHAnsi"/>
        </w:rPr>
        <w:t>9:30</w:t>
      </w:r>
      <w:r w:rsidR="00727E45" w:rsidRPr="00C52685">
        <w:rPr>
          <w:rFonts w:asciiTheme="minorHAnsi" w:hAnsiTheme="minorHAnsi" w:cstheme="minorHAnsi"/>
        </w:rPr>
        <w:t xml:space="preserve"> a.m.</w:t>
      </w:r>
      <w:r w:rsidR="00063BB2" w:rsidRPr="00C52685">
        <w:rPr>
          <w:rFonts w:asciiTheme="minorHAnsi" w:hAnsiTheme="minorHAnsi" w:cstheme="minorHAnsi"/>
        </w:rPr>
        <w:tab/>
      </w:r>
      <w:r w:rsidR="00E27D1B" w:rsidRPr="00C52685">
        <w:rPr>
          <w:rFonts w:asciiTheme="minorHAnsi" w:hAnsiTheme="minorHAnsi" w:cstheme="minorHAnsi"/>
          <w:b/>
        </w:rPr>
        <w:t xml:space="preserve">CORHA High-Level Outbreak Investigation Guidance Document Development – Rachel </w:t>
      </w:r>
      <w:proofErr w:type="spellStart"/>
      <w:r w:rsidR="00E27D1B" w:rsidRPr="00C52685">
        <w:rPr>
          <w:rFonts w:asciiTheme="minorHAnsi" w:hAnsiTheme="minorHAnsi" w:cstheme="minorHAnsi"/>
          <w:b/>
        </w:rPr>
        <w:t>Stricof</w:t>
      </w:r>
      <w:proofErr w:type="spellEnd"/>
    </w:p>
    <w:p w14:paraId="50DB3A15" w14:textId="72524909" w:rsidR="000C31C3" w:rsidRPr="00C52685" w:rsidRDefault="00E27D1B" w:rsidP="006B6D70">
      <w:pPr>
        <w:tabs>
          <w:tab w:val="left" w:pos="1800"/>
        </w:tabs>
        <w:spacing w:line="240" w:lineRule="auto"/>
        <w:ind w:left="1800" w:hanging="1800"/>
        <w:rPr>
          <w:rFonts w:asciiTheme="minorHAnsi" w:hAnsiTheme="minorHAnsi" w:cstheme="minorHAnsi"/>
        </w:rPr>
      </w:pPr>
      <w:r w:rsidRPr="00C52685">
        <w:rPr>
          <w:rFonts w:asciiTheme="minorHAnsi" w:hAnsiTheme="minorHAnsi" w:cstheme="minorHAnsi"/>
          <w:color w:val="0070C0"/>
        </w:rPr>
        <w:tab/>
        <w:t>Purpose: To review the draft CORHA High-Level Outbreak Investigation Guidance Document</w:t>
      </w:r>
      <w:r w:rsidRPr="00C52685">
        <w:rPr>
          <w:rFonts w:asciiTheme="minorHAnsi" w:hAnsiTheme="minorHAnsi" w:cstheme="minorHAnsi"/>
          <w:b/>
          <w:color w:val="0070C0"/>
        </w:rPr>
        <w:t xml:space="preserve"> </w:t>
      </w:r>
      <w:r w:rsidRPr="00C52685">
        <w:rPr>
          <w:rFonts w:asciiTheme="minorHAnsi" w:hAnsiTheme="minorHAnsi" w:cstheme="minorHAnsi"/>
          <w:color w:val="0070C0"/>
        </w:rPr>
        <w:t>development, provide feedback to the product and process; plan for additional SME input opportunities.</w:t>
      </w:r>
    </w:p>
    <w:p w14:paraId="1063320B" w14:textId="1C470337" w:rsidR="000C31C3" w:rsidRPr="00C52685" w:rsidRDefault="000C31C3" w:rsidP="005E44A9">
      <w:pPr>
        <w:tabs>
          <w:tab w:val="left" w:pos="1800"/>
        </w:tabs>
        <w:spacing w:line="240" w:lineRule="auto"/>
        <w:rPr>
          <w:rFonts w:asciiTheme="minorHAnsi" w:hAnsiTheme="minorHAnsi" w:cstheme="minorHAnsi"/>
        </w:rPr>
      </w:pPr>
    </w:p>
    <w:p w14:paraId="6B530C93" w14:textId="1824EC17" w:rsidR="00FF5AE6" w:rsidRPr="00C52685" w:rsidRDefault="00FF5AE6" w:rsidP="005E44A9">
      <w:pPr>
        <w:tabs>
          <w:tab w:val="left" w:pos="1800"/>
        </w:tabs>
        <w:spacing w:line="240" w:lineRule="auto"/>
        <w:rPr>
          <w:rFonts w:asciiTheme="minorHAnsi" w:hAnsiTheme="minorHAnsi" w:cstheme="minorHAnsi"/>
        </w:rPr>
      </w:pPr>
      <w:r w:rsidRPr="00C52685">
        <w:rPr>
          <w:rFonts w:asciiTheme="minorHAnsi" w:hAnsiTheme="minorHAnsi" w:cstheme="minorHAnsi"/>
        </w:rPr>
        <w:t>10:00 a.m.</w:t>
      </w:r>
      <w:r w:rsidRPr="00C52685">
        <w:rPr>
          <w:rFonts w:asciiTheme="minorHAnsi" w:hAnsiTheme="minorHAnsi" w:cstheme="minorHAnsi"/>
        </w:rPr>
        <w:tab/>
      </w:r>
      <w:r w:rsidRPr="00C52685">
        <w:rPr>
          <w:rFonts w:asciiTheme="minorHAnsi" w:hAnsiTheme="minorHAnsi" w:cstheme="minorHAnsi"/>
          <w:b/>
        </w:rPr>
        <w:t>Break—</w:t>
      </w:r>
      <w:r w:rsidRPr="00C52685">
        <w:rPr>
          <w:rFonts w:asciiTheme="minorHAnsi" w:hAnsiTheme="minorHAnsi" w:cstheme="minorHAnsi"/>
          <w:i/>
        </w:rPr>
        <w:t>refreshments provided</w:t>
      </w:r>
      <w:r w:rsidRPr="00C52685">
        <w:rPr>
          <w:rFonts w:asciiTheme="minorHAnsi" w:hAnsiTheme="minorHAnsi" w:cstheme="minorHAnsi"/>
        </w:rPr>
        <w:t xml:space="preserve"> </w:t>
      </w:r>
    </w:p>
    <w:p w14:paraId="2F21699A" w14:textId="77777777" w:rsidR="00FF5AE6" w:rsidRPr="00C52685" w:rsidRDefault="00FF5AE6" w:rsidP="005E44A9">
      <w:pPr>
        <w:tabs>
          <w:tab w:val="left" w:pos="1800"/>
        </w:tabs>
        <w:spacing w:line="240" w:lineRule="auto"/>
        <w:rPr>
          <w:rFonts w:asciiTheme="minorHAnsi" w:hAnsiTheme="minorHAnsi" w:cstheme="minorHAnsi"/>
        </w:rPr>
      </w:pPr>
    </w:p>
    <w:p w14:paraId="5C411B55" w14:textId="19F027F4" w:rsidR="006B6D70" w:rsidRPr="00C52685" w:rsidRDefault="00FF5AE6" w:rsidP="005E44A9">
      <w:pPr>
        <w:tabs>
          <w:tab w:val="left" w:pos="1800"/>
        </w:tabs>
        <w:spacing w:line="240" w:lineRule="auto"/>
        <w:rPr>
          <w:rFonts w:asciiTheme="minorHAnsi" w:hAnsiTheme="minorHAnsi" w:cstheme="minorHAnsi"/>
        </w:rPr>
      </w:pPr>
      <w:r w:rsidRPr="00C52685">
        <w:rPr>
          <w:rFonts w:asciiTheme="minorHAnsi" w:hAnsiTheme="minorHAnsi" w:cstheme="minorHAnsi"/>
        </w:rPr>
        <w:t>10</w:t>
      </w:r>
      <w:r w:rsidR="00335403" w:rsidRPr="00C52685">
        <w:rPr>
          <w:rFonts w:asciiTheme="minorHAnsi" w:hAnsiTheme="minorHAnsi" w:cstheme="minorHAnsi"/>
        </w:rPr>
        <w:t>:</w:t>
      </w:r>
      <w:r w:rsidRPr="00C52685">
        <w:rPr>
          <w:rFonts w:asciiTheme="minorHAnsi" w:hAnsiTheme="minorHAnsi" w:cstheme="minorHAnsi"/>
        </w:rPr>
        <w:t>15</w:t>
      </w:r>
      <w:r w:rsidR="006B6D70" w:rsidRPr="00C52685">
        <w:rPr>
          <w:rFonts w:asciiTheme="minorHAnsi" w:hAnsiTheme="minorHAnsi" w:cstheme="minorHAnsi"/>
        </w:rPr>
        <w:t xml:space="preserve"> a.m.</w:t>
      </w:r>
      <w:r w:rsidR="006B6D70" w:rsidRPr="00C52685">
        <w:rPr>
          <w:rFonts w:asciiTheme="minorHAnsi" w:hAnsiTheme="minorHAnsi" w:cstheme="minorHAnsi"/>
        </w:rPr>
        <w:tab/>
      </w:r>
      <w:r w:rsidR="00335403" w:rsidRPr="00C52685">
        <w:rPr>
          <w:rFonts w:asciiTheme="minorHAnsi" w:hAnsiTheme="minorHAnsi" w:cstheme="minorHAnsi"/>
          <w:b/>
        </w:rPr>
        <w:t>Presentations from</w:t>
      </w:r>
      <w:r w:rsidR="00335403" w:rsidRPr="00C52685">
        <w:rPr>
          <w:rFonts w:asciiTheme="minorHAnsi" w:hAnsiTheme="minorHAnsi" w:cstheme="minorHAnsi"/>
        </w:rPr>
        <w:t xml:space="preserve"> </w:t>
      </w:r>
      <w:r w:rsidR="006B6D70" w:rsidRPr="00C52685">
        <w:rPr>
          <w:rFonts w:asciiTheme="minorHAnsi" w:hAnsiTheme="minorHAnsi" w:cstheme="minorHAnsi"/>
          <w:b/>
        </w:rPr>
        <w:t xml:space="preserve">Workgroup A and B </w:t>
      </w:r>
      <w:r w:rsidR="00335403" w:rsidRPr="00C52685">
        <w:rPr>
          <w:rFonts w:asciiTheme="minorHAnsi" w:hAnsiTheme="minorHAnsi" w:cstheme="minorHAnsi"/>
          <w:b/>
        </w:rPr>
        <w:t>Leads</w:t>
      </w:r>
    </w:p>
    <w:p w14:paraId="3EDB212B" w14:textId="14A5EB64" w:rsidR="006B6D70" w:rsidRPr="00C52685" w:rsidRDefault="006B6D70" w:rsidP="006B6D70">
      <w:pPr>
        <w:tabs>
          <w:tab w:val="left" w:pos="1800"/>
        </w:tabs>
        <w:spacing w:line="240" w:lineRule="auto"/>
        <w:ind w:left="1800"/>
        <w:rPr>
          <w:rFonts w:asciiTheme="minorHAnsi" w:hAnsiTheme="minorHAnsi" w:cstheme="minorHAnsi"/>
          <w:color w:val="0070C0"/>
        </w:rPr>
      </w:pPr>
      <w:r w:rsidRPr="00C52685">
        <w:rPr>
          <w:rFonts w:asciiTheme="minorHAnsi" w:hAnsiTheme="minorHAnsi" w:cstheme="minorHAnsi"/>
          <w:color w:val="0070C0"/>
        </w:rPr>
        <w:t xml:space="preserve">Purpose: To review Workgroup A and B progress, orient meeting attendees who are not workgroup members to </w:t>
      </w:r>
      <w:proofErr w:type="spellStart"/>
      <w:r w:rsidRPr="00C52685">
        <w:rPr>
          <w:rFonts w:asciiTheme="minorHAnsi" w:hAnsiTheme="minorHAnsi" w:cstheme="minorHAnsi"/>
          <w:color w:val="0070C0"/>
        </w:rPr>
        <w:t>Workgroups’</w:t>
      </w:r>
      <w:proofErr w:type="spellEnd"/>
      <w:r w:rsidRPr="00C52685">
        <w:rPr>
          <w:rFonts w:asciiTheme="minorHAnsi" w:hAnsiTheme="minorHAnsi" w:cstheme="minorHAnsi"/>
          <w:color w:val="0070C0"/>
        </w:rPr>
        <w:t xml:space="preserve"> work, and provide an opportunity for attendees to ask questions.</w:t>
      </w:r>
    </w:p>
    <w:p w14:paraId="1B735DAB" w14:textId="77777777" w:rsidR="006B6D70" w:rsidRPr="00C52685" w:rsidRDefault="006B6D70" w:rsidP="005E44A9">
      <w:pPr>
        <w:tabs>
          <w:tab w:val="left" w:pos="1800"/>
        </w:tabs>
        <w:spacing w:line="240" w:lineRule="auto"/>
        <w:rPr>
          <w:rFonts w:asciiTheme="minorHAnsi" w:hAnsiTheme="minorHAnsi" w:cstheme="minorHAnsi"/>
          <w:b/>
        </w:rPr>
      </w:pPr>
    </w:p>
    <w:p w14:paraId="02D0FCB1" w14:textId="6E4C3A7E" w:rsidR="003F410C" w:rsidRPr="00C52685" w:rsidRDefault="003F410C" w:rsidP="003F410C">
      <w:pPr>
        <w:spacing w:line="240" w:lineRule="auto"/>
        <w:contextualSpacing/>
        <w:rPr>
          <w:rFonts w:asciiTheme="minorHAnsi" w:hAnsiTheme="minorHAnsi" w:cstheme="minorHAnsi"/>
          <w:b/>
        </w:rPr>
      </w:pPr>
      <w:r w:rsidRPr="0044361E">
        <w:rPr>
          <w:rFonts w:asciiTheme="minorHAnsi" w:hAnsiTheme="minorHAnsi" w:cstheme="minorHAnsi"/>
        </w:rPr>
        <w:t>10:45 a.m.</w:t>
      </w:r>
      <w:r w:rsidRPr="00C52685">
        <w:rPr>
          <w:rFonts w:asciiTheme="minorHAnsi" w:hAnsiTheme="minorHAnsi" w:cstheme="minorHAnsi"/>
          <w:b/>
        </w:rPr>
        <w:t xml:space="preserve"> </w:t>
      </w:r>
      <w:r w:rsidRPr="00C52685">
        <w:rPr>
          <w:rFonts w:asciiTheme="minorHAnsi" w:hAnsiTheme="minorHAnsi" w:cstheme="minorHAnsi"/>
          <w:b/>
        </w:rPr>
        <w:tab/>
        <w:t xml:space="preserve">       Workgroup A / Workgroup B Meetings:</w:t>
      </w:r>
    </w:p>
    <w:p w14:paraId="15E72BD2" w14:textId="2911DF76" w:rsidR="003F410C" w:rsidRPr="00C52685" w:rsidRDefault="003F410C" w:rsidP="003F410C">
      <w:pPr>
        <w:spacing w:line="240" w:lineRule="auto"/>
        <w:ind w:left="1800"/>
        <w:contextualSpacing/>
        <w:rPr>
          <w:rFonts w:asciiTheme="minorHAnsi" w:hAnsiTheme="minorHAnsi" w:cstheme="minorHAnsi"/>
        </w:rPr>
      </w:pPr>
      <w:r w:rsidRPr="00C52685">
        <w:rPr>
          <w:rFonts w:asciiTheme="minorHAnsi" w:hAnsiTheme="minorHAnsi" w:cstheme="minorHAnsi"/>
        </w:rPr>
        <w:t>Members from the existing Workgroups A and B split into groups to continue existing work and have strategic discussion about 1) turning activities into products and 2) future directions for the workgroup and priorities for the 2017-2018 year.</w:t>
      </w:r>
    </w:p>
    <w:p w14:paraId="3BC209D7" w14:textId="6E95D654" w:rsidR="00BC1331" w:rsidRPr="00387034" w:rsidRDefault="00BC1331" w:rsidP="003F410C">
      <w:pPr>
        <w:spacing w:line="240" w:lineRule="auto"/>
        <w:ind w:left="1440" w:firstLine="360"/>
        <w:contextualSpacing/>
        <w:rPr>
          <w:rFonts w:asciiTheme="minorHAnsi" w:hAnsiTheme="minorHAnsi" w:cstheme="minorHAnsi"/>
          <w:color w:val="0070C0"/>
        </w:rPr>
      </w:pPr>
      <w:r w:rsidRPr="00387034">
        <w:rPr>
          <w:rFonts w:asciiTheme="minorHAnsi" w:hAnsiTheme="minorHAnsi" w:cstheme="minorHAnsi"/>
          <w:color w:val="0070C0"/>
        </w:rPr>
        <w:t>Purpose:</w:t>
      </w:r>
      <w:r w:rsidR="00C52685" w:rsidRPr="00387034">
        <w:rPr>
          <w:rFonts w:asciiTheme="minorHAnsi" w:hAnsiTheme="minorHAnsi" w:cstheme="minorHAnsi"/>
          <w:color w:val="0070C0"/>
        </w:rPr>
        <w:t xml:space="preserve"> The purpose of these working sessions is to allow for discussion of existing workgroup activity.</w:t>
      </w:r>
    </w:p>
    <w:p w14:paraId="54C31AD7" w14:textId="1B2955AB" w:rsidR="00C52685" w:rsidRPr="00387034" w:rsidRDefault="00C52685" w:rsidP="003F410C">
      <w:pPr>
        <w:spacing w:line="240" w:lineRule="auto"/>
        <w:ind w:left="1440" w:firstLine="360"/>
        <w:contextualSpacing/>
        <w:rPr>
          <w:rFonts w:asciiTheme="minorHAnsi" w:hAnsiTheme="minorHAnsi" w:cstheme="minorHAnsi"/>
          <w:color w:val="0070C0"/>
        </w:rPr>
      </w:pPr>
      <w:r w:rsidRPr="00387034">
        <w:rPr>
          <w:rFonts w:asciiTheme="minorHAnsi" w:hAnsiTheme="minorHAnsi" w:cstheme="minorHAnsi"/>
          <w:color w:val="0070C0"/>
        </w:rPr>
        <w:t>Workgroup A: pathogen-specific</w:t>
      </w:r>
    </w:p>
    <w:p w14:paraId="1BC8533F" w14:textId="5C114BB8" w:rsidR="00C52685" w:rsidRPr="00387034" w:rsidRDefault="00C52685" w:rsidP="003F410C">
      <w:pPr>
        <w:spacing w:line="240" w:lineRule="auto"/>
        <w:ind w:left="1440" w:firstLine="360"/>
        <w:contextualSpacing/>
        <w:rPr>
          <w:rFonts w:asciiTheme="minorHAnsi" w:hAnsiTheme="minorHAnsi" w:cstheme="minorHAnsi"/>
          <w:color w:val="0070C0"/>
        </w:rPr>
      </w:pPr>
      <w:r w:rsidRPr="00387034">
        <w:rPr>
          <w:rFonts w:asciiTheme="minorHAnsi" w:hAnsiTheme="minorHAnsi" w:cstheme="minorHAnsi"/>
          <w:color w:val="0070C0"/>
        </w:rPr>
        <w:t>Workgroup B: pathogen-specific and comment to the High-Level Outbreak Investigation Guidance</w:t>
      </w:r>
    </w:p>
    <w:p w14:paraId="6675F4E6" w14:textId="18A176B8" w:rsidR="00063BB2" w:rsidRPr="00C52685" w:rsidRDefault="00B97E28" w:rsidP="005E44A9">
      <w:pPr>
        <w:tabs>
          <w:tab w:val="left" w:pos="1800"/>
        </w:tabs>
        <w:spacing w:line="240" w:lineRule="auto"/>
        <w:rPr>
          <w:rFonts w:asciiTheme="minorHAnsi" w:hAnsiTheme="minorHAnsi" w:cstheme="minorHAnsi"/>
        </w:rPr>
      </w:pPr>
      <w:r w:rsidRPr="00C52685">
        <w:rPr>
          <w:rFonts w:asciiTheme="minorHAnsi" w:hAnsiTheme="minorHAnsi" w:cstheme="minorHAnsi"/>
        </w:rPr>
        <w:t xml:space="preserve">                                                                          </w:t>
      </w:r>
      <w:r w:rsidR="00290FD5" w:rsidRPr="00C52685">
        <w:rPr>
          <w:rFonts w:asciiTheme="minorHAnsi" w:hAnsiTheme="minorHAnsi" w:cstheme="minorHAnsi"/>
        </w:rPr>
        <w:t xml:space="preserve">           </w:t>
      </w:r>
      <w:r w:rsidRPr="00C52685">
        <w:rPr>
          <w:rFonts w:asciiTheme="minorHAnsi" w:hAnsiTheme="minorHAnsi" w:cstheme="minorHAnsi"/>
        </w:rPr>
        <w:t xml:space="preserve">           </w:t>
      </w:r>
    </w:p>
    <w:p w14:paraId="111316B4" w14:textId="3DDC8FC3" w:rsidR="000D08D0" w:rsidRPr="00C52685" w:rsidRDefault="00C34221" w:rsidP="00BC1331">
      <w:pPr>
        <w:tabs>
          <w:tab w:val="left" w:pos="1800"/>
        </w:tabs>
        <w:spacing w:line="240" w:lineRule="auto"/>
        <w:rPr>
          <w:rFonts w:asciiTheme="minorHAnsi" w:hAnsiTheme="minorHAnsi" w:cstheme="minorHAnsi"/>
        </w:rPr>
      </w:pPr>
      <w:r w:rsidRPr="00C52685">
        <w:rPr>
          <w:rFonts w:asciiTheme="minorHAnsi" w:hAnsiTheme="minorHAnsi" w:cstheme="minorHAnsi"/>
        </w:rPr>
        <w:t>1</w:t>
      </w:r>
      <w:r w:rsidR="000D08D0" w:rsidRPr="00C52685">
        <w:rPr>
          <w:rFonts w:asciiTheme="minorHAnsi" w:hAnsiTheme="minorHAnsi" w:cstheme="minorHAnsi"/>
        </w:rPr>
        <w:t>2</w:t>
      </w:r>
      <w:r w:rsidRPr="00C52685">
        <w:rPr>
          <w:rFonts w:asciiTheme="minorHAnsi" w:hAnsiTheme="minorHAnsi" w:cstheme="minorHAnsi"/>
        </w:rPr>
        <w:t>:</w:t>
      </w:r>
      <w:r w:rsidR="00AA53D9" w:rsidRPr="00C52685">
        <w:rPr>
          <w:rFonts w:asciiTheme="minorHAnsi" w:hAnsiTheme="minorHAnsi" w:cstheme="minorHAnsi"/>
        </w:rPr>
        <w:t>30</w:t>
      </w:r>
      <w:r w:rsidR="00727E45" w:rsidRPr="00C52685">
        <w:rPr>
          <w:rFonts w:asciiTheme="minorHAnsi" w:hAnsiTheme="minorHAnsi" w:cstheme="minorHAnsi"/>
        </w:rPr>
        <w:t xml:space="preserve"> p.m.</w:t>
      </w:r>
      <w:r w:rsidRPr="00C52685">
        <w:rPr>
          <w:rFonts w:asciiTheme="minorHAnsi" w:hAnsiTheme="minorHAnsi" w:cstheme="minorHAnsi"/>
        </w:rPr>
        <w:tab/>
      </w:r>
      <w:r w:rsidR="000D08D0" w:rsidRPr="00C52685">
        <w:rPr>
          <w:rFonts w:asciiTheme="minorHAnsi" w:hAnsiTheme="minorHAnsi" w:cstheme="minorHAnsi"/>
          <w:b/>
        </w:rPr>
        <w:t>Lunch on your own</w:t>
      </w:r>
    </w:p>
    <w:p w14:paraId="45B8B40D" w14:textId="77777777" w:rsidR="000D08D0" w:rsidRPr="00C52685" w:rsidRDefault="000D08D0" w:rsidP="00E13E5A">
      <w:pPr>
        <w:tabs>
          <w:tab w:val="left" w:pos="1800"/>
        </w:tabs>
        <w:spacing w:line="240" w:lineRule="auto"/>
        <w:ind w:left="1800" w:hanging="1800"/>
        <w:rPr>
          <w:rFonts w:asciiTheme="minorHAnsi" w:hAnsiTheme="minorHAnsi" w:cstheme="minorHAnsi"/>
        </w:rPr>
      </w:pPr>
    </w:p>
    <w:p w14:paraId="128A1727" w14:textId="661732E7" w:rsidR="00C52685" w:rsidRPr="00C52685" w:rsidRDefault="009D7A86" w:rsidP="00C52685">
      <w:pPr>
        <w:tabs>
          <w:tab w:val="left" w:pos="1800"/>
        </w:tabs>
        <w:spacing w:line="240" w:lineRule="auto"/>
        <w:ind w:left="1800" w:hanging="1800"/>
        <w:rPr>
          <w:rFonts w:asciiTheme="minorHAnsi" w:hAnsiTheme="minorHAnsi" w:cstheme="minorHAnsi"/>
          <w:b/>
        </w:rPr>
      </w:pPr>
      <w:r w:rsidRPr="00C52685">
        <w:rPr>
          <w:rFonts w:asciiTheme="minorHAnsi" w:hAnsiTheme="minorHAnsi" w:cstheme="minorHAnsi"/>
        </w:rPr>
        <w:t xml:space="preserve"> </w:t>
      </w:r>
      <w:r w:rsidR="00BC1331" w:rsidRPr="00C52685">
        <w:rPr>
          <w:rFonts w:asciiTheme="minorHAnsi" w:hAnsiTheme="minorHAnsi" w:cstheme="minorHAnsi"/>
        </w:rPr>
        <w:t>1:30 p.m.</w:t>
      </w:r>
      <w:r w:rsidR="00BC1331" w:rsidRPr="00C52685">
        <w:rPr>
          <w:rFonts w:asciiTheme="minorHAnsi" w:hAnsiTheme="minorHAnsi" w:cstheme="minorHAnsi"/>
          <w:b/>
        </w:rPr>
        <w:tab/>
        <w:t>Workgroup Working Session</w:t>
      </w:r>
      <w:r w:rsidR="00C52685" w:rsidRPr="00C52685">
        <w:rPr>
          <w:rFonts w:asciiTheme="minorHAnsi" w:hAnsiTheme="minorHAnsi" w:cstheme="minorHAnsi"/>
          <w:b/>
        </w:rPr>
        <w:t xml:space="preserve"> (Pathogen-focused discussion)</w:t>
      </w:r>
    </w:p>
    <w:p w14:paraId="417B3F6D" w14:textId="56A6DCAD" w:rsidR="00E13E5A" w:rsidRPr="00C52685" w:rsidRDefault="00C52685" w:rsidP="00C52685">
      <w:pPr>
        <w:tabs>
          <w:tab w:val="left" w:pos="1800"/>
        </w:tabs>
        <w:spacing w:line="240" w:lineRule="auto"/>
        <w:ind w:left="1800" w:hanging="1800"/>
        <w:rPr>
          <w:rFonts w:asciiTheme="minorHAnsi" w:hAnsiTheme="minorHAnsi" w:cstheme="minorHAnsi"/>
          <w:b/>
        </w:rPr>
      </w:pPr>
      <w:r w:rsidRPr="00C52685">
        <w:rPr>
          <w:rFonts w:asciiTheme="minorHAnsi" w:hAnsiTheme="minorHAnsi" w:cstheme="minorHAnsi"/>
          <w:b/>
        </w:rPr>
        <w:tab/>
      </w:r>
      <w:commentRangeStart w:id="2"/>
      <w:r w:rsidR="00E13E5A" w:rsidRPr="00C52685">
        <w:rPr>
          <w:rFonts w:asciiTheme="minorHAnsi" w:hAnsiTheme="minorHAnsi" w:cstheme="minorHAnsi"/>
          <w:color w:val="0070C0"/>
        </w:rPr>
        <w:t xml:space="preserve">Purpose: </w:t>
      </w:r>
      <w:r w:rsidRPr="00C52685">
        <w:rPr>
          <w:rFonts w:asciiTheme="minorHAnsi" w:hAnsiTheme="minorHAnsi" w:cstheme="minorHAnsi"/>
        </w:rPr>
        <w:t xml:space="preserve">Members from Workgroup A and Workgroup B will </w:t>
      </w:r>
      <w:proofErr w:type="gramStart"/>
      <w:r w:rsidRPr="00C52685">
        <w:rPr>
          <w:rFonts w:asciiTheme="minorHAnsi" w:hAnsiTheme="minorHAnsi" w:cstheme="minorHAnsi"/>
        </w:rPr>
        <w:t>meet together</w:t>
      </w:r>
      <w:proofErr w:type="gramEnd"/>
      <w:r w:rsidRPr="00C52685">
        <w:rPr>
          <w:rFonts w:asciiTheme="minorHAnsi" w:hAnsiTheme="minorHAnsi" w:cstheme="minorHAnsi"/>
        </w:rPr>
        <w:t xml:space="preserve"> to determine how to bridge detection and reporting and investigation and control domains to contribute to CORHA product development, using scabies (and others?) as a guide.</w:t>
      </w:r>
      <w:commentRangeEnd w:id="2"/>
      <w:r w:rsidRPr="00C52685">
        <w:rPr>
          <w:rStyle w:val="CommentReference"/>
          <w:rFonts w:asciiTheme="minorHAnsi" w:hAnsiTheme="minorHAnsi" w:cstheme="minorHAnsi"/>
          <w:sz w:val="22"/>
          <w:szCs w:val="22"/>
        </w:rPr>
        <w:commentReference w:id="2"/>
      </w:r>
    </w:p>
    <w:p w14:paraId="5E4639F2" w14:textId="63BB9B53" w:rsidR="006B6D70" w:rsidRPr="00C52685" w:rsidRDefault="006B6D70" w:rsidP="00563E82">
      <w:pPr>
        <w:tabs>
          <w:tab w:val="left" w:pos="1800"/>
        </w:tabs>
        <w:spacing w:line="240" w:lineRule="auto"/>
        <w:rPr>
          <w:rFonts w:asciiTheme="minorHAnsi" w:hAnsiTheme="minorHAnsi" w:cstheme="minorHAnsi"/>
        </w:rPr>
      </w:pPr>
    </w:p>
    <w:p w14:paraId="2430B7C5" w14:textId="662CD7E2" w:rsidR="00563E82" w:rsidRPr="00C52685" w:rsidRDefault="005921EE" w:rsidP="00563E82">
      <w:pPr>
        <w:tabs>
          <w:tab w:val="left" w:pos="1800"/>
        </w:tabs>
        <w:spacing w:line="240" w:lineRule="auto"/>
        <w:ind w:left="1800" w:hanging="1800"/>
        <w:rPr>
          <w:rFonts w:asciiTheme="minorHAnsi" w:hAnsiTheme="minorHAnsi" w:cstheme="minorHAnsi"/>
          <w:b/>
        </w:rPr>
      </w:pPr>
      <w:r w:rsidRPr="00C52685">
        <w:rPr>
          <w:rFonts w:asciiTheme="minorHAnsi" w:hAnsiTheme="minorHAnsi" w:cstheme="minorHAnsi"/>
        </w:rPr>
        <w:t xml:space="preserve"> </w:t>
      </w:r>
      <w:r w:rsidR="00C34221" w:rsidRPr="00C52685">
        <w:rPr>
          <w:rFonts w:asciiTheme="minorHAnsi" w:hAnsiTheme="minorHAnsi" w:cstheme="minorHAnsi"/>
        </w:rPr>
        <w:t xml:space="preserve"> </w:t>
      </w:r>
      <w:r w:rsidR="00E13E5A" w:rsidRPr="00C52685">
        <w:rPr>
          <w:rFonts w:asciiTheme="minorHAnsi" w:hAnsiTheme="minorHAnsi" w:cstheme="minorHAnsi"/>
        </w:rPr>
        <w:t>4:00</w:t>
      </w:r>
      <w:r w:rsidR="00B378BA" w:rsidRPr="00C52685">
        <w:rPr>
          <w:rFonts w:asciiTheme="minorHAnsi" w:hAnsiTheme="minorHAnsi" w:cstheme="minorHAnsi"/>
        </w:rPr>
        <w:t xml:space="preserve"> </w:t>
      </w:r>
      <w:r w:rsidR="00727E45" w:rsidRPr="00C52685">
        <w:rPr>
          <w:rFonts w:asciiTheme="minorHAnsi" w:hAnsiTheme="minorHAnsi" w:cstheme="minorHAnsi"/>
        </w:rPr>
        <w:t>p.m.</w:t>
      </w:r>
      <w:r w:rsidR="00063BB2" w:rsidRPr="00C52685">
        <w:rPr>
          <w:rFonts w:asciiTheme="minorHAnsi" w:hAnsiTheme="minorHAnsi" w:cstheme="minorHAnsi"/>
        </w:rPr>
        <w:tab/>
      </w:r>
      <w:r w:rsidR="006B6D70" w:rsidRPr="00C52685">
        <w:rPr>
          <w:rFonts w:asciiTheme="minorHAnsi" w:hAnsiTheme="minorHAnsi" w:cstheme="minorHAnsi"/>
          <w:b/>
        </w:rPr>
        <w:t>Full Council Discussion</w:t>
      </w:r>
    </w:p>
    <w:p w14:paraId="2B3FAB50" w14:textId="3D9358EB" w:rsidR="00BC1331" w:rsidRPr="00C52685" w:rsidRDefault="00563E82" w:rsidP="00563E82">
      <w:pPr>
        <w:tabs>
          <w:tab w:val="left" w:pos="1800"/>
        </w:tabs>
        <w:spacing w:line="240" w:lineRule="auto"/>
        <w:ind w:left="1800" w:hanging="1800"/>
        <w:rPr>
          <w:rFonts w:asciiTheme="minorHAnsi" w:hAnsiTheme="minorHAnsi" w:cstheme="minorHAnsi"/>
          <w:color w:val="0070C0"/>
        </w:rPr>
      </w:pPr>
      <w:r w:rsidRPr="00C52685">
        <w:rPr>
          <w:rFonts w:asciiTheme="minorHAnsi" w:hAnsiTheme="minorHAnsi" w:cstheme="minorHAnsi"/>
        </w:rPr>
        <w:tab/>
      </w:r>
      <w:r w:rsidRPr="00C52685">
        <w:rPr>
          <w:rFonts w:asciiTheme="minorHAnsi" w:hAnsiTheme="minorHAnsi" w:cstheme="minorHAnsi"/>
          <w:color w:val="0070C0"/>
        </w:rPr>
        <w:t xml:space="preserve">Purpose: </w:t>
      </w:r>
      <w:r w:rsidR="00BC1331" w:rsidRPr="00C52685">
        <w:rPr>
          <w:rFonts w:asciiTheme="minorHAnsi" w:hAnsiTheme="minorHAnsi" w:cstheme="minorHAnsi"/>
          <w:color w:val="0070C0"/>
        </w:rPr>
        <w:t xml:space="preserve">Close out workgroup working sessions; discuss cross-cutting topics including legal assessment, </w:t>
      </w:r>
      <w:r w:rsidR="009D7A86" w:rsidRPr="00C52685">
        <w:rPr>
          <w:rFonts w:asciiTheme="minorHAnsi" w:hAnsiTheme="minorHAnsi" w:cstheme="minorHAnsi"/>
          <w:color w:val="0070C0"/>
        </w:rPr>
        <w:t xml:space="preserve">role of laboratories in outbreak detection and response, </w:t>
      </w:r>
      <w:proofErr w:type="spellStart"/>
      <w:r w:rsidR="009D7A86" w:rsidRPr="00C52685">
        <w:rPr>
          <w:rFonts w:asciiTheme="minorHAnsi" w:hAnsiTheme="minorHAnsi" w:cstheme="minorHAnsi"/>
          <w:color w:val="0070C0"/>
        </w:rPr>
        <w:t>public</w:t>
      </w:r>
      <w:r w:rsidR="00BC1331" w:rsidRPr="00C52685">
        <w:rPr>
          <w:rFonts w:asciiTheme="minorHAnsi" w:hAnsiTheme="minorHAnsi" w:cstheme="minorHAnsi"/>
          <w:color w:val="0070C0"/>
        </w:rPr>
        <w:t>c</w:t>
      </w:r>
      <w:proofErr w:type="spellEnd"/>
      <w:r w:rsidR="00BC1331" w:rsidRPr="00C52685">
        <w:rPr>
          <w:rFonts w:asciiTheme="minorHAnsi" w:hAnsiTheme="minorHAnsi" w:cstheme="minorHAnsi"/>
          <w:color w:val="0070C0"/>
        </w:rPr>
        <w:t xml:space="preserve"> reporting of HAI outbreaks,</w:t>
      </w:r>
      <w:r w:rsidR="009D7A86" w:rsidRPr="00C52685">
        <w:rPr>
          <w:rFonts w:asciiTheme="minorHAnsi" w:hAnsiTheme="minorHAnsi" w:cstheme="minorHAnsi"/>
          <w:color w:val="0070C0"/>
        </w:rPr>
        <w:t xml:space="preserve"> and</w:t>
      </w:r>
      <w:r w:rsidR="00BC1331" w:rsidRPr="00C52685">
        <w:rPr>
          <w:rFonts w:asciiTheme="minorHAnsi" w:hAnsiTheme="minorHAnsi" w:cstheme="minorHAnsi"/>
          <w:color w:val="0070C0"/>
        </w:rPr>
        <w:t xml:space="preserve"> consumer representation on CORHA</w:t>
      </w:r>
      <w:r w:rsidR="009D7A86" w:rsidRPr="00C52685">
        <w:rPr>
          <w:rFonts w:asciiTheme="minorHAnsi" w:hAnsiTheme="minorHAnsi" w:cstheme="minorHAnsi"/>
          <w:color w:val="0070C0"/>
        </w:rPr>
        <w:t>.</w:t>
      </w:r>
    </w:p>
    <w:p w14:paraId="2D8CF736" w14:textId="59511DA4" w:rsidR="00BB44B1" w:rsidRPr="00C52685" w:rsidRDefault="00BB44B1" w:rsidP="005E44A9">
      <w:pPr>
        <w:tabs>
          <w:tab w:val="left" w:pos="1800"/>
        </w:tabs>
        <w:spacing w:line="240" w:lineRule="auto"/>
        <w:rPr>
          <w:rFonts w:asciiTheme="minorHAnsi" w:hAnsiTheme="minorHAnsi" w:cstheme="minorHAnsi"/>
        </w:rPr>
      </w:pPr>
    </w:p>
    <w:p w14:paraId="338264E5" w14:textId="198094AE" w:rsidR="00E13E5A" w:rsidRPr="00C52685" w:rsidRDefault="00727E45" w:rsidP="005E44A9">
      <w:pPr>
        <w:tabs>
          <w:tab w:val="left" w:pos="1800"/>
        </w:tabs>
        <w:spacing w:line="240" w:lineRule="auto"/>
        <w:ind w:left="1800" w:hanging="1800"/>
        <w:rPr>
          <w:rFonts w:asciiTheme="minorHAnsi" w:hAnsiTheme="minorHAnsi" w:cstheme="minorHAnsi"/>
        </w:rPr>
      </w:pPr>
      <w:r w:rsidRPr="00C52685">
        <w:rPr>
          <w:rFonts w:asciiTheme="minorHAnsi" w:hAnsiTheme="minorHAnsi" w:cstheme="minorHAnsi"/>
        </w:rPr>
        <w:lastRenderedPageBreak/>
        <w:t xml:space="preserve">  </w:t>
      </w:r>
      <w:r w:rsidR="009D7A86" w:rsidRPr="00C52685">
        <w:rPr>
          <w:rFonts w:asciiTheme="minorHAnsi" w:hAnsiTheme="minorHAnsi" w:cstheme="minorHAnsi"/>
        </w:rPr>
        <w:t>5:00</w:t>
      </w:r>
      <w:r w:rsidRPr="00C52685">
        <w:rPr>
          <w:rFonts w:asciiTheme="minorHAnsi" w:hAnsiTheme="minorHAnsi" w:cstheme="minorHAnsi"/>
        </w:rPr>
        <w:t xml:space="preserve"> p.m.</w:t>
      </w:r>
      <w:r w:rsidR="00354D32" w:rsidRPr="00C52685">
        <w:rPr>
          <w:rFonts w:asciiTheme="minorHAnsi" w:hAnsiTheme="minorHAnsi" w:cstheme="minorHAnsi"/>
        </w:rPr>
        <w:tab/>
      </w:r>
      <w:r w:rsidR="00E13E5A" w:rsidRPr="00C52685">
        <w:rPr>
          <w:rFonts w:asciiTheme="minorHAnsi" w:hAnsiTheme="minorHAnsi" w:cstheme="minorHAnsi"/>
          <w:b/>
        </w:rPr>
        <w:t>Wrap up and next steps</w:t>
      </w:r>
    </w:p>
    <w:p w14:paraId="39099C1A" w14:textId="329012EA" w:rsidR="00E13E5A" w:rsidRPr="00C52685" w:rsidRDefault="00E13E5A" w:rsidP="005E44A9">
      <w:pPr>
        <w:tabs>
          <w:tab w:val="left" w:pos="1800"/>
        </w:tabs>
        <w:spacing w:line="240" w:lineRule="auto"/>
        <w:ind w:left="1800" w:hanging="1800"/>
        <w:rPr>
          <w:rFonts w:asciiTheme="minorHAnsi" w:hAnsiTheme="minorHAnsi" w:cstheme="minorHAnsi"/>
          <w:color w:val="0070C0"/>
        </w:rPr>
      </w:pPr>
      <w:r w:rsidRPr="00C52685">
        <w:rPr>
          <w:rFonts w:asciiTheme="minorHAnsi" w:hAnsiTheme="minorHAnsi" w:cstheme="minorHAnsi"/>
        </w:rPr>
        <w:tab/>
      </w:r>
      <w:r w:rsidRPr="00C52685">
        <w:rPr>
          <w:rFonts w:asciiTheme="minorHAnsi" w:hAnsiTheme="minorHAnsi" w:cstheme="minorHAnsi"/>
          <w:color w:val="0070C0"/>
        </w:rPr>
        <w:t xml:space="preserve">Closing remarks; prepare for final </w:t>
      </w:r>
      <w:r w:rsidR="00CC1F7B" w:rsidRPr="00C52685">
        <w:rPr>
          <w:rFonts w:asciiTheme="minorHAnsi" w:hAnsiTheme="minorHAnsi" w:cstheme="minorHAnsi"/>
          <w:color w:val="0070C0"/>
        </w:rPr>
        <w:t>sessions on Day 2.</w:t>
      </w:r>
    </w:p>
    <w:p w14:paraId="1D01ECE9" w14:textId="58C70A2F" w:rsidR="00FE7A97" w:rsidRPr="00C52685" w:rsidRDefault="00FE7A97" w:rsidP="009D7A86">
      <w:pPr>
        <w:tabs>
          <w:tab w:val="left" w:pos="1800"/>
        </w:tabs>
        <w:spacing w:line="240" w:lineRule="auto"/>
        <w:rPr>
          <w:rFonts w:asciiTheme="minorHAnsi" w:hAnsiTheme="minorHAnsi" w:cstheme="minorHAnsi"/>
          <w:b/>
        </w:rPr>
      </w:pPr>
    </w:p>
    <w:p w14:paraId="1D7553E3" w14:textId="127EDBD7" w:rsidR="00C71454" w:rsidRPr="00C52685" w:rsidRDefault="00335403" w:rsidP="005E44A9">
      <w:pPr>
        <w:tabs>
          <w:tab w:val="left" w:pos="1800"/>
        </w:tabs>
        <w:spacing w:line="240" w:lineRule="auto"/>
        <w:ind w:left="1800" w:hanging="1800"/>
        <w:rPr>
          <w:rFonts w:asciiTheme="minorHAnsi" w:hAnsiTheme="minorHAnsi" w:cstheme="minorHAnsi"/>
          <w:b/>
        </w:rPr>
      </w:pPr>
      <w:r w:rsidRPr="00C52685">
        <w:rPr>
          <w:rFonts w:asciiTheme="minorHAnsi" w:hAnsiTheme="minorHAnsi" w:cstheme="minorHAnsi"/>
        </w:rPr>
        <w:t xml:space="preserve">   </w:t>
      </w:r>
      <w:r w:rsidR="00FE7A97" w:rsidRPr="00C52685">
        <w:rPr>
          <w:rFonts w:asciiTheme="minorHAnsi" w:hAnsiTheme="minorHAnsi" w:cstheme="minorHAnsi"/>
        </w:rPr>
        <w:t>6:30 p.m.</w:t>
      </w:r>
      <w:r w:rsidR="00FE7A97" w:rsidRPr="00C52685">
        <w:rPr>
          <w:rFonts w:asciiTheme="minorHAnsi" w:hAnsiTheme="minorHAnsi" w:cstheme="minorHAnsi"/>
          <w:b/>
        </w:rPr>
        <w:t xml:space="preserve">     </w:t>
      </w:r>
      <w:r w:rsidR="00FE7A97" w:rsidRPr="00C52685">
        <w:rPr>
          <w:rFonts w:asciiTheme="minorHAnsi" w:hAnsiTheme="minorHAnsi" w:cstheme="minorHAnsi"/>
          <w:b/>
        </w:rPr>
        <w:tab/>
        <w:t>Group Dinner</w:t>
      </w:r>
      <w:r w:rsidR="00BC1331" w:rsidRPr="00C52685">
        <w:rPr>
          <w:rFonts w:asciiTheme="minorHAnsi" w:hAnsiTheme="minorHAnsi" w:cstheme="minorHAnsi"/>
          <w:b/>
        </w:rPr>
        <w:t>—</w:t>
      </w:r>
      <w:r w:rsidR="00BC1331" w:rsidRPr="00C52685">
        <w:rPr>
          <w:rFonts w:asciiTheme="minorHAnsi" w:hAnsiTheme="minorHAnsi" w:cstheme="minorHAnsi"/>
          <w:i/>
        </w:rPr>
        <w:t>optional; please RSVP to CSTE if you plan to attend.</w:t>
      </w:r>
    </w:p>
    <w:p w14:paraId="058DDF42" w14:textId="2184CA10" w:rsidR="00C71454" w:rsidRPr="00C52685" w:rsidRDefault="00C71454" w:rsidP="00CC1F7B">
      <w:pPr>
        <w:tabs>
          <w:tab w:val="left" w:pos="1800"/>
        </w:tabs>
        <w:spacing w:line="240" w:lineRule="auto"/>
        <w:ind w:left="1800" w:hanging="1800"/>
        <w:rPr>
          <w:rFonts w:asciiTheme="minorHAnsi" w:hAnsiTheme="minorHAnsi" w:cstheme="minorHAnsi"/>
          <w:color w:val="0070C0"/>
        </w:rPr>
      </w:pPr>
      <w:r w:rsidRPr="00C52685">
        <w:rPr>
          <w:rFonts w:asciiTheme="minorHAnsi" w:hAnsiTheme="minorHAnsi" w:cstheme="minorHAnsi"/>
          <w:b/>
        </w:rPr>
        <w:tab/>
      </w:r>
      <w:r w:rsidR="000A7F16" w:rsidRPr="00C52685">
        <w:rPr>
          <w:rFonts w:asciiTheme="minorHAnsi" w:hAnsiTheme="minorHAnsi" w:cstheme="minorHAnsi"/>
          <w:color w:val="0070C0"/>
        </w:rPr>
        <w:t>Parker’s on Ponce</w:t>
      </w:r>
    </w:p>
    <w:p w14:paraId="07BC0C25" w14:textId="1F84FD3F" w:rsidR="00FF5AE6" w:rsidRPr="00C52685" w:rsidRDefault="00FF5AE6" w:rsidP="00BC1331">
      <w:pPr>
        <w:pStyle w:val="Heading1"/>
        <w:spacing w:before="0" w:after="0" w:line="240" w:lineRule="auto"/>
        <w:rPr>
          <w:rFonts w:asciiTheme="minorHAnsi" w:hAnsiTheme="minorHAnsi" w:cstheme="minorHAnsi"/>
          <w:bCs w:val="0"/>
          <w:smallCaps w:val="0"/>
          <w:color w:val="auto"/>
          <w:kern w:val="0"/>
          <w:sz w:val="22"/>
          <w:szCs w:val="22"/>
        </w:rPr>
      </w:pPr>
    </w:p>
    <w:p w14:paraId="00F081C6" w14:textId="77777777" w:rsidR="00FF5AE6" w:rsidRPr="00C52685" w:rsidRDefault="00FF5AE6" w:rsidP="005E44A9">
      <w:pPr>
        <w:pStyle w:val="Heading1"/>
        <w:spacing w:before="0" w:after="0" w:line="240" w:lineRule="auto"/>
        <w:jc w:val="center"/>
        <w:rPr>
          <w:rFonts w:asciiTheme="minorHAnsi" w:hAnsiTheme="minorHAnsi" w:cstheme="minorHAnsi"/>
          <w:bCs w:val="0"/>
          <w:smallCaps w:val="0"/>
          <w:color w:val="auto"/>
          <w:kern w:val="0"/>
          <w:sz w:val="22"/>
          <w:szCs w:val="22"/>
        </w:rPr>
      </w:pPr>
    </w:p>
    <w:p w14:paraId="7D86EF8A" w14:textId="77777777" w:rsidR="00C52685" w:rsidRDefault="00C52685">
      <w:pPr>
        <w:spacing w:after="200" w:line="276" w:lineRule="auto"/>
        <w:rPr>
          <w:rFonts w:asciiTheme="minorHAnsi" w:hAnsiTheme="minorHAnsi" w:cstheme="minorHAnsi"/>
          <w:b/>
        </w:rPr>
      </w:pPr>
      <w:r>
        <w:rPr>
          <w:rFonts w:asciiTheme="minorHAnsi" w:hAnsiTheme="minorHAnsi" w:cstheme="minorHAnsi"/>
          <w:bCs/>
          <w:smallCaps/>
        </w:rPr>
        <w:br w:type="page"/>
      </w:r>
    </w:p>
    <w:p w14:paraId="5BFDE522" w14:textId="2BD09F95" w:rsidR="007E64C9" w:rsidRPr="00C52685" w:rsidRDefault="007E64C9" w:rsidP="005E44A9">
      <w:pPr>
        <w:pStyle w:val="Heading1"/>
        <w:spacing w:before="0" w:after="0" w:line="240" w:lineRule="auto"/>
        <w:jc w:val="center"/>
        <w:rPr>
          <w:rFonts w:asciiTheme="minorHAnsi" w:hAnsiTheme="minorHAnsi" w:cstheme="minorHAnsi"/>
          <w:sz w:val="22"/>
          <w:szCs w:val="22"/>
        </w:rPr>
      </w:pPr>
      <w:r w:rsidRPr="00C52685">
        <w:rPr>
          <w:rFonts w:asciiTheme="minorHAnsi" w:hAnsiTheme="minorHAnsi" w:cstheme="minorHAnsi"/>
          <w:bCs w:val="0"/>
          <w:smallCaps w:val="0"/>
          <w:color w:val="auto"/>
          <w:kern w:val="0"/>
          <w:sz w:val="22"/>
          <w:szCs w:val="22"/>
        </w:rPr>
        <w:lastRenderedPageBreak/>
        <w:t xml:space="preserve">Friday, </w:t>
      </w:r>
      <w:r w:rsidR="00D21508" w:rsidRPr="00C52685">
        <w:rPr>
          <w:rFonts w:asciiTheme="minorHAnsi" w:hAnsiTheme="minorHAnsi" w:cstheme="minorHAnsi"/>
          <w:bCs w:val="0"/>
          <w:smallCaps w:val="0"/>
          <w:color w:val="auto"/>
          <w:kern w:val="0"/>
          <w:sz w:val="22"/>
          <w:szCs w:val="22"/>
        </w:rPr>
        <w:t>December 1</w:t>
      </w:r>
      <w:r w:rsidRPr="00C52685">
        <w:rPr>
          <w:rFonts w:asciiTheme="minorHAnsi" w:hAnsiTheme="minorHAnsi" w:cstheme="minorHAnsi"/>
          <w:bCs w:val="0"/>
          <w:smallCaps w:val="0"/>
          <w:color w:val="auto"/>
          <w:kern w:val="0"/>
          <w:sz w:val="22"/>
          <w:szCs w:val="22"/>
        </w:rPr>
        <w:t>, 2017</w:t>
      </w:r>
    </w:p>
    <w:p w14:paraId="6D18F6BB" w14:textId="28272863" w:rsidR="0019240D" w:rsidRPr="00C52685" w:rsidRDefault="0019240D" w:rsidP="005E44A9">
      <w:pPr>
        <w:spacing w:line="240" w:lineRule="auto"/>
        <w:rPr>
          <w:rFonts w:asciiTheme="minorHAnsi" w:hAnsiTheme="minorHAnsi" w:cstheme="minorHAnsi"/>
        </w:rPr>
      </w:pPr>
    </w:p>
    <w:p w14:paraId="30AEA15D" w14:textId="60F4FF77" w:rsidR="00321542" w:rsidRPr="00C52685" w:rsidRDefault="00321542" w:rsidP="005E44A9">
      <w:pPr>
        <w:tabs>
          <w:tab w:val="left" w:pos="1800"/>
        </w:tabs>
        <w:spacing w:line="240" w:lineRule="auto"/>
        <w:ind w:left="1800" w:hanging="1800"/>
        <w:rPr>
          <w:rFonts w:asciiTheme="minorHAnsi" w:hAnsiTheme="minorHAnsi" w:cstheme="minorHAnsi"/>
          <w:i/>
        </w:rPr>
      </w:pPr>
      <w:r w:rsidRPr="00C52685">
        <w:rPr>
          <w:rFonts w:asciiTheme="minorHAnsi" w:hAnsiTheme="minorHAnsi" w:cstheme="minorHAnsi"/>
        </w:rPr>
        <w:t xml:space="preserve">  8:00 a.m.</w:t>
      </w:r>
      <w:r w:rsidRPr="00C52685">
        <w:rPr>
          <w:rFonts w:asciiTheme="minorHAnsi" w:hAnsiTheme="minorHAnsi" w:cstheme="minorHAnsi"/>
        </w:rPr>
        <w:tab/>
      </w:r>
      <w:r w:rsidR="00FF5AE6" w:rsidRPr="00C52685">
        <w:rPr>
          <w:rFonts w:asciiTheme="minorHAnsi" w:hAnsiTheme="minorHAnsi" w:cstheme="minorHAnsi"/>
          <w:b/>
        </w:rPr>
        <w:t>Breakfast—</w:t>
      </w:r>
      <w:r w:rsidR="00FF5AE6" w:rsidRPr="00C52685">
        <w:rPr>
          <w:rFonts w:asciiTheme="minorHAnsi" w:hAnsiTheme="minorHAnsi" w:cstheme="minorHAnsi"/>
          <w:i/>
        </w:rPr>
        <w:t>continental breakfast provided</w:t>
      </w:r>
    </w:p>
    <w:p w14:paraId="36713EAF" w14:textId="77777777" w:rsidR="00321542" w:rsidRPr="00C52685" w:rsidRDefault="00321542" w:rsidP="005E44A9">
      <w:pPr>
        <w:tabs>
          <w:tab w:val="left" w:pos="1800"/>
        </w:tabs>
        <w:spacing w:line="240" w:lineRule="auto"/>
        <w:rPr>
          <w:rFonts w:asciiTheme="minorHAnsi" w:hAnsiTheme="minorHAnsi" w:cstheme="minorHAnsi"/>
        </w:rPr>
      </w:pPr>
    </w:p>
    <w:p w14:paraId="663A3E88" w14:textId="77777777" w:rsidR="00C52685" w:rsidRPr="00C52685" w:rsidRDefault="00FC7157" w:rsidP="00C52685">
      <w:pPr>
        <w:tabs>
          <w:tab w:val="left" w:pos="1800"/>
        </w:tabs>
        <w:spacing w:line="240" w:lineRule="auto"/>
        <w:rPr>
          <w:rFonts w:asciiTheme="minorHAnsi" w:hAnsiTheme="minorHAnsi" w:cstheme="minorHAnsi"/>
          <w:b/>
        </w:rPr>
      </w:pPr>
      <w:r w:rsidRPr="00C52685">
        <w:rPr>
          <w:rFonts w:asciiTheme="minorHAnsi" w:hAnsiTheme="minorHAnsi" w:cstheme="minorHAnsi"/>
        </w:rPr>
        <w:t xml:space="preserve"> </w:t>
      </w:r>
      <w:r w:rsidR="00C34221" w:rsidRPr="00C52685">
        <w:rPr>
          <w:rFonts w:asciiTheme="minorHAnsi" w:hAnsiTheme="minorHAnsi" w:cstheme="minorHAnsi"/>
        </w:rPr>
        <w:t xml:space="preserve"> </w:t>
      </w:r>
      <w:r w:rsidR="009D7A86" w:rsidRPr="00C52685">
        <w:rPr>
          <w:rFonts w:asciiTheme="minorHAnsi" w:hAnsiTheme="minorHAnsi" w:cstheme="minorHAnsi"/>
        </w:rPr>
        <w:t>8:30</w:t>
      </w:r>
      <w:r w:rsidR="00321542" w:rsidRPr="00C52685">
        <w:rPr>
          <w:rFonts w:asciiTheme="minorHAnsi" w:hAnsiTheme="minorHAnsi" w:cstheme="minorHAnsi"/>
        </w:rPr>
        <w:t xml:space="preserve"> </w:t>
      </w:r>
      <w:r w:rsidR="004B3EC2" w:rsidRPr="00C52685">
        <w:rPr>
          <w:rFonts w:asciiTheme="minorHAnsi" w:hAnsiTheme="minorHAnsi" w:cstheme="minorHAnsi"/>
        </w:rPr>
        <w:t>a.m.</w:t>
      </w:r>
      <w:r w:rsidR="003C71FB" w:rsidRPr="00C52685">
        <w:rPr>
          <w:rFonts w:asciiTheme="minorHAnsi" w:hAnsiTheme="minorHAnsi" w:cstheme="minorHAnsi"/>
        </w:rPr>
        <w:tab/>
      </w:r>
      <w:r w:rsidR="005E2333" w:rsidRPr="00C52685">
        <w:rPr>
          <w:rFonts w:asciiTheme="minorHAnsi" w:hAnsiTheme="minorHAnsi" w:cstheme="minorHAnsi"/>
          <w:b/>
        </w:rPr>
        <w:t xml:space="preserve">Welcome and </w:t>
      </w:r>
      <w:r w:rsidR="005E44A9" w:rsidRPr="00C52685">
        <w:rPr>
          <w:rFonts w:asciiTheme="minorHAnsi" w:hAnsiTheme="minorHAnsi" w:cstheme="minorHAnsi"/>
          <w:b/>
        </w:rPr>
        <w:t>O</w:t>
      </w:r>
      <w:r w:rsidR="005E2333" w:rsidRPr="00C52685">
        <w:rPr>
          <w:rFonts w:asciiTheme="minorHAnsi" w:hAnsiTheme="minorHAnsi" w:cstheme="minorHAnsi"/>
          <w:b/>
        </w:rPr>
        <w:t xml:space="preserve">verview of the </w:t>
      </w:r>
      <w:r w:rsidR="00B378BA" w:rsidRPr="00C52685">
        <w:rPr>
          <w:rFonts w:asciiTheme="minorHAnsi" w:hAnsiTheme="minorHAnsi" w:cstheme="minorHAnsi"/>
          <w:b/>
        </w:rPr>
        <w:t>D</w:t>
      </w:r>
      <w:r w:rsidR="005E2333" w:rsidRPr="00C52685">
        <w:rPr>
          <w:rFonts w:asciiTheme="minorHAnsi" w:hAnsiTheme="minorHAnsi" w:cstheme="minorHAnsi"/>
          <w:b/>
        </w:rPr>
        <w:t>ay</w:t>
      </w:r>
      <w:r w:rsidR="00D508DE" w:rsidRPr="00C52685">
        <w:rPr>
          <w:rFonts w:asciiTheme="minorHAnsi" w:hAnsiTheme="minorHAnsi" w:cstheme="minorHAnsi"/>
          <w:b/>
        </w:rPr>
        <w:t xml:space="preserve">—Council Co-Chairs </w:t>
      </w:r>
    </w:p>
    <w:p w14:paraId="6DC11925" w14:textId="77777777" w:rsidR="00C52685" w:rsidRPr="00C52685" w:rsidRDefault="00C52685" w:rsidP="00C52685">
      <w:pPr>
        <w:tabs>
          <w:tab w:val="left" w:pos="1800"/>
        </w:tabs>
        <w:spacing w:line="240" w:lineRule="auto"/>
        <w:rPr>
          <w:rFonts w:asciiTheme="minorHAnsi" w:hAnsiTheme="minorHAnsi" w:cstheme="minorHAnsi"/>
          <w:b/>
        </w:rPr>
      </w:pPr>
    </w:p>
    <w:p w14:paraId="28270823" w14:textId="77777777" w:rsidR="00C52685" w:rsidRPr="00C52685" w:rsidRDefault="00C52685" w:rsidP="00C52685">
      <w:pPr>
        <w:tabs>
          <w:tab w:val="left" w:pos="1800"/>
        </w:tabs>
        <w:spacing w:line="240" w:lineRule="auto"/>
        <w:rPr>
          <w:rFonts w:asciiTheme="minorHAnsi" w:hAnsiTheme="minorHAnsi" w:cstheme="minorHAnsi"/>
          <w:b/>
        </w:rPr>
      </w:pPr>
      <w:r w:rsidRPr="00C52685">
        <w:rPr>
          <w:rFonts w:asciiTheme="minorHAnsi" w:hAnsiTheme="minorHAnsi" w:cstheme="minorHAnsi"/>
          <w:b/>
        </w:rPr>
        <w:t xml:space="preserve">  </w:t>
      </w:r>
      <w:r w:rsidR="00C34221" w:rsidRPr="00C52685">
        <w:rPr>
          <w:rFonts w:asciiTheme="minorHAnsi" w:hAnsiTheme="minorHAnsi" w:cstheme="minorHAnsi"/>
        </w:rPr>
        <w:t>8:4</w:t>
      </w:r>
      <w:r w:rsidR="00B378BA" w:rsidRPr="00C52685">
        <w:rPr>
          <w:rFonts w:asciiTheme="minorHAnsi" w:hAnsiTheme="minorHAnsi" w:cstheme="minorHAnsi"/>
        </w:rPr>
        <w:t>5</w:t>
      </w:r>
      <w:r w:rsidR="004B3EC2" w:rsidRPr="00C52685">
        <w:rPr>
          <w:rFonts w:asciiTheme="minorHAnsi" w:hAnsiTheme="minorHAnsi" w:cstheme="minorHAnsi"/>
        </w:rPr>
        <w:t xml:space="preserve"> a.m.</w:t>
      </w:r>
      <w:r w:rsidR="003C71FB" w:rsidRPr="00C52685">
        <w:rPr>
          <w:rFonts w:asciiTheme="minorHAnsi" w:hAnsiTheme="minorHAnsi" w:cstheme="minorHAnsi"/>
        </w:rPr>
        <w:tab/>
      </w:r>
      <w:r w:rsidRPr="00C52685">
        <w:rPr>
          <w:rFonts w:asciiTheme="minorHAnsi" w:hAnsiTheme="minorHAnsi" w:cstheme="minorHAnsi"/>
          <w:b/>
        </w:rPr>
        <w:t>Strategic Workgroup Action Planning</w:t>
      </w:r>
    </w:p>
    <w:p w14:paraId="6D35E439" w14:textId="37B3C000" w:rsidR="00C52685" w:rsidRPr="00C52685" w:rsidRDefault="00C52685" w:rsidP="00C52685">
      <w:pPr>
        <w:tabs>
          <w:tab w:val="left" w:pos="1800"/>
        </w:tabs>
        <w:spacing w:line="240" w:lineRule="auto"/>
        <w:ind w:left="1800"/>
        <w:rPr>
          <w:rFonts w:asciiTheme="minorHAnsi" w:hAnsiTheme="minorHAnsi" w:cstheme="minorHAnsi"/>
          <w:b/>
        </w:rPr>
      </w:pPr>
      <w:r w:rsidRPr="00C52685">
        <w:rPr>
          <w:rFonts w:asciiTheme="minorHAnsi" w:hAnsiTheme="minorHAnsi" w:cstheme="minorHAnsi"/>
        </w:rPr>
        <w:t>Purpose: Break members out of existing workgroups and divide evenly into 3-5 groups (</w:t>
      </w:r>
      <w:proofErr w:type="gramStart"/>
      <w:r w:rsidRPr="00C52685">
        <w:rPr>
          <w:rFonts w:asciiTheme="minorHAnsi" w:hAnsiTheme="minorHAnsi" w:cstheme="minorHAnsi"/>
        </w:rPr>
        <w:t>for the purpose of</w:t>
      </w:r>
      <w:proofErr w:type="gramEnd"/>
      <w:r w:rsidRPr="00C52685">
        <w:rPr>
          <w:rFonts w:asciiTheme="minorHAnsi" w:hAnsiTheme="minorHAnsi" w:cstheme="minorHAnsi"/>
        </w:rPr>
        <w:t xml:space="preserve"> this meeting only). Each group will receive the same questions to answer strategically:</w:t>
      </w:r>
    </w:p>
    <w:p w14:paraId="478144D6" w14:textId="77777777" w:rsidR="00C52685" w:rsidRPr="00C52685" w:rsidRDefault="00C52685" w:rsidP="00C52685">
      <w:pPr>
        <w:pStyle w:val="ListParagraph"/>
        <w:numPr>
          <w:ilvl w:val="3"/>
          <w:numId w:val="23"/>
        </w:numPr>
        <w:spacing w:line="240" w:lineRule="auto"/>
        <w:contextualSpacing/>
        <w:rPr>
          <w:rFonts w:asciiTheme="minorHAnsi" w:hAnsiTheme="minorHAnsi" w:cstheme="minorHAnsi"/>
        </w:rPr>
      </w:pPr>
      <w:r w:rsidRPr="00C52685">
        <w:rPr>
          <w:rFonts w:asciiTheme="minorHAnsi" w:hAnsiTheme="minorHAnsi" w:cstheme="minorHAnsi"/>
        </w:rPr>
        <w:t>How will the existing work of workgroups A and B (materials provided in packets) come together into a CORHA product?</w:t>
      </w:r>
    </w:p>
    <w:p w14:paraId="453A8F66" w14:textId="77777777" w:rsidR="00C52685" w:rsidRPr="00C52685" w:rsidRDefault="00C52685" w:rsidP="00C52685">
      <w:pPr>
        <w:pStyle w:val="ListParagraph"/>
        <w:numPr>
          <w:ilvl w:val="4"/>
          <w:numId w:val="23"/>
        </w:numPr>
        <w:spacing w:line="240" w:lineRule="auto"/>
        <w:contextualSpacing/>
        <w:rPr>
          <w:rFonts w:asciiTheme="minorHAnsi" w:hAnsiTheme="minorHAnsi" w:cstheme="minorHAnsi"/>
        </w:rPr>
      </w:pPr>
      <w:r w:rsidRPr="00C52685">
        <w:rPr>
          <w:rFonts w:asciiTheme="minorHAnsi" w:hAnsiTheme="minorHAnsi" w:cstheme="minorHAnsi"/>
        </w:rPr>
        <w:t>What does it look like? What is the process for creation and approval? What is the timeline? Which products will be completed by June 2018? How will these products be maintained over time? How will we showcase them?</w:t>
      </w:r>
    </w:p>
    <w:p w14:paraId="729C04BB" w14:textId="77777777" w:rsidR="00C52685" w:rsidRPr="00C52685" w:rsidRDefault="00C52685" w:rsidP="00C52685">
      <w:pPr>
        <w:pStyle w:val="ListParagraph"/>
        <w:numPr>
          <w:ilvl w:val="3"/>
          <w:numId w:val="23"/>
        </w:numPr>
        <w:spacing w:line="240" w:lineRule="auto"/>
        <w:contextualSpacing/>
        <w:rPr>
          <w:rFonts w:asciiTheme="minorHAnsi" w:hAnsiTheme="minorHAnsi" w:cstheme="minorHAnsi"/>
        </w:rPr>
      </w:pPr>
      <w:r w:rsidRPr="00C52685">
        <w:rPr>
          <w:rFonts w:asciiTheme="minorHAnsi" w:hAnsiTheme="minorHAnsi" w:cstheme="minorHAnsi"/>
        </w:rPr>
        <w:t>How will existing work of workgroups A and B correspond with the high-level guidance?</w:t>
      </w:r>
    </w:p>
    <w:p w14:paraId="666E817A" w14:textId="77777777" w:rsidR="00C52685" w:rsidRPr="00C52685" w:rsidRDefault="00C52685" w:rsidP="00C52685">
      <w:pPr>
        <w:pStyle w:val="ListParagraph"/>
        <w:numPr>
          <w:ilvl w:val="3"/>
          <w:numId w:val="23"/>
        </w:numPr>
        <w:spacing w:line="240" w:lineRule="auto"/>
        <w:contextualSpacing/>
        <w:rPr>
          <w:rFonts w:asciiTheme="minorHAnsi" w:hAnsiTheme="minorHAnsi" w:cstheme="minorHAnsi"/>
        </w:rPr>
      </w:pPr>
      <w:r w:rsidRPr="00C52685">
        <w:rPr>
          <w:rFonts w:asciiTheme="minorHAnsi" w:hAnsiTheme="minorHAnsi" w:cstheme="minorHAnsi"/>
        </w:rPr>
        <w:t>How can we incorporate ongoing feedback into the high-level outbreak guidance development?</w:t>
      </w:r>
    </w:p>
    <w:p w14:paraId="105414F0" w14:textId="05D999D8" w:rsidR="00204465" w:rsidRPr="00C52685" w:rsidRDefault="00204465" w:rsidP="009D7A86">
      <w:pPr>
        <w:tabs>
          <w:tab w:val="left" w:pos="1800"/>
        </w:tabs>
        <w:spacing w:line="240" w:lineRule="auto"/>
        <w:rPr>
          <w:rFonts w:asciiTheme="minorHAnsi" w:hAnsiTheme="minorHAnsi" w:cstheme="minorHAnsi"/>
        </w:rPr>
      </w:pPr>
    </w:p>
    <w:p w14:paraId="24D86DA5" w14:textId="6FF7B55C" w:rsidR="003C71FB" w:rsidRPr="00C52685" w:rsidRDefault="00C52685" w:rsidP="005E44A9">
      <w:pPr>
        <w:tabs>
          <w:tab w:val="left" w:pos="1800"/>
        </w:tabs>
        <w:spacing w:line="240" w:lineRule="auto"/>
        <w:rPr>
          <w:rFonts w:asciiTheme="minorHAnsi" w:hAnsiTheme="minorHAnsi" w:cstheme="minorHAnsi"/>
          <w:b/>
        </w:rPr>
      </w:pPr>
      <w:r w:rsidRPr="00C52685">
        <w:rPr>
          <w:rFonts w:asciiTheme="minorHAnsi" w:hAnsiTheme="minorHAnsi" w:cstheme="minorHAnsi"/>
        </w:rPr>
        <w:t>10:3</w:t>
      </w:r>
      <w:r w:rsidR="009D7A86" w:rsidRPr="00C52685">
        <w:rPr>
          <w:rFonts w:asciiTheme="minorHAnsi" w:hAnsiTheme="minorHAnsi" w:cstheme="minorHAnsi"/>
        </w:rPr>
        <w:t xml:space="preserve">0 </w:t>
      </w:r>
      <w:r w:rsidR="004B3EC2" w:rsidRPr="00C52685">
        <w:rPr>
          <w:rFonts w:asciiTheme="minorHAnsi" w:hAnsiTheme="minorHAnsi" w:cstheme="minorHAnsi"/>
        </w:rPr>
        <w:t>a.m.</w:t>
      </w:r>
      <w:r w:rsidR="005E2333" w:rsidRPr="00C52685">
        <w:rPr>
          <w:rFonts w:asciiTheme="minorHAnsi" w:hAnsiTheme="minorHAnsi" w:cstheme="minorHAnsi"/>
        </w:rPr>
        <w:tab/>
      </w:r>
      <w:commentRangeStart w:id="3"/>
      <w:r w:rsidR="00FF5AE6" w:rsidRPr="00C52685">
        <w:rPr>
          <w:rFonts w:asciiTheme="minorHAnsi" w:hAnsiTheme="minorHAnsi" w:cstheme="minorHAnsi"/>
          <w:b/>
        </w:rPr>
        <w:t>Break—</w:t>
      </w:r>
      <w:r w:rsidR="00FF5AE6" w:rsidRPr="00C52685">
        <w:rPr>
          <w:rFonts w:asciiTheme="minorHAnsi" w:hAnsiTheme="minorHAnsi" w:cstheme="minorHAnsi"/>
          <w:i/>
        </w:rPr>
        <w:t>refreshments provided</w:t>
      </w:r>
      <w:commentRangeEnd w:id="3"/>
      <w:r w:rsidR="009D7A86" w:rsidRPr="00C52685">
        <w:rPr>
          <w:rStyle w:val="CommentReference"/>
          <w:rFonts w:asciiTheme="minorHAnsi" w:hAnsiTheme="minorHAnsi" w:cstheme="minorHAnsi"/>
          <w:sz w:val="22"/>
          <w:szCs w:val="22"/>
        </w:rPr>
        <w:commentReference w:id="3"/>
      </w:r>
    </w:p>
    <w:p w14:paraId="527D52A7" w14:textId="77777777" w:rsidR="005E44A9" w:rsidRPr="00C52685" w:rsidRDefault="005E44A9" w:rsidP="005E44A9">
      <w:pPr>
        <w:tabs>
          <w:tab w:val="left" w:pos="1800"/>
        </w:tabs>
        <w:spacing w:line="240" w:lineRule="auto"/>
        <w:rPr>
          <w:rFonts w:asciiTheme="minorHAnsi" w:hAnsiTheme="minorHAnsi" w:cstheme="minorHAnsi"/>
        </w:rPr>
      </w:pPr>
    </w:p>
    <w:p w14:paraId="3BCC6C63" w14:textId="63C94106" w:rsidR="00563E82" w:rsidRPr="00C52685" w:rsidRDefault="00C52685" w:rsidP="009D7A86">
      <w:pPr>
        <w:tabs>
          <w:tab w:val="left" w:pos="1800"/>
        </w:tabs>
        <w:spacing w:line="240" w:lineRule="auto"/>
        <w:ind w:left="1800" w:hanging="1800"/>
        <w:rPr>
          <w:rFonts w:asciiTheme="minorHAnsi" w:hAnsiTheme="minorHAnsi" w:cstheme="minorHAnsi"/>
        </w:rPr>
      </w:pPr>
      <w:r w:rsidRPr="00C52685">
        <w:rPr>
          <w:rFonts w:asciiTheme="minorHAnsi" w:hAnsiTheme="minorHAnsi" w:cstheme="minorHAnsi"/>
        </w:rPr>
        <w:t>11:0</w:t>
      </w:r>
      <w:r w:rsidR="00335403" w:rsidRPr="00C52685">
        <w:rPr>
          <w:rFonts w:asciiTheme="minorHAnsi" w:hAnsiTheme="minorHAnsi" w:cstheme="minorHAnsi"/>
        </w:rPr>
        <w:t>0</w:t>
      </w:r>
      <w:r w:rsidR="004B3EC2" w:rsidRPr="00C52685">
        <w:rPr>
          <w:rFonts w:asciiTheme="minorHAnsi" w:hAnsiTheme="minorHAnsi" w:cstheme="minorHAnsi"/>
        </w:rPr>
        <w:t xml:space="preserve"> a.m.</w:t>
      </w:r>
      <w:r w:rsidR="00980CA8" w:rsidRPr="00C52685">
        <w:rPr>
          <w:rFonts w:asciiTheme="minorHAnsi" w:hAnsiTheme="minorHAnsi" w:cstheme="minorHAnsi"/>
        </w:rPr>
        <w:t xml:space="preserve">              </w:t>
      </w:r>
      <w:r w:rsidR="005E44A9" w:rsidRPr="00C52685">
        <w:rPr>
          <w:rFonts w:asciiTheme="minorHAnsi" w:hAnsiTheme="minorHAnsi" w:cstheme="minorHAnsi"/>
        </w:rPr>
        <w:t xml:space="preserve">  </w:t>
      </w:r>
      <w:r w:rsidR="00F4624B" w:rsidRPr="00C52685">
        <w:rPr>
          <w:rFonts w:asciiTheme="minorHAnsi" w:hAnsiTheme="minorHAnsi" w:cstheme="minorHAnsi"/>
        </w:rPr>
        <w:t xml:space="preserve"> </w:t>
      </w:r>
      <w:r w:rsidR="009D7A86" w:rsidRPr="00C52685">
        <w:rPr>
          <w:rFonts w:asciiTheme="minorHAnsi" w:hAnsiTheme="minorHAnsi" w:cstheme="minorHAnsi"/>
          <w:b/>
        </w:rPr>
        <w:t>CORHA Website, Marketing, and Branding</w:t>
      </w:r>
    </w:p>
    <w:p w14:paraId="6861FED8" w14:textId="77777777" w:rsidR="009A1993" w:rsidRPr="00C52685" w:rsidRDefault="009A1993" w:rsidP="005E44A9">
      <w:pPr>
        <w:tabs>
          <w:tab w:val="left" w:pos="1800"/>
        </w:tabs>
        <w:spacing w:line="240" w:lineRule="auto"/>
        <w:rPr>
          <w:rFonts w:asciiTheme="minorHAnsi" w:hAnsiTheme="minorHAnsi" w:cstheme="minorHAnsi"/>
        </w:rPr>
      </w:pPr>
    </w:p>
    <w:p w14:paraId="127A9131" w14:textId="51561F99" w:rsidR="001D3861" w:rsidRPr="00C52685" w:rsidRDefault="00BB3154" w:rsidP="002E2DBF">
      <w:pPr>
        <w:tabs>
          <w:tab w:val="left" w:pos="1800"/>
        </w:tabs>
        <w:spacing w:line="240" w:lineRule="auto"/>
        <w:ind w:left="1800" w:hanging="1800"/>
        <w:rPr>
          <w:rFonts w:asciiTheme="minorHAnsi" w:hAnsiTheme="minorHAnsi" w:cstheme="minorHAnsi"/>
          <w:i/>
        </w:rPr>
      </w:pPr>
      <w:r w:rsidRPr="00C52685">
        <w:rPr>
          <w:rFonts w:asciiTheme="minorHAnsi" w:hAnsiTheme="minorHAnsi" w:cstheme="minorHAnsi"/>
        </w:rPr>
        <w:t>1</w:t>
      </w:r>
      <w:r w:rsidR="00C52685" w:rsidRPr="00C52685">
        <w:rPr>
          <w:rFonts w:asciiTheme="minorHAnsi" w:hAnsiTheme="minorHAnsi" w:cstheme="minorHAnsi"/>
        </w:rPr>
        <w:t>2:3</w:t>
      </w:r>
      <w:r w:rsidR="00405A1D" w:rsidRPr="00C52685">
        <w:rPr>
          <w:rFonts w:asciiTheme="minorHAnsi" w:hAnsiTheme="minorHAnsi" w:cstheme="minorHAnsi"/>
        </w:rPr>
        <w:t>0</w:t>
      </w:r>
      <w:r w:rsidR="00625672" w:rsidRPr="00C52685">
        <w:rPr>
          <w:rFonts w:asciiTheme="minorHAnsi" w:hAnsiTheme="minorHAnsi" w:cstheme="minorHAnsi"/>
        </w:rPr>
        <w:t xml:space="preserve"> p.m.</w:t>
      </w:r>
      <w:r w:rsidR="003C71FB" w:rsidRPr="00C52685">
        <w:rPr>
          <w:rFonts w:asciiTheme="minorHAnsi" w:hAnsiTheme="minorHAnsi" w:cstheme="minorHAnsi"/>
        </w:rPr>
        <w:tab/>
      </w:r>
      <w:r w:rsidR="00335403" w:rsidRPr="00C52685">
        <w:rPr>
          <w:rFonts w:asciiTheme="minorHAnsi" w:hAnsiTheme="minorHAnsi" w:cstheme="minorHAnsi"/>
          <w:b/>
        </w:rPr>
        <w:t>Next Steps and Wrap up—Council Co-Chairs</w:t>
      </w:r>
    </w:p>
    <w:p w14:paraId="42D22B79" w14:textId="77777777" w:rsidR="00492E95" w:rsidRPr="00C52685" w:rsidRDefault="00492E95" w:rsidP="005E44A9">
      <w:pPr>
        <w:tabs>
          <w:tab w:val="left" w:pos="1800"/>
        </w:tabs>
        <w:spacing w:line="240" w:lineRule="auto"/>
        <w:rPr>
          <w:rFonts w:asciiTheme="minorHAnsi" w:hAnsiTheme="minorHAnsi" w:cstheme="minorHAnsi"/>
          <w:i/>
        </w:rPr>
      </w:pPr>
    </w:p>
    <w:p w14:paraId="0320CDC9" w14:textId="3B338786" w:rsidR="003C71FB" w:rsidRPr="00C52685" w:rsidRDefault="00492E95" w:rsidP="005E44A9">
      <w:pPr>
        <w:tabs>
          <w:tab w:val="left" w:pos="1800"/>
        </w:tabs>
        <w:spacing w:line="240" w:lineRule="auto"/>
        <w:rPr>
          <w:rFonts w:asciiTheme="minorHAnsi" w:hAnsiTheme="minorHAnsi" w:cstheme="minorHAnsi"/>
        </w:rPr>
      </w:pPr>
      <w:commentRangeStart w:id="4"/>
      <w:r w:rsidRPr="00C52685">
        <w:rPr>
          <w:rFonts w:asciiTheme="minorHAnsi" w:hAnsiTheme="minorHAnsi" w:cstheme="minorHAnsi"/>
        </w:rPr>
        <w:t>1:</w:t>
      </w:r>
      <w:r w:rsidR="00C52685">
        <w:rPr>
          <w:rFonts w:asciiTheme="minorHAnsi" w:hAnsiTheme="minorHAnsi" w:cstheme="minorHAnsi"/>
        </w:rPr>
        <w:t>00</w:t>
      </w:r>
      <w:r w:rsidR="000F43DA" w:rsidRPr="00C52685">
        <w:rPr>
          <w:rFonts w:asciiTheme="minorHAnsi" w:hAnsiTheme="minorHAnsi" w:cstheme="minorHAnsi"/>
        </w:rPr>
        <w:t xml:space="preserve"> p.m.</w:t>
      </w:r>
      <w:r w:rsidRPr="00C52685">
        <w:rPr>
          <w:rFonts w:asciiTheme="minorHAnsi" w:hAnsiTheme="minorHAnsi" w:cstheme="minorHAnsi"/>
        </w:rPr>
        <w:tab/>
      </w:r>
      <w:r w:rsidRPr="00C52685">
        <w:rPr>
          <w:rFonts w:asciiTheme="minorHAnsi" w:hAnsiTheme="minorHAnsi" w:cstheme="minorHAnsi"/>
          <w:b/>
        </w:rPr>
        <w:t>Governance Committee meeting</w:t>
      </w:r>
      <w:r w:rsidR="001D3861" w:rsidRPr="00C52685">
        <w:rPr>
          <w:rFonts w:asciiTheme="minorHAnsi" w:hAnsiTheme="minorHAnsi" w:cstheme="minorHAnsi"/>
        </w:rPr>
        <w:tab/>
      </w:r>
    </w:p>
    <w:p w14:paraId="002BD35B" w14:textId="45EBA474" w:rsidR="009527E0" w:rsidRPr="00C52685" w:rsidRDefault="00DC7E20" w:rsidP="009527E0">
      <w:pPr>
        <w:pStyle w:val="BlueBullet"/>
        <w:numPr>
          <w:ilvl w:val="0"/>
          <w:numId w:val="17"/>
        </w:numPr>
        <w:spacing w:after="0"/>
        <w:rPr>
          <w:rFonts w:asciiTheme="minorHAnsi" w:hAnsiTheme="minorHAnsi" w:cstheme="minorHAnsi"/>
        </w:rPr>
      </w:pPr>
      <w:r w:rsidRPr="00C52685">
        <w:rPr>
          <w:rFonts w:asciiTheme="minorHAnsi" w:hAnsiTheme="minorHAnsi" w:cstheme="minorHAnsi"/>
        </w:rPr>
        <w:t xml:space="preserve">Governance Committee </w:t>
      </w:r>
      <w:r w:rsidR="009527E0" w:rsidRPr="00C52685">
        <w:rPr>
          <w:rFonts w:asciiTheme="minorHAnsi" w:hAnsiTheme="minorHAnsi" w:cstheme="minorHAnsi"/>
        </w:rPr>
        <w:t>Keep-Stop-Start</w:t>
      </w:r>
    </w:p>
    <w:p w14:paraId="56BB7825" w14:textId="77777777" w:rsidR="004B134B" w:rsidRPr="00C52685" w:rsidRDefault="004B134B" w:rsidP="004B134B">
      <w:pPr>
        <w:pStyle w:val="BlueBullet"/>
        <w:numPr>
          <w:ilvl w:val="0"/>
          <w:numId w:val="0"/>
        </w:numPr>
        <w:spacing w:after="0"/>
        <w:ind w:left="2160" w:hanging="360"/>
        <w:rPr>
          <w:rFonts w:asciiTheme="minorHAnsi" w:hAnsiTheme="minorHAnsi" w:cstheme="minorHAnsi"/>
        </w:rPr>
      </w:pPr>
    </w:p>
    <w:p w14:paraId="70FCFB7B" w14:textId="70AE538B" w:rsidR="004B134B" w:rsidRPr="00C52685" w:rsidRDefault="00C52685" w:rsidP="004B134B">
      <w:pPr>
        <w:pStyle w:val="BlueBullet"/>
        <w:numPr>
          <w:ilvl w:val="0"/>
          <w:numId w:val="0"/>
        </w:numPr>
        <w:spacing w:after="0"/>
        <w:rPr>
          <w:rFonts w:asciiTheme="minorHAnsi" w:hAnsiTheme="minorHAnsi" w:cstheme="minorHAnsi"/>
          <w:b/>
        </w:rPr>
      </w:pPr>
      <w:r>
        <w:rPr>
          <w:rFonts w:asciiTheme="minorHAnsi" w:hAnsiTheme="minorHAnsi" w:cstheme="minorHAnsi"/>
        </w:rPr>
        <w:t>2</w:t>
      </w:r>
      <w:r w:rsidR="004B134B" w:rsidRPr="00C52685">
        <w:rPr>
          <w:rFonts w:asciiTheme="minorHAnsi" w:hAnsiTheme="minorHAnsi" w:cstheme="minorHAnsi"/>
        </w:rPr>
        <w:t>:</w:t>
      </w:r>
      <w:r w:rsidR="00F1217A" w:rsidRPr="00C52685">
        <w:rPr>
          <w:rFonts w:asciiTheme="minorHAnsi" w:hAnsiTheme="minorHAnsi" w:cstheme="minorHAnsi"/>
        </w:rPr>
        <w:t>3</w:t>
      </w:r>
      <w:r w:rsidR="004B134B" w:rsidRPr="00C52685">
        <w:rPr>
          <w:rFonts w:asciiTheme="minorHAnsi" w:hAnsiTheme="minorHAnsi" w:cstheme="minorHAnsi"/>
        </w:rPr>
        <w:t xml:space="preserve">0 p.m. </w:t>
      </w:r>
      <w:r w:rsidR="004B134B" w:rsidRPr="00C52685">
        <w:rPr>
          <w:rFonts w:asciiTheme="minorHAnsi" w:hAnsiTheme="minorHAnsi" w:cstheme="minorHAnsi"/>
        </w:rPr>
        <w:tab/>
      </w:r>
      <w:r w:rsidR="004B134B" w:rsidRPr="00C52685">
        <w:rPr>
          <w:rFonts w:asciiTheme="minorHAnsi" w:hAnsiTheme="minorHAnsi" w:cstheme="minorHAnsi"/>
          <w:b/>
        </w:rPr>
        <w:t xml:space="preserve">       Governance Committee adjourns</w:t>
      </w:r>
    </w:p>
    <w:commentRangeEnd w:id="4"/>
    <w:p w14:paraId="1C83485A" w14:textId="0F9B7D9A" w:rsidR="003C71FB" w:rsidRPr="00C52685" w:rsidRDefault="00D96307" w:rsidP="005E44A9">
      <w:pPr>
        <w:tabs>
          <w:tab w:val="left" w:pos="1800"/>
        </w:tabs>
        <w:spacing w:line="240" w:lineRule="auto"/>
        <w:rPr>
          <w:rFonts w:asciiTheme="minorHAnsi" w:hAnsiTheme="minorHAnsi" w:cstheme="minorHAnsi"/>
        </w:rPr>
      </w:pPr>
      <w:r w:rsidRPr="00C52685">
        <w:rPr>
          <w:rStyle w:val="CommentReference"/>
          <w:rFonts w:asciiTheme="minorHAnsi" w:hAnsiTheme="minorHAnsi" w:cstheme="minorHAnsi"/>
          <w:sz w:val="22"/>
          <w:szCs w:val="22"/>
        </w:rPr>
        <w:commentReference w:id="4"/>
      </w:r>
    </w:p>
    <w:p w14:paraId="5139EF4D" w14:textId="77777777" w:rsidR="004B3EC2" w:rsidRPr="00C52685" w:rsidRDefault="004B3EC2" w:rsidP="005E44A9">
      <w:pPr>
        <w:tabs>
          <w:tab w:val="left" w:pos="1800"/>
        </w:tabs>
        <w:spacing w:line="240" w:lineRule="auto"/>
        <w:rPr>
          <w:rFonts w:asciiTheme="minorHAnsi" w:hAnsiTheme="minorHAnsi" w:cstheme="minorHAnsi"/>
        </w:rPr>
      </w:pPr>
    </w:p>
    <w:p w14:paraId="31B3EF84" w14:textId="158A0FF4" w:rsidR="00A17A6D" w:rsidRPr="00C52685" w:rsidRDefault="00A17A6D" w:rsidP="005E44A9">
      <w:pPr>
        <w:tabs>
          <w:tab w:val="left" w:pos="1800"/>
        </w:tabs>
        <w:spacing w:line="240" w:lineRule="auto"/>
        <w:rPr>
          <w:rFonts w:asciiTheme="minorHAnsi" w:hAnsiTheme="minorHAnsi" w:cstheme="minorHAnsi"/>
          <w:b/>
        </w:rPr>
      </w:pPr>
    </w:p>
    <w:sectPr w:rsidR="00A17A6D" w:rsidRPr="00C52685" w:rsidSect="00335403">
      <w:headerReference w:type="default" r:id="rId11"/>
      <w:pgSz w:w="12240" w:h="15840"/>
      <w:pgMar w:top="288" w:right="288" w:bottom="288" w:left="288" w:header="720" w:footer="864"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Kate Heyer" w:date="2017-10-30T10:00:00Z" w:initials="KH">
    <w:p w14:paraId="30B051CD" w14:textId="04BF4FFE" w:rsidR="00FF5AE6" w:rsidRDefault="00FF5AE6">
      <w:pPr>
        <w:pStyle w:val="CommentText"/>
      </w:pPr>
      <w:r>
        <w:rPr>
          <w:rStyle w:val="CommentReference"/>
        </w:rPr>
        <w:annotationRef/>
      </w:r>
      <w:r>
        <w:t xml:space="preserve">The goal is to limit the amount of time spent reviewing materials and where we have been, so we will need to provide advance reading materials to participants early—ideally by Nov. 15 to allow people to review before they arrive for the meeting. </w:t>
      </w:r>
    </w:p>
  </w:comment>
  <w:comment w:id="2" w:author="Kate Heyer" w:date="2017-10-30T12:08:00Z" w:initials="KH">
    <w:p w14:paraId="07EF9EC8" w14:textId="21557286" w:rsidR="00C52685" w:rsidRDefault="00C52685">
      <w:pPr>
        <w:pStyle w:val="CommentText"/>
      </w:pPr>
      <w:r>
        <w:rPr>
          <w:rStyle w:val="CommentReference"/>
        </w:rPr>
        <w:annotationRef/>
      </w:r>
      <w:r>
        <w:t>Linda Green to talk with Wendy about pathogen guidance.</w:t>
      </w:r>
    </w:p>
  </w:comment>
  <w:comment w:id="3" w:author="Kate Heyer" w:date="2017-10-30T10:27:00Z" w:initials="KH">
    <w:p w14:paraId="10AA2F19" w14:textId="149FDD17" w:rsidR="009D7A86" w:rsidRDefault="009D7A86">
      <w:pPr>
        <w:pStyle w:val="CommentText"/>
      </w:pPr>
      <w:r>
        <w:rPr>
          <w:rStyle w:val="CommentReference"/>
        </w:rPr>
        <w:annotationRef/>
      </w:r>
      <w:r>
        <w:t>I extended this break to allow people to check out from the hotel and get their bags.</w:t>
      </w:r>
    </w:p>
  </w:comment>
  <w:comment w:id="4" w:author="Kate Heyer" w:date="2017-10-30T10:34:00Z" w:initials="KH">
    <w:p w14:paraId="61CDB455" w14:textId="6656EB9F" w:rsidR="00D96307" w:rsidRDefault="00D96307">
      <w:pPr>
        <w:pStyle w:val="CommentText"/>
      </w:pPr>
      <w:r>
        <w:rPr>
          <w:rStyle w:val="CommentReference"/>
        </w:rPr>
        <w:annotationRef/>
      </w:r>
      <w:r>
        <w:t>Could be extended for additional workgroup sessions if we end the meeting at 2/2:20</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0B051CD" w15:done="0"/>
  <w15:commentEx w15:paraId="07EF9EC8" w15:done="0"/>
  <w15:commentEx w15:paraId="10AA2F19" w15:done="0"/>
  <w15:commentEx w15:paraId="61CDB45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0B051CD" w16cid:durableId="1DA2F68C"/>
  <w16cid:commentId w16cid:paraId="07EF9EC8" w16cid:durableId="1DA2F68D"/>
  <w16cid:commentId w16cid:paraId="10AA2F19" w16cid:durableId="1DA2F68E"/>
  <w16cid:commentId w16cid:paraId="61CDB455" w16cid:durableId="1DA2F68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5BA453" w14:textId="77777777" w:rsidR="0002205E" w:rsidRDefault="0002205E" w:rsidP="00D975B1">
      <w:pPr>
        <w:spacing w:line="240" w:lineRule="auto"/>
      </w:pPr>
      <w:r>
        <w:separator/>
      </w:r>
    </w:p>
  </w:endnote>
  <w:endnote w:type="continuationSeparator" w:id="0">
    <w:p w14:paraId="6000C247" w14:textId="77777777" w:rsidR="0002205E" w:rsidRDefault="0002205E" w:rsidP="00D975B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0263D1" w14:textId="77777777" w:rsidR="0002205E" w:rsidRDefault="0002205E" w:rsidP="00D975B1">
      <w:pPr>
        <w:spacing w:line="240" w:lineRule="auto"/>
      </w:pPr>
      <w:r>
        <w:separator/>
      </w:r>
    </w:p>
  </w:footnote>
  <w:footnote w:type="continuationSeparator" w:id="0">
    <w:p w14:paraId="7926E404" w14:textId="77777777" w:rsidR="0002205E" w:rsidRDefault="0002205E" w:rsidP="00D975B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0BEEAB" w14:textId="19CDBB48" w:rsidR="002F5180" w:rsidRDefault="002F5180" w:rsidP="002F5180">
    <w:pPr>
      <w:pStyle w:val="Header"/>
      <w:jc w:val="center"/>
    </w:pPr>
    <w:r>
      <w:rPr>
        <w:noProof/>
      </w:rPr>
      <w:drawing>
        <wp:inline distT="0" distB="0" distL="0" distR="0" wp14:anchorId="049670C2" wp14:editId="6110323B">
          <wp:extent cx="3048000" cy="76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1.jpg"/>
                  <pic:cNvPicPr/>
                </pic:nvPicPr>
                <pic:blipFill>
                  <a:blip r:embed="rId1">
                    <a:extLst>
                      <a:ext uri="{28A0092B-C50C-407E-A947-70E740481C1C}">
                        <a14:useLocalDpi xmlns:a14="http://schemas.microsoft.com/office/drawing/2010/main" val="0"/>
                      </a:ext>
                    </a:extLst>
                  </a:blip>
                  <a:stretch>
                    <a:fillRect/>
                  </a:stretch>
                </pic:blipFill>
                <pic:spPr>
                  <a:xfrm>
                    <a:off x="0" y="0"/>
                    <a:ext cx="3067460" cy="76686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816C2"/>
    <w:multiLevelType w:val="hybridMultilevel"/>
    <w:tmpl w:val="76B44930"/>
    <w:lvl w:ilvl="0" w:tplc="90E64000">
      <w:start w:val="1"/>
      <w:numFmt w:val="upp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1980" w:hanging="180"/>
      </w:pPr>
      <w:rPr>
        <w:rFonts w:ascii="Courier New" w:hAnsi="Courier New" w:cs="Courier New" w:hint="default"/>
      </w:rPr>
    </w:lvl>
    <w:lvl w:ilvl="3" w:tplc="9C481810">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A9E097D"/>
    <w:multiLevelType w:val="multilevel"/>
    <w:tmpl w:val="55CC0BC0"/>
    <w:lvl w:ilvl="0">
      <w:start w:val="1"/>
      <w:numFmt w:val="bullet"/>
      <w:lvlText w:val=""/>
      <w:lvlJc w:val="left"/>
      <w:pPr>
        <w:tabs>
          <w:tab w:val="num" w:pos="2160"/>
        </w:tabs>
        <w:ind w:left="2160" w:hanging="360"/>
      </w:pPr>
      <w:rPr>
        <w:rFonts w:ascii="Symbol" w:hAnsi="Symbol" w:hint="default"/>
        <w:sz w:val="20"/>
      </w:rPr>
    </w:lvl>
    <w:lvl w:ilvl="1">
      <w:start w:val="1"/>
      <w:numFmt w:val="bullet"/>
      <w:lvlText w:val=""/>
      <w:lvlJc w:val="left"/>
      <w:pPr>
        <w:tabs>
          <w:tab w:val="num" w:pos="2880"/>
        </w:tabs>
        <w:ind w:left="2880" w:hanging="360"/>
      </w:pPr>
      <w:rPr>
        <w:rFonts w:ascii="Symbol" w:hAnsi="Symbol" w:hint="default"/>
        <w:sz w:val="20"/>
      </w:rPr>
    </w:lvl>
    <w:lvl w:ilvl="2">
      <w:start w:val="1"/>
      <w:numFmt w:val="bullet"/>
      <w:lvlText w:val=""/>
      <w:lvlJc w:val="left"/>
      <w:pPr>
        <w:tabs>
          <w:tab w:val="num" w:pos="3600"/>
        </w:tabs>
        <w:ind w:left="3600" w:hanging="360"/>
      </w:pPr>
      <w:rPr>
        <w:rFonts w:ascii="Symbol" w:hAnsi="Symbol" w:hint="default"/>
        <w:sz w:val="20"/>
      </w:rPr>
    </w:lvl>
    <w:lvl w:ilvl="3">
      <w:start w:val="1"/>
      <w:numFmt w:val="bullet"/>
      <w:lvlText w:val=""/>
      <w:lvlJc w:val="left"/>
      <w:pPr>
        <w:tabs>
          <w:tab w:val="num" w:pos="4320"/>
        </w:tabs>
        <w:ind w:left="4320" w:hanging="360"/>
      </w:pPr>
      <w:rPr>
        <w:rFonts w:ascii="Symbol" w:hAnsi="Symbol" w:hint="default"/>
        <w:sz w:val="20"/>
      </w:rPr>
    </w:lvl>
    <w:lvl w:ilvl="4">
      <w:start w:val="1"/>
      <w:numFmt w:val="bullet"/>
      <w:lvlText w:val=""/>
      <w:lvlJc w:val="left"/>
      <w:pPr>
        <w:tabs>
          <w:tab w:val="num" w:pos="5040"/>
        </w:tabs>
        <w:ind w:left="5040" w:hanging="360"/>
      </w:pPr>
      <w:rPr>
        <w:rFonts w:ascii="Symbol" w:hAnsi="Symbol" w:hint="default"/>
        <w:sz w:val="20"/>
      </w:rPr>
    </w:lvl>
    <w:lvl w:ilvl="5">
      <w:start w:val="1"/>
      <w:numFmt w:val="bullet"/>
      <w:lvlText w:val=""/>
      <w:lvlJc w:val="left"/>
      <w:pPr>
        <w:tabs>
          <w:tab w:val="num" w:pos="5760"/>
        </w:tabs>
        <w:ind w:left="5760" w:hanging="360"/>
      </w:pPr>
      <w:rPr>
        <w:rFonts w:ascii="Symbol" w:hAnsi="Symbol" w:hint="default"/>
        <w:sz w:val="20"/>
      </w:rPr>
    </w:lvl>
    <w:lvl w:ilvl="6">
      <w:start w:val="1"/>
      <w:numFmt w:val="bullet"/>
      <w:lvlText w:val=""/>
      <w:lvlJc w:val="left"/>
      <w:pPr>
        <w:tabs>
          <w:tab w:val="num" w:pos="6480"/>
        </w:tabs>
        <w:ind w:left="6480" w:hanging="360"/>
      </w:pPr>
      <w:rPr>
        <w:rFonts w:ascii="Symbol" w:hAnsi="Symbol" w:hint="default"/>
        <w:sz w:val="20"/>
      </w:rPr>
    </w:lvl>
    <w:lvl w:ilvl="7">
      <w:start w:val="1"/>
      <w:numFmt w:val="bullet"/>
      <w:lvlText w:val=""/>
      <w:lvlJc w:val="left"/>
      <w:pPr>
        <w:tabs>
          <w:tab w:val="num" w:pos="7200"/>
        </w:tabs>
        <w:ind w:left="7200" w:hanging="360"/>
      </w:pPr>
      <w:rPr>
        <w:rFonts w:ascii="Symbol" w:hAnsi="Symbol" w:hint="default"/>
        <w:sz w:val="20"/>
      </w:rPr>
    </w:lvl>
    <w:lvl w:ilvl="8">
      <w:start w:val="1"/>
      <w:numFmt w:val="bullet"/>
      <w:lvlText w:val=""/>
      <w:lvlJc w:val="left"/>
      <w:pPr>
        <w:tabs>
          <w:tab w:val="num" w:pos="7920"/>
        </w:tabs>
        <w:ind w:left="7920" w:hanging="360"/>
      </w:pPr>
      <w:rPr>
        <w:rFonts w:ascii="Symbol" w:hAnsi="Symbol" w:hint="default"/>
        <w:sz w:val="20"/>
      </w:rPr>
    </w:lvl>
  </w:abstractNum>
  <w:abstractNum w:abstractNumId="2" w15:restartNumberingAfterBreak="0">
    <w:nsid w:val="1BA41F3A"/>
    <w:multiLevelType w:val="multilevel"/>
    <w:tmpl w:val="72780994"/>
    <w:lvl w:ilvl="0">
      <w:start w:val="1"/>
      <w:numFmt w:val="bullet"/>
      <w:lvlText w:val=""/>
      <w:lvlJc w:val="left"/>
      <w:pPr>
        <w:ind w:left="2160" w:hanging="360"/>
      </w:pPr>
      <w:rPr>
        <w:rFonts w:ascii="Symbol" w:hAnsi="Symbol" w:hint="default"/>
        <w:b w:val="0"/>
        <w:i w:val="0"/>
        <w:color w:val="5A87C6"/>
        <w:sz w:val="16"/>
      </w:rPr>
    </w:lvl>
    <w:lvl w:ilvl="1">
      <w:start w:val="1"/>
      <w:numFmt w:val="bullet"/>
      <w:lvlText w:val=""/>
      <w:lvlJc w:val="left"/>
      <w:pPr>
        <w:ind w:left="2520" w:hanging="360"/>
      </w:pPr>
      <w:rPr>
        <w:rFonts w:ascii="Symbol" w:hAnsi="Symbol" w:hint="default"/>
        <w:color w:val="5A87C6"/>
        <w:sz w:val="20"/>
      </w:rPr>
    </w:lvl>
    <w:lvl w:ilvl="2">
      <w:start w:val="1"/>
      <w:numFmt w:val="bullet"/>
      <w:lvlText w:val=""/>
      <w:lvlJc w:val="left"/>
      <w:pPr>
        <w:ind w:left="2880" w:hanging="360"/>
      </w:pPr>
      <w:rPr>
        <w:rFonts w:ascii="Wingdings" w:hAnsi="Wingdings" w:hint="default"/>
        <w:color w:val="5A87C6"/>
        <w:sz w:val="18"/>
      </w:rPr>
    </w:lvl>
    <w:lvl w:ilvl="3">
      <w:start w:val="1"/>
      <w:numFmt w:val="bullet"/>
      <w:lvlText w:val=""/>
      <w:lvlJc w:val="left"/>
      <w:pPr>
        <w:ind w:left="3240" w:hanging="360"/>
      </w:pPr>
      <w:rPr>
        <w:rFonts w:ascii="Symbol" w:hAnsi="Symbol" w:hint="default"/>
        <w:color w:val="5A87C6"/>
        <w:sz w:val="22"/>
      </w:rPr>
    </w:lvl>
    <w:lvl w:ilvl="4">
      <w:start w:val="1"/>
      <w:numFmt w:val="bullet"/>
      <w:lvlText w:val=""/>
      <w:lvlJc w:val="left"/>
      <w:pPr>
        <w:ind w:left="3600" w:hanging="360"/>
      </w:pPr>
      <w:rPr>
        <w:rFonts w:ascii="Wingdings" w:hAnsi="Wingdings" w:hint="default"/>
        <w:color w:val="5A87C6"/>
        <w:sz w:val="16"/>
      </w:rPr>
    </w:lvl>
    <w:lvl w:ilvl="5">
      <w:start w:val="1"/>
      <w:numFmt w:val="bullet"/>
      <w:lvlText w:val=""/>
      <w:lvlJc w:val="left"/>
      <w:pPr>
        <w:ind w:left="3960" w:hanging="360"/>
      </w:pPr>
      <w:rPr>
        <w:rFonts w:ascii="Wingdings" w:hAnsi="Wingdings" w:hint="default"/>
        <w:color w:val="5A87C6"/>
        <w:sz w:val="16"/>
      </w:rPr>
    </w:lvl>
    <w:lvl w:ilvl="6">
      <w:start w:val="1"/>
      <w:numFmt w:val="bullet"/>
      <w:lvlText w:val=""/>
      <w:lvlJc w:val="left"/>
      <w:pPr>
        <w:ind w:left="4320" w:hanging="360"/>
      </w:pPr>
      <w:rPr>
        <w:rFonts w:ascii="Symbol" w:hAnsi="Symbol" w:hint="default"/>
        <w:color w:val="5A87C6"/>
      </w:rPr>
    </w:lvl>
    <w:lvl w:ilvl="7">
      <w:start w:val="1"/>
      <w:numFmt w:val="none"/>
      <w:lvlText w:val=""/>
      <w:lvlJc w:val="left"/>
      <w:pPr>
        <w:ind w:left="4680" w:hanging="360"/>
      </w:pPr>
      <w:rPr>
        <w:rFonts w:hint="default"/>
      </w:rPr>
    </w:lvl>
    <w:lvl w:ilvl="8">
      <w:start w:val="1"/>
      <w:numFmt w:val="none"/>
      <w:lvlText w:val=""/>
      <w:lvlJc w:val="left"/>
      <w:pPr>
        <w:ind w:left="5040" w:hanging="360"/>
      </w:pPr>
      <w:rPr>
        <w:rFonts w:hint="default"/>
      </w:rPr>
    </w:lvl>
  </w:abstractNum>
  <w:abstractNum w:abstractNumId="3" w15:restartNumberingAfterBreak="0">
    <w:nsid w:val="1D7C5C36"/>
    <w:multiLevelType w:val="hybridMultilevel"/>
    <w:tmpl w:val="A1CEFBE8"/>
    <w:lvl w:ilvl="0" w:tplc="04090011">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03">
      <w:start w:val="1"/>
      <w:numFmt w:val="bullet"/>
      <w:lvlText w:val="o"/>
      <w:lvlJc w:val="left"/>
      <w:pPr>
        <w:ind w:left="1620" w:hanging="180"/>
      </w:pPr>
      <w:rPr>
        <w:rFonts w:ascii="Courier New" w:hAnsi="Courier New" w:cs="Courier New" w:hint="default"/>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15:restartNumberingAfterBreak="0">
    <w:nsid w:val="21F433E4"/>
    <w:multiLevelType w:val="hybridMultilevel"/>
    <w:tmpl w:val="1068A96E"/>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 w15:restartNumberingAfterBreak="0">
    <w:nsid w:val="229A1DAB"/>
    <w:multiLevelType w:val="multilevel"/>
    <w:tmpl w:val="C8D4EC0C"/>
    <w:styleLink w:val="TCGBlackBulletList"/>
    <w:lvl w:ilvl="0">
      <w:start w:val="1"/>
      <w:numFmt w:val="bullet"/>
      <w:lvlText w:val=""/>
      <w:lvlJc w:val="left"/>
      <w:pPr>
        <w:ind w:left="360" w:hanging="360"/>
      </w:pPr>
      <w:rPr>
        <w:rFonts w:ascii="Wingdings" w:hAnsi="Wingdings" w:hint="default"/>
        <w:b w:val="0"/>
        <w:i w:val="0"/>
        <w:color w:val="auto"/>
        <w:sz w:val="16"/>
      </w:rPr>
    </w:lvl>
    <w:lvl w:ilvl="1">
      <w:start w:val="1"/>
      <w:numFmt w:val="bullet"/>
      <w:lvlText w:val=""/>
      <w:lvlJc w:val="left"/>
      <w:pPr>
        <w:ind w:left="720" w:hanging="360"/>
      </w:pPr>
      <w:rPr>
        <w:rFonts w:ascii="Symbol" w:hAnsi="Symbol" w:hint="default"/>
        <w:sz w:val="20"/>
      </w:rPr>
    </w:lvl>
    <w:lvl w:ilvl="2">
      <w:start w:val="1"/>
      <w:numFmt w:val="bullet"/>
      <w:lvlText w:val=""/>
      <w:lvlJc w:val="left"/>
      <w:pPr>
        <w:ind w:left="1080" w:hanging="360"/>
      </w:pPr>
      <w:rPr>
        <w:rFonts w:ascii="Wingdings" w:hAnsi="Wingdings" w:hint="default"/>
        <w:sz w:val="18"/>
      </w:rPr>
    </w:lvl>
    <w:lvl w:ilvl="3">
      <w:start w:val="1"/>
      <w:numFmt w:val="bullet"/>
      <w:lvlText w:val=""/>
      <w:lvlJc w:val="left"/>
      <w:pPr>
        <w:ind w:left="1440" w:hanging="360"/>
      </w:pPr>
      <w:rPr>
        <w:rFonts w:ascii="Symbol" w:hAnsi="Symbol" w:hint="default"/>
        <w:sz w:val="22"/>
      </w:rPr>
    </w:lvl>
    <w:lvl w:ilvl="4">
      <w:start w:val="1"/>
      <w:numFmt w:val="bullet"/>
      <w:lvlText w:val=""/>
      <w:lvlJc w:val="left"/>
      <w:pPr>
        <w:ind w:left="1800" w:hanging="360"/>
      </w:pPr>
      <w:rPr>
        <w:rFonts w:ascii="Wingdings" w:hAnsi="Wingdings" w:hint="default"/>
        <w:sz w:val="16"/>
      </w:rPr>
    </w:lvl>
    <w:lvl w:ilvl="5">
      <w:start w:val="1"/>
      <w:numFmt w:val="bullet"/>
      <w:lvlText w:val=""/>
      <w:lvlJc w:val="left"/>
      <w:pPr>
        <w:ind w:left="2160" w:hanging="360"/>
      </w:pPr>
      <w:rPr>
        <w:rFonts w:ascii="Wingdings" w:hAnsi="Wingdings" w:hint="default"/>
        <w:sz w:val="16"/>
      </w:rPr>
    </w:lvl>
    <w:lvl w:ilvl="6">
      <w:start w:val="1"/>
      <w:numFmt w:val="bullet"/>
      <w:lvlText w:val=""/>
      <w:lvlJc w:val="left"/>
      <w:pPr>
        <w:ind w:left="2520" w:hanging="360"/>
      </w:pPr>
      <w:rPr>
        <w:rFonts w:ascii="Symbol" w:hAnsi="Symbol"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6" w15:restartNumberingAfterBreak="0">
    <w:nsid w:val="2ABB7BED"/>
    <w:multiLevelType w:val="multilevel"/>
    <w:tmpl w:val="EDF2E508"/>
    <w:styleLink w:val="BlackBullets"/>
    <w:lvl w:ilvl="0">
      <w:start w:val="1"/>
      <w:numFmt w:val="bullet"/>
      <w:lvlText w:val=""/>
      <w:lvlJc w:val="left"/>
      <w:pPr>
        <w:ind w:left="360" w:hanging="360"/>
      </w:pPr>
      <w:rPr>
        <w:rFonts w:ascii="Wingdings" w:hAnsi="Wingdings" w:hint="default"/>
        <w:b w:val="0"/>
        <w:i w:val="0"/>
        <w:color w:val="auto"/>
        <w:sz w:val="16"/>
      </w:rPr>
    </w:lvl>
    <w:lvl w:ilvl="1">
      <w:start w:val="1"/>
      <w:numFmt w:val="bullet"/>
      <w:lvlText w:val=""/>
      <w:lvlJc w:val="left"/>
      <w:pPr>
        <w:ind w:left="720" w:hanging="360"/>
      </w:pPr>
      <w:rPr>
        <w:rFonts w:ascii="Symbol" w:hAnsi="Symbol" w:hint="default"/>
        <w:color w:val="auto"/>
        <w:sz w:val="20"/>
      </w:rPr>
    </w:lvl>
    <w:lvl w:ilvl="2">
      <w:start w:val="1"/>
      <w:numFmt w:val="bullet"/>
      <w:lvlText w:val=""/>
      <w:lvlJc w:val="left"/>
      <w:pPr>
        <w:ind w:left="1080" w:hanging="360"/>
      </w:pPr>
      <w:rPr>
        <w:rFonts w:ascii="Wingdings" w:hAnsi="Wingdings" w:hint="default"/>
        <w:color w:val="auto"/>
        <w:sz w:val="18"/>
      </w:rPr>
    </w:lvl>
    <w:lvl w:ilvl="3">
      <w:start w:val="1"/>
      <w:numFmt w:val="bullet"/>
      <w:lvlText w:val=""/>
      <w:lvlJc w:val="left"/>
      <w:pPr>
        <w:ind w:left="1440" w:hanging="360"/>
      </w:pPr>
      <w:rPr>
        <w:rFonts w:ascii="Symbol" w:hAnsi="Symbol" w:hint="default"/>
        <w:color w:val="auto"/>
        <w:sz w:val="22"/>
      </w:rPr>
    </w:lvl>
    <w:lvl w:ilvl="4">
      <w:start w:val="1"/>
      <w:numFmt w:val="bullet"/>
      <w:lvlText w:val=""/>
      <w:lvlJc w:val="left"/>
      <w:pPr>
        <w:ind w:left="1800" w:hanging="360"/>
      </w:pPr>
      <w:rPr>
        <w:rFonts w:ascii="Wingdings" w:hAnsi="Wingdings" w:hint="default"/>
        <w:color w:val="auto"/>
        <w:sz w:val="16"/>
      </w:rPr>
    </w:lvl>
    <w:lvl w:ilvl="5">
      <w:start w:val="1"/>
      <w:numFmt w:val="bullet"/>
      <w:lvlText w:val=""/>
      <w:lvlJc w:val="left"/>
      <w:pPr>
        <w:ind w:left="2160" w:hanging="360"/>
      </w:pPr>
      <w:rPr>
        <w:rFonts w:ascii="Wingdings" w:hAnsi="Wingdings" w:hint="default"/>
        <w:color w:val="auto"/>
        <w:sz w:val="16"/>
      </w:rPr>
    </w:lvl>
    <w:lvl w:ilvl="6">
      <w:start w:val="1"/>
      <w:numFmt w:val="bullet"/>
      <w:lvlText w:val=""/>
      <w:lvlJc w:val="left"/>
      <w:pPr>
        <w:ind w:left="2520" w:hanging="360"/>
      </w:pPr>
      <w:rPr>
        <w:rFonts w:ascii="Symbol" w:hAnsi="Symbol" w:hint="default"/>
        <w:color w:val="auto"/>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 w15:restartNumberingAfterBreak="0">
    <w:nsid w:val="2CC12B0D"/>
    <w:multiLevelType w:val="hybridMultilevel"/>
    <w:tmpl w:val="B3E4E02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8" w15:restartNumberingAfterBreak="0">
    <w:nsid w:val="32AA527E"/>
    <w:multiLevelType w:val="multilevel"/>
    <w:tmpl w:val="EDF2E508"/>
    <w:styleLink w:val="BlueNoSpacing"/>
    <w:lvl w:ilvl="0">
      <w:start w:val="1"/>
      <w:numFmt w:val="bullet"/>
      <w:pStyle w:val="BlackBullet"/>
      <w:lvlText w:val=""/>
      <w:lvlJc w:val="left"/>
      <w:pPr>
        <w:ind w:left="360" w:hanging="360"/>
      </w:pPr>
      <w:rPr>
        <w:rFonts w:ascii="Wingdings" w:hAnsi="Wingdings" w:hint="default"/>
        <w:b w:val="0"/>
        <w:i w:val="0"/>
        <w:color w:val="auto"/>
        <w:sz w:val="16"/>
      </w:rPr>
    </w:lvl>
    <w:lvl w:ilvl="1">
      <w:start w:val="1"/>
      <w:numFmt w:val="bullet"/>
      <w:lvlText w:val=""/>
      <w:lvlJc w:val="left"/>
      <w:pPr>
        <w:ind w:left="720" w:hanging="360"/>
      </w:pPr>
      <w:rPr>
        <w:rFonts w:ascii="Symbol" w:hAnsi="Symbol" w:hint="default"/>
        <w:color w:val="auto"/>
        <w:sz w:val="20"/>
      </w:rPr>
    </w:lvl>
    <w:lvl w:ilvl="2">
      <w:start w:val="1"/>
      <w:numFmt w:val="bullet"/>
      <w:lvlText w:val=""/>
      <w:lvlJc w:val="left"/>
      <w:pPr>
        <w:ind w:left="1080" w:hanging="360"/>
      </w:pPr>
      <w:rPr>
        <w:rFonts w:ascii="Wingdings" w:hAnsi="Wingdings" w:hint="default"/>
        <w:color w:val="auto"/>
        <w:sz w:val="18"/>
      </w:rPr>
    </w:lvl>
    <w:lvl w:ilvl="3">
      <w:start w:val="1"/>
      <w:numFmt w:val="bullet"/>
      <w:lvlText w:val=""/>
      <w:lvlJc w:val="left"/>
      <w:pPr>
        <w:ind w:left="1440" w:hanging="360"/>
      </w:pPr>
      <w:rPr>
        <w:rFonts w:ascii="Symbol" w:hAnsi="Symbol" w:hint="default"/>
        <w:color w:val="auto"/>
        <w:sz w:val="22"/>
      </w:rPr>
    </w:lvl>
    <w:lvl w:ilvl="4">
      <w:start w:val="1"/>
      <w:numFmt w:val="bullet"/>
      <w:lvlText w:val=""/>
      <w:lvlJc w:val="left"/>
      <w:pPr>
        <w:ind w:left="1800" w:hanging="360"/>
      </w:pPr>
      <w:rPr>
        <w:rFonts w:ascii="Wingdings" w:hAnsi="Wingdings" w:hint="default"/>
        <w:color w:val="auto"/>
        <w:sz w:val="16"/>
      </w:rPr>
    </w:lvl>
    <w:lvl w:ilvl="5">
      <w:start w:val="1"/>
      <w:numFmt w:val="bullet"/>
      <w:lvlText w:val=""/>
      <w:lvlJc w:val="left"/>
      <w:pPr>
        <w:ind w:left="2160" w:hanging="360"/>
      </w:pPr>
      <w:rPr>
        <w:rFonts w:ascii="Wingdings" w:hAnsi="Wingdings" w:hint="default"/>
        <w:color w:val="auto"/>
        <w:sz w:val="16"/>
      </w:rPr>
    </w:lvl>
    <w:lvl w:ilvl="6">
      <w:start w:val="1"/>
      <w:numFmt w:val="bullet"/>
      <w:lvlText w:val=""/>
      <w:lvlJc w:val="left"/>
      <w:pPr>
        <w:ind w:left="2520" w:hanging="360"/>
      </w:pPr>
      <w:rPr>
        <w:rFonts w:ascii="Symbol" w:hAnsi="Symbol" w:hint="default"/>
        <w:color w:val="auto"/>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 w15:restartNumberingAfterBreak="0">
    <w:nsid w:val="32D858D1"/>
    <w:multiLevelType w:val="hybridMultilevel"/>
    <w:tmpl w:val="407C5ED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15:restartNumberingAfterBreak="0">
    <w:nsid w:val="338B0E68"/>
    <w:multiLevelType w:val="hybridMultilevel"/>
    <w:tmpl w:val="D6F2B198"/>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387D63FC"/>
    <w:multiLevelType w:val="hybridMultilevel"/>
    <w:tmpl w:val="009CCEA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2" w15:restartNumberingAfterBreak="0">
    <w:nsid w:val="39150738"/>
    <w:multiLevelType w:val="multilevel"/>
    <w:tmpl w:val="FB44ECC2"/>
    <w:lvl w:ilvl="0">
      <w:start w:val="1"/>
      <w:numFmt w:val="bullet"/>
      <w:pStyle w:val="BlueBullet"/>
      <w:lvlText w:val=""/>
      <w:lvlJc w:val="left"/>
      <w:pPr>
        <w:ind w:left="2160" w:hanging="360"/>
      </w:pPr>
      <w:rPr>
        <w:rFonts w:ascii="Symbol" w:hAnsi="Symbol" w:hint="default"/>
        <w:b w:val="0"/>
        <w:i w:val="0"/>
        <w:color w:val="5A87C6"/>
        <w:sz w:val="16"/>
      </w:rPr>
    </w:lvl>
    <w:lvl w:ilvl="1">
      <w:start w:val="1"/>
      <w:numFmt w:val="bullet"/>
      <w:lvlText w:val=""/>
      <w:lvlJc w:val="left"/>
      <w:pPr>
        <w:ind w:left="2520" w:hanging="360"/>
      </w:pPr>
      <w:rPr>
        <w:rFonts w:ascii="Symbol" w:hAnsi="Symbol" w:hint="default"/>
        <w:color w:val="5A87C6"/>
        <w:sz w:val="20"/>
      </w:rPr>
    </w:lvl>
    <w:lvl w:ilvl="2">
      <w:start w:val="1"/>
      <w:numFmt w:val="bullet"/>
      <w:lvlText w:val=""/>
      <w:lvlJc w:val="left"/>
      <w:pPr>
        <w:ind w:left="2880" w:hanging="360"/>
      </w:pPr>
      <w:rPr>
        <w:rFonts w:ascii="Wingdings" w:hAnsi="Wingdings" w:hint="default"/>
        <w:color w:val="5A87C6"/>
        <w:sz w:val="18"/>
      </w:rPr>
    </w:lvl>
    <w:lvl w:ilvl="3">
      <w:start w:val="1"/>
      <w:numFmt w:val="bullet"/>
      <w:lvlText w:val=""/>
      <w:lvlJc w:val="left"/>
      <w:pPr>
        <w:ind w:left="3240" w:hanging="360"/>
      </w:pPr>
      <w:rPr>
        <w:rFonts w:ascii="Symbol" w:hAnsi="Symbol" w:hint="default"/>
        <w:color w:val="5A87C6"/>
        <w:sz w:val="22"/>
      </w:rPr>
    </w:lvl>
    <w:lvl w:ilvl="4">
      <w:start w:val="1"/>
      <w:numFmt w:val="bullet"/>
      <w:lvlText w:val=""/>
      <w:lvlJc w:val="left"/>
      <w:pPr>
        <w:ind w:left="3600" w:hanging="360"/>
      </w:pPr>
      <w:rPr>
        <w:rFonts w:ascii="Wingdings" w:hAnsi="Wingdings" w:hint="default"/>
        <w:color w:val="5A87C6"/>
        <w:sz w:val="16"/>
      </w:rPr>
    </w:lvl>
    <w:lvl w:ilvl="5">
      <w:start w:val="1"/>
      <w:numFmt w:val="bullet"/>
      <w:lvlText w:val=""/>
      <w:lvlJc w:val="left"/>
      <w:pPr>
        <w:ind w:left="3960" w:hanging="360"/>
      </w:pPr>
      <w:rPr>
        <w:rFonts w:ascii="Wingdings" w:hAnsi="Wingdings" w:hint="default"/>
        <w:color w:val="5A87C6"/>
        <w:sz w:val="16"/>
      </w:rPr>
    </w:lvl>
    <w:lvl w:ilvl="6">
      <w:start w:val="1"/>
      <w:numFmt w:val="bullet"/>
      <w:lvlText w:val=""/>
      <w:lvlJc w:val="left"/>
      <w:pPr>
        <w:ind w:left="4320" w:hanging="360"/>
      </w:pPr>
      <w:rPr>
        <w:rFonts w:ascii="Symbol" w:hAnsi="Symbol" w:hint="default"/>
        <w:color w:val="5A87C6"/>
      </w:rPr>
    </w:lvl>
    <w:lvl w:ilvl="7">
      <w:start w:val="1"/>
      <w:numFmt w:val="none"/>
      <w:lvlText w:val=""/>
      <w:lvlJc w:val="left"/>
      <w:pPr>
        <w:ind w:left="4680" w:hanging="360"/>
      </w:pPr>
      <w:rPr>
        <w:rFonts w:hint="default"/>
      </w:rPr>
    </w:lvl>
    <w:lvl w:ilvl="8">
      <w:start w:val="1"/>
      <w:numFmt w:val="none"/>
      <w:lvlText w:val=""/>
      <w:lvlJc w:val="left"/>
      <w:pPr>
        <w:ind w:left="5040" w:hanging="360"/>
      </w:pPr>
      <w:rPr>
        <w:rFonts w:hint="default"/>
      </w:rPr>
    </w:lvl>
  </w:abstractNum>
  <w:abstractNum w:abstractNumId="13" w15:restartNumberingAfterBreak="0">
    <w:nsid w:val="460F6CE2"/>
    <w:multiLevelType w:val="multilevel"/>
    <w:tmpl w:val="89F28574"/>
    <w:lvl w:ilvl="0">
      <w:start w:val="1"/>
      <w:numFmt w:val="bullet"/>
      <w:pStyle w:val="NoSpacing"/>
      <w:lvlText w:val=""/>
      <w:lvlJc w:val="left"/>
      <w:pPr>
        <w:ind w:left="360" w:hanging="360"/>
      </w:pPr>
      <w:rPr>
        <w:rFonts w:ascii="Wingdings" w:hAnsi="Wingdings" w:hint="default"/>
        <w:b w:val="0"/>
        <w:i w:val="0"/>
        <w:color w:val="auto"/>
        <w:sz w:val="16"/>
      </w:rPr>
    </w:lvl>
    <w:lvl w:ilvl="1">
      <w:start w:val="1"/>
      <w:numFmt w:val="bullet"/>
      <w:lvlText w:val=""/>
      <w:lvlJc w:val="left"/>
      <w:pPr>
        <w:ind w:left="720" w:hanging="360"/>
      </w:pPr>
      <w:rPr>
        <w:rFonts w:ascii="Symbol" w:hAnsi="Symbol" w:hint="default"/>
        <w:sz w:val="20"/>
      </w:rPr>
    </w:lvl>
    <w:lvl w:ilvl="2">
      <w:start w:val="1"/>
      <w:numFmt w:val="bullet"/>
      <w:lvlText w:val=""/>
      <w:lvlJc w:val="left"/>
      <w:pPr>
        <w:ind w:left="1080" w:hanging="360"/>
      </w:pPr>
      <w:rPr>
        <w:rFonts w:ascii="Wingdings" w:hAnsi="Wingdings" w:hint="default"/>
        <w:sz w:val="18"/>
      </w:rPr>
    </w:lvl>
    <w:lvl w:ilvl="3">
      <w:start w:val="1"/>
      <w:numFmt w:val="bullet"/>
      <w:lvlText w:val=""/>
      <w:lvlJc w:val="left"/>
      <w:pPr>
        <w:ind w:left="1440" w:hanging="360"/>
      </w:pPr>
      <w:rPr>
        <w:rFonts w:ascii="Symbol" w:hAnsi="Symbol" w:hint="default"/>
        <w:sz w:val="22"/>
      </w:rPr>
    </w:lvl>
    <w:lvl w:ilvl="4">
      <w:start w:val="1"/>
      <w:numFmt w:val="bullet"/>
      <w:lvlText w:val=""/>
      <w:lvlJc w:val="left"/>
      <w:pPr>
        <w:ind w:left="1800" w:hanging="360"/>
      </w:pPr>
      <w:rPr>
        <w:rFonts w:ascii="Wingdings" w:hAnsi="Wingdings" w:hint="default"/>
        <w:sz w:val="16"/>
      </w:rPr>
    </w:lvl>
    <w:lvl w:ilvl="5">
      <w:start w:val="1"/>
      <w:numFmt w:val="bullet"/>
      <w:lvlText w:val=""/>
      <w:lvlJc w:val="left"/>
      <w:pPr>
        <w:ind w:left="2160" w:hanging="360"/>
      </w:pPr>
      <w:rPr>
        <w:rFonts w:ascii="Wingdings" w:hAnsi="Wingdings" w:hint="default"/>
        <w:sz w:val="16"/>
      </w:rPr>
    </w:lvl>
    <w:lvl w:ilvl="6">
      <w:start w:val="1"/>
      <w:numFmt w:val="bullet"/>
      <w:lvlText w:val=""/>
      <w:lvlJc w:val="left"/>
      <w:pPr>
        <w:ind w:left="2520" w:hanging="360"/>
      </w:pPr>
      <w:rPr>
        <w:rFonts w:ascii="Symbol" w:hAnsi="Symbol"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53EE20C3"/>
    <w:multiLevelType w:val="multilevel"/>
    <w:tmpl w:val="46C8B828"/>
    <w:lvl w:ilvl="0">
      <w:start w:val="1"/>
      <w:numFmt w:val="bullet"/>
      <w:lvlText w:val=""/>
      <w:lvlJc w:val="left"/>
      <w:pPr>
        <w:ind w:left="2160" w:hanging="360"/>
      </w:pPr>
      <w:rPr>
        <w:rFonts w:ascii="Symbol" w:hAnsi="Symbol" w:hint="default"/>
        <w:b w:val="0"/>
        <w:i w:val="0"/>
        <w:color w:val="5A87C6"/>
        <w:sz w:val="16"/>
      </w:rPr>
    </w:lvl>
    <w:lvl w:ilvl="1">
      <w:start w:val="1"/>
      <w:numFmt w:val="bullet"/>
      <w:lvlText w:val=""/>
      <w:lvlJc w:val="left"/>
      <w:pPr>
        <w:ind w:left="2520" w:hanging="360"/>
      </w:pPr>
      <w:rPr>
        <w:rFonts w:ascii="Symbol" w:hAnsi="Symbol" w:hint="default"/>
        <w:color w:val="5A87C6"/>
        <w:sz w:val="20"/>
      </w:rPr>
    </w:lvl>
    <w:lvl w:ilvl="2">
      <w:start w:val="1"/>
      <w:numFmt w:val="bullet"/>
      <w:lvlText w:val=""/>
      <w:lvlJc w:val="left"/>
      <w:pPr>
        <w:ind w:left="2880" w:hanging="360"/>
      </w:pPr>
      <w:rPr>
        <w:rFonts w:ascii="Wingdings" w:hAnsi="Wingdings" w:hint="default"/>
        <w:color w:val="5A87C6"/>
        <w:sz w:val="18"/>
      </w:rPr>
    </w:lvl>
    <w:lvl w:ilvl="3">
      <w:start w:val="1"/>
      <w:numFmt w:val="bullet"/>
      <w:lvlText w:val=""/>
      <w:lvlJc w:val="left"/>
      <w:pPr>
        <w:ind w:left="3240" w:hanging="360"/>
      </w:pPr>
      <w:rPr>
        <w:rFonts w:ascii="Symbol" w:hAnsi="Symbol" w:hint="default"/>
        <w:color w:val="5A87C6"/>
        <w:sz w:val="22"/>
      </w:rPr>
    </w:lvl>
    <w:lvl w:ilvl="4">
      <w:start w:val="1"/>
      <w:numFmt w:val="bullet"/>
      <w:lvlText w:val=""/>
      <w:lvlJc w:val="left"/>
      <w:pPr>
        <w:ind w:left="3600" w:hanging="360"/>
      </w:pPr>
      <w:rPr>
        <w:rFonts w:ascii="Wingdings" w:hAnsi="Wingdings" w:hint="default"/>
        <w:color w:val="5A87C6"/>
        <w:sz w:val="16"/>
      </w:rPr>
    </w:lvl>
    <w:lvl w:ilvl="5">
      <w:start w:val="1"/>
      <w:numFmt w:val="bullet"/>
      <w:lvlText w:val=""/>
      <w:lvlJc w:val="left"/>
      <w:pPr>
        <w:ind w:left="3960" w:hanging="360"/>
      </w:pPr>
      <w:rPr>
        <w:rFonts w:ascii="Wingdings" w:hAnsi="Wingdings" w:hint="default"/>
        <w:color w:val="5A87C6"/>
        <w:sz w:val="16"/>
      </w:rPr>
    </w:lvl>
    <w:lvl w:ilvl="6">
      <w:start w:val="1"/>
      <w:numFmt w:val="bullet"/>
      <w:lvlText w:val=""/>
      <w:lvlJc w:val="left"/>
      <w:pPr>
        <w:ind w:left="4320" w:hanging="360"/>
      </w:pPr>
      <w:rPr>
        <w:rFonts w:ascii="Symbol" w:hAnsi="Symbol" w:hint="default"/>
        <w:color w:val="5A87C6"/>
      </w:rPr>
    </w:lvl>
    <w:lvl w:ilvl="7">
      <w:start w:val="1"/>
      <w:numFmt w:val="none"/>
      <w:lvlText w:val=""/>
      <w:lvlJc w:val="left"/>
      <w:pPr>
        <w:ind w:left="4680" w:hanging="360"/>
      </w:pPr>
      <w:rPr>
        <w:rFonts w:hint="default"/>
      </w:rPr>
    </w:lvl>
    <w:lvl w:ilvl="8">
      <w:start w:val="1"/>
      <w:numFmt w:val="none"/>
      <w:lvlText w:val=""/>
      <w:lvlJc w:val="left"/>
      <w:pPr>
        <w:ind w:left="5040" w:hanging="360"/>
      </w:pPr>
      <w:rPr>
        <w:rFonts w:hint="default"/>
      </w:rPr>
    </w:lvl>
  </w:abstractNum>
  <w:abstractNum w:abstractNumId="15" w15:restartNumberingAfterBreak="0">
    <w:nsid w:val="602F40D2"/>
    <w:multiLevelType w:val="singleLevel"/>
    <w:tmpl w:val="89C4C234"/>
    <w:lvl w:ilvl="0">
      <w:start w:val="1"/>
      <w:numFmt w:val="bullet"/>
      <w:lvlText w:val=""/>
      <w:lvlJc w:val="left"/>
      <w:pPr>
        <w:tabs>
          <w:tab w:val="num" w:pos="360"/>
        </w:tabs>
        <w:ind w:left="360" w:hanging="360"/>
      </w:pPr>
      <w:rPr>
        <w:rFonts w:ascii="Wingdings" w:hAnsi="Wingdings" w:hint="default"/>
        <w:sz w:val="16"/>
      </w:rPr>
    </w:lvl>
  </w:abstractNum>
  <w:abstractNum w:abstractNumId="16" w15:restartNumberingAfterBreak="0">
    <w:nsid w:val="619B3497"/>
    <w:multiLevelType w:val="hybridMultilevel"/>
    <w:tmpl w:val="A38EFF4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7" w15:restartNumberingAfterBreak="0">
    <w:nsid w:val="67F02CBD"/>
    <w:multiLevelType w:val="multilevel"/>
    <w:tmpl w:val="31585186"/>
    <w:lvl w:ilvl="0">
      <w:start w:val="1"/>
      <w:numFmt w:val="bullet"/>
      <w:lvlText w:val=""/>
      <w:lvlJc w:val="left"/>
      <w:pPr>
        <w:ind w:left="2160" w:hanging="360"/>
      </w:pPr>
      <w:rPr>
        <w:rFonts w:ascii="Symbol" w:hAnsi="Symbol" w:hint="default"/>
        <w:b w:val="0"/>
        <w:i w:val="0"/>
        <w:color w:val="5A87C6"/>
        <w:sz w:val="16"/>
      </w:rPr>
    </w:lvl>
    <w:lvl w:ilvl="1">
      <w:start w:val="1"/>
      <w:numFmt w:val="bullet"/>
      <w:lvlText w:val=""/>
      <w:lvlJc w:val="left"/>
      <w:pPr>
        <w:ind w:left="2520" w:hanging="360"/>
      </w:pPr>
      <w:rPr>
        <w:rFonts w:ascii="Symbol" w:hAnsi="Symbol" w:hint="default"/>
        <w:color w:val="5A87C6"/>
        <w:sz w:val="20"/>
      </w:rPr>
    </w:lvl>
    <w:lvl w:ilvl="2">
      <w:start w:val="1"/>
      <w:numFmt w:val="bullet"/>
      <w:lvlText w:val=""/>
      <w:lvlJc w:val="left"/>
      <w:pPr>
        <w:ind w:left="2880" w:hanging="360"/>
      </w:pPr>
      <w:rPr>
        <w:rFonts w:ascii="Wingdings" w:hAnsi="Wingdings" w:hint="default"/>
        <w:color w:val="5A87C6"/>
        <w:sz w:val="18"/>
      </w:rPr>
    </w:lvl>
    <w:lvl w:ilvl="3">
      <w:start w:val="1"/>
      <w:numFmt w:val="bullet"/>
      <w:lvlText w:val=""/>
      <w:lvlJc w:val="left"/>
      <w:pPr>
        <w:ind w:left="3240" w:hanging="360"/>
      </w:pPr>
      <w:rPr>
        <w:rFonts w:ascii="Symbol" w:hAnsi="Symbol" w:hint="default"/>
        <w:color w:val="5A87C6"/>
        <w:sz w:val="22"/>
      </w:rPr>
    </w:lvl>
    <w:lvl w:ilvl="4">
      <w:start w:val="1"/>
      <w:numFmt w:val="bullet"/>
      <w:lvlText w:val=""/>
      <w:lvlJc w:val="left"/>
      <w:pPr>
        <w:ind w:left="3600" w:hanging="360"/>
      </w:pPr>
      <w:rPr>
        <w:rFonts w:ascii="Wingdings" w:hAnsi="Wingdings" w:hint="default"/>
        <w:color w:val="5A87C6"/>
        <w:sz w:val="16"/>
      </w:rPr>
    </w:lvl>
    <w:lvl w:ilvl="5">
      <w:start w:val="1"/>
      <w:numFmt w:val="bullet"/>
      <w:lvlText w:val=""/>
      <w:lvlJc w:val="left"/>
      <w:pPr>
        <w:ind w:left="3960" w:hanging="360"/>
      </w:pPr>
      <w:rPr>
        <w:rFonts w:ascii="Wingdings" w:hAnsi="Wingdings" w:hint="default"/>
        <w:color w:val="5A87C6"/>
        <w:sz w:val="16"/>
      </w:rPr>
    </w:lvl>
    <w:lvl w:ilvl="6">
      <w:start w:val="1"/>
      <w:numFmt w:val="bullet"/>
      <w:lvlText w:val=""/>
      <w:lvlJc w:val="left"/>
      <w:pPr>
        <w:ind w:left="4320" w:hanging="360"/>
      </w:pPr>
      <w:rPr>
        <w:rFonts w:ascii="Symbol" w:hAnsi="Symbol" w:hint="default"/>
        <w:color w:val="5A87C6"/>
      </w:rPr>
    </w:lvl>
    <w:lvl w:ilvl="7">
      <w:start w:val="1"/>
      <w:numFmt w:val="none"/>
      <w:lvlText w:val=""/>
      <w:lvlJc w:val="left"/>
      <w:pPr>
        <w:ind w:left="4680" w:hanging="360"/>
      </w:pPr>
      <w:rPr>
        <w:rFonts w:hint="default"/>
      </w:rPr>
    </w:lvl>
    <w:lvl w:ilvl="8">
      <w:start w:val="1"/>
      <w:numFmt w:val="none"/>
      <w:lvlText w:val=""/>
      <w:lvlJc w:val="left"/>
      <w:pPr>
        <w:ind w:left="5040" w:hanging="360"/>
      </w:pPr>
      <w:rPr>
        <w:rFonts w:hint="default"/>
      </w:rPr>
    </w:lvl>
  </w:abstractNum>
  <w:abstractNum w:abstractNumId="18" w15:restartNumberingAfterBreak="0">
    <w:nsid w:val="6D064B88"/>
    <w:multiLevelType w:val="multilevel"/>
    <w:tmpl w:val="3D123AEA"/>
    <w:styleLink w:val="TCGBlueBulletList"/>
    <w:lvl w:ilvl="0">
      <w:start w:val="1"/>
      <w:numFmt w:val="bullet"/>
      <w:lvlText w:val=""/>
      <w:lvlJc w:val="left"/>
      <w:pPr>
        <w:ind w:left="360" w:hanging="360"/>
      </w:pPr>
      <w:rPr>
        <w:rFonts w:ascii="Wingdings" w:hAnsi="Wingdings" w:hint="default"/>
        <w:b w:val="0"/>
        <w:i w:val="0"/>
        <w:color w:val="5A87C6"/>
        <w:sz w:val="16"/>
        <w:u w:color="5A87C6"/>
      </w:rPr>
    </w:lvl>
    <w:lvl w:ilvl="1">
      <w:start w:val="1"/>
      <w:numFmt w:val="bullet"/>
      <w:lvlText w:val=""/>
      <w:lvlJc w:val="left"/>
      <w:pPr>
        <w:ind w:left="720" w:hanging="360"/>
      </w:pPr>
      <w:rPr>
        <w:rFonts w:ascii="Symbol" w:hAnsi="Symbol" w:hint="default"/>
        <w:color w:val="5A87C6"/>
        <w:sz w:val="20"/>
        <w:u w:color="5A87C6"/>
      </w:rPr>
    </w:lvl>
    <w:lvl w:ilvl="2">
      <w:start w:val="1"/>
      <w:numFmt w:val="bullet"/>
      <w:lvlText w:val=""/>
      <w:lvlJc w:val="left"/>
      <w:pPr>
        <w:ind w:left="1080" w:hanging="360"/>
      </w:pPr>
      <w:rPr>
        <w:rFonts w:ascii="Wingdings" w:hAnsi="Wingdings" w:hint="default"/>
        <w:color w:val="5A87C6"/>
        <w:sz w:val="18"/>
        <w:u w:color="5A87C6"/>
      </w:rPr>
    </w:lvl>
    <w:lvl w:ilvl="3">
      <w:start w:val="1"/>
      <w:numFmt w:val="bullet"/>
      <w:lvlText w:val=""/>
      <w:lvlJc w:val="left"/>
      <w:pPr>
        <w:ind w:left="1440" w:hanging="360"/>
      </w:pPr>
      <w:rPr>
        <w:rFonts w:ascii="Symbol" w:hAnsi="Symbol" w:hint="default"/>
        <w:color w:val="5A87C6"/>
        <w:sz w:val="22"/>
        <w:u w:color="5A87C6"/>
      </w:rPr>
    </w:lvl>
    <w:lvl w:ilvl="4">
      <w:start w:val="1"/>
      <w:numFmt w:val="bullet"/>
      <w:lvlText w:val=""/>
      <w:lvlJc w:val="left"/>
      <w:pPr>
        <w:ind w:left="1800" w:hanging="360"/>
      </w:pPr>
      <w:rPr>
        <w:rFonts w:ascii="Wingdings" w:hAnsi="Wingdings" w:hint="default"/>
        <w:color w:val="5A87C6"/>
        <w:sz w:val="16"/>
        <w:u w:color="5A87C6"/>
      </w:rPr>
    </w:lvl>
    <w:lvl w:ilvl="5">
      <w:start w:val="1"/>
      <w:numFmt w:val="bullet"/>
      <w:lvlText w:val=""/>
      <w:lvlJc w:val="left"/>
      <w:pPr>
        <w:ind w:left="2160" w:hanging="360"/>
      </w:pPr>
      <w:rPr>
        <w:rFonts w:ascii="Wingdings" w:hAnsi="Wingdings" w:hint="default"/>
        <w:color w:val="5A87C6"/>
        <w:sz w:val="16"/>
        <w:u w:color="5A87C6"/>
      </w:rPr>
    </w:lvl>
    <w:lvl w:ilvl="6">
      <w:start w:val="1"/>
      <w:numFmt w:val="bullet"/>
      <w:lvlText w:val=""/>
      <w:lvlJc w:val="left"/>
      <w:pPr>
        <w:ind w:left="2520" w:hanging="360"/>
      </w:pPr>
      <w:rPr>
        <w:rFonts w:ascii="Symbol" w:hAnsi="Symbol" w:hint="default"/>
        <w:color w:val="5A87C6"/>
        <w:u w:color="5A87C6"/>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num w:numId="1">
    <w:abstractNumId w:val="5"/>
  </w:num>
  <w:num w:numId="2">
    <w:abstractNumId w:val="18"/>
  </w:num>
  <w:num w:numId="3">
    <w:abstractNumId w:val="13"/>
  </w:num>
  <w:num w:numId="4">
    <w:abstractNumId w:val="8"/>
  </w:num>
  <w:num w:numId="5">
    <w:abstractNumId w:val="6"/>
  </w:num>
  <w:num w:numId="6">
    <w:abstractNumId w:val="12"/>
  </w:num>
  <w:num w:numId="7">
    <w:abstractNumId w:val="8"/>
  </w:num>
  <w:num w:numId="8">
    <w:abstractNumId w:val="5"/>
  </w:num>
  <w:num w:numId="9">
    <w:abstractNumId w:val="18"/>
  </w:num>
  <w:num w:numId="10">
    <w:abstractNumId w:val="15"/>
  </w:num>
  <w:num w:numId="11">
    <w:abstractNumId w:val="10"/>
  </w:num>
  <w:num w:numId="12">
    <w:abstractNumId w:val="1"/>
  </w:num>
  <w:num w:numId="13">
    <w:abstractNumId w:val="7"/>
  </w:num>
  <w:num w:numId="14">
    <w:abstractNumId w:val="4"/>
  </w:num>
  <w:num w:numId="15">
    <w:abstractNumId w:val="9"/>
  </w:num>
  <w:num w:numId="16">
    <w:abstractNumId w:val="14"/>
  </w:num>
  <w:num w:numId="17">
    <w:abstractNumId w:val="17"/>
  </w:num>
  <w:num w:numId="18">
    <w:abstractNumId w:val="2"/>
  </w:num>
  <w:num w:numId="19">
    <w:abstractNumId w:val="16"/>
  </w:num>
  <w:num w:numId="20">
    <w:abstractNumId w:val="3"/>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num>
  <w:num w:numId="22">
    <w:abstractNumId w:val="3"/>
  </w:num>
  <w:num w:numId="23">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ate Heyer">
    <w15:presenceInfo w15:providerId="AD" w15:userId="S-1-5-21-2146834082-895819678-538272213-65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5B1"/>
    <w:rsid w:val="0002205E"/>
    <w:rsid w:val="00024959"/>
    <w:rsid w:val="00036E14"/>
    <w:rsid w:val="000409C5"/>
    <w:rsid w:val="00043A4D"/>
    <w:rsid w:val="00063BB2"/>
    <w:rsid w:val="000A7F16"/>
    <w:rsid w:val="000C31C3"/>
    <w:rsid w:val="000D00A6"/>
    <w:rsid w:val="000D08D0"/>
    <w:rsid w:val="000F43DA"/>
    <w:rsid w:val="00101560"/>
    <w:rsid w:val="0010366A"/>
    <w:rsid w:val="00111148"/>
    <w:rsid w:val="00123C6E"/>
    <w:rsid w:val="001367CB"/>
    <w:rsid w:val="00151333"/>
    <w:rsid w:val="00156EB1"/>
    <w:rsid w:val="001665FF"/>
    <w:rsid w:val="00172644"/>
    <w:rsid w:val="0019240D"/>
    <w:rsid w:val="001A50CE"/>
    <w:rsid w:val="001D3861"/>
    <w:rsid w:val="001D628F"/>
    <w:rsid w:val="001D6F37"/>
    <w:rsid w:val="001D7BC8"/>
    <w:rsid w:val="001E281F"/>
    <w:rsid w:val="001F026C"/>
    <w:rsid w:val="00204428"/>
    <w:rsid w:val="00204465"/>
    <w:rsid w:val="0022404C"/>
    <w:rsid w:val="002276A1"/>
    <w:rsid w:val="00250538"/>
    <w:rsid w:val="00287B2A"/>
    <w:rsid w:val="00290FD5"/>
    <w:rsid w:val="002C38AA"/>
    <w:rsid w:val="002C4391"/>
    <w:rsid w:val="002C4536"/>
    <w:rsid w:val="002D2CE4"/>
    <w:rsid w:val="002E2DBF"/>
    <w:rsid w:val="002E3F3B"/>
    <w:rsid w:val="002F5180"/>
    <w:rsid w:val="00305622"/>
    <w:rsid w:val="00321542"/>
    <w:rsid w:val="00321B53"/>
    <w:rsid w:val="00322B19"/>
    <w:rsid w:val="00334450"/>
    <w:rsid w:val="00335403"/>
    <w:rsid w:val="00354D32"/>
    <w:rsid w:val="00357147"/>
    <w:rsid w:val="00363702"/>
    <w:rsid w:val="003810EE"/>
    <w:rsid w:val="00387034"/>
    <w:rsid w:val="003A1062"/>
    <w:rsid w:val="003B0E41"/>
    <w:rsid w:val="003C71FB"/>
    <w:rsid w:val="003D6A06"/>
    <w:rsid w:val="003E6BE8"/>
    <w:rsid w:val="003E762C"/>
    <w:rsid w:val="003F410C"/>
    <w:rsid w:val="003F6759"/>
    <w:rsid w:val="00405A1D"/>
    <w:rsid w:val="004103DD"/>
    <w:rsid w:val="0041728F"/>
    <w:rsid w:val="00435A57"/>
    <w:rsid w:val="0044361E"/>
    <w:rsid w:val="00467DE8"/>
    <w:rsid w:val="0048510B"/>
    <w:rsid w:val="00492E95"/>
    <w:rsid w:val="004B134B"/>
    <w:rsid w:val="004B3EC2"/>
    <w:rsid w:val="004B4E24"/>
    <w:rsid w:val="004C3D56"/>
    <w:rsid w:val="004D35AA"/>
    <w:rsid w:val="004D485F"/>
    <w:rsid w:val="004E544C"/>
    <w:rsid w:val="004F2C3C"/>
    <w:rsid w:val="005128DF"/>
    <w:rsid w:val="005314A8"/>
    <w:rsid w:val="00535DB4"/>
    <w:rsid w:val="00550B76"/>
    <w:rsid w:val="00563E82"/>
    <w:rsid w:val="00567B87"/>
    <w:rsid w:val="00574CE3"/>
    <w:rsid w:val="005921EE"/>
    <w:rsid w:val="00592D09"/>
    <w:rsid w:val="005958A8"/>
    <w:rsid w:val="005A7AF0"/>
    <w:rsid w:val="005C72B1"/>
    <w:rsid w:val="005C7480"/>
    <w:rsid w:val="005D27D4"/>
    <w:rsid w:val="005E2333"/>
    <w:rsid w:val="005E44A9"/>
    <w:rsid w:val="005F0D36"/>
    <w:rsid w:val="005F4B08"/>
    <w:rsid w:val="00623F9C"/>
    <w:rsid w:val="00625672"/>
    <w:rsid w:val="00633F78"/>
    <w:rsid w:val="006348FE"/>
    <w:rsid w:val="00637B2A"/>
    <w:rsid w:val="006411CE"/>
    <w:rsid w:val="0065685B"/>
    <w:rsid w:val="006613DD"/>
    <w:rsid w:val="006614BD"/>
    <w:rsid w:val="00662F6E"/>
    <w:rsid w:val="00664DDF"/>
    <w:rsid w:val="00665927"/>
    <w:rsid w:val="00681543"/>
    <w:rsid w:val="006A5CD2"/>
    <w:rsid w:val="006B6D70"/>
    <w:rsid w:val="006C771F"/>
    <w:rsid w:val="006E08D0"/>
    <w:rsid w:val="006E15E4"/>
    <w:rsid w:val="00700ACE"/>
    <w:rsid w:val="0070307A"/>
    <w:rsid w:val="00704821"/>
    <w:rsid w:val="00727E45"/>
    <w:rsid w:val="0074728D"/>
    <w:rsid w:val="00754278"/>
    <w:rsid w:val="00765339"/>
    <w:rsid w:val="007915B6"/>
    <w:rsid w:val="00793636"/>
    <w:rsid w:val="007E64C9"/>
    <w:rsid w:val="007F7C7D"/>
    <w:rsid w:val="00814B7E"/>
    <w:rsid w:val="008239E6"/>
    <w:rsid w:val="00842981"/>
    <w:rsid w:val="00860EE4"/>
    <w:rsid w:val="00861985"/>
    <w:rsid w:val="0087146B"/>
    <w:rsid w:val="00894EB6"/>
    <w:rsid w:val="00896554"/>
    <w:rsid w:val="008A054B"/>
    <w:rsid w:val="008A7C42"/>
    <w:rsid w:val="008D75D5"/>
    <w:rsid w:val="008F60D4"/>
    <w:rsid w:val="009527E0"/>
    <w:rsid w:val="00972758"/>
    <w:rsid w:val="009731FF"/>
    <w:rsid w:val="00980CA8"/>
    <w:rsid w:val="009A1993"/>
    <w:rsid w:val="009A497A"/>
    <w:rsid w:val="009B0146"/>
    <w:rsid w:val="009D7A86"/>
    <w:rsid w:val="009E1E7D"/>
    <w:rsid w:val="009F5FDB"/>
    <w:rsid w:val="00A17A6D"/>
    <w:rsid w:val="00A37FC5"/>
    <w:rsid w:val="00A52043"/>
    <w:rsid w:val="00A6059D"/>
    <w:rsid w:val="00A66351"/>
    <w:rsid w:val="00A9212C"/>
    <w:rsid w:val="00A94CCA"/>
    <w:rsid w:val="00AA53D9"/>
    <w:rsid w:val="00AA5B09"/>
    <w:rsid w:val="00AA6DB4"/>
    <w:rsid w:val="00AB749C"/>
    <w:rsid w:val="00AC20F2"/>
    <w:rsid w:val="00AD6994"/>
    <w:rsid w:val="00AD71A8"/>
    <w:rsid w:val="00AD7C47"/>
    <w:rsid w:val="00AE086C"/>
    <w:rsid w:val="00AF78CC"/>
    <w:rsid w:val="00B04685"/>
    <w:rsid w:val="00B04AAC"/>
    <w:rsid w:val="00B378BA"/>
    <w:rsid w:val="00B5025B"/>
    <w:rsid w:val="00B90A97"/>
    <w:rsid w:val="00B9226E"/>
    <w:rsid w:val="00B9469E"/>
    <w:rsid w:val="00B97E28"/>
    <w:rsid w:val="00BB3154"/>
    <w:rsid w:val="00BB44B1"/>
    <w:rsid w:val="00BB7835"/>
    <w:rsid w:val="00BC1331"/>
    <w:rsid w:val="00BE0380"/>
    <w:rsid w:val="00BE3889"/>
    <w:rsid w:val="00BF31A3"/>
    <w:rsid w:val="00C3035D"/>
    <w:rsid w:val="00C34221"/>
    <w:rsid w:val="00C41976"/>
    <w:rsid w:val="00C52685"/>
    <w:rsid w:val="00C574C1"/>
    <w:rsid w:val="00C71454"/>
    <w:rsid w:val="00C838D7"/>
    <w:rsid w:val="00C904FD"/>
    <w:rsid w:val="00C92050"/>
    <w:rsid w:val="00C962F6"/>
    <w:rsid w:val="00CA5E4F"/>
    <w:rsid w:val="00CC1F7B"/>
    <w:rsid w:val="00CE6FDD"/>
    <w:rsid w:val="00CF5947"/>
    <w:rsid w:val="00D07D72"/>
    <w:rsid w:val="00D20E26"/>
    <w:rsid w:val="00D21508"/>
    <w:rsid w:val="00D275D9"/>
    <w:rsid w:val="00D34782"/>
    <w:rsid w:val="00D34F3D"/>
    <w:rsid w:val="00D508DE"/>
    <w:rsid w:val="00D60B7C"/>
    <w:rsid w:val="00D63852"/>
    <w:rsid w:val="00D96307"/>
    <w:rsid w:val="00D975B1"/>
    <w:rsid w:val="00DB33B3"/>
    <w:rsid w:val="00DC7E20"/>
    <w:rsid w:val="00DD0803"/>
    <w:rsid w:val="00DD18C5"/>
    <w:rsid w:val="00DE1279"/>
    <w:rsid w:val="00DF7B41"/>
    <w:rsid w:val="00E066AC"/>
    <w:rsid w:val="00E12081"/>
    <w:rsid w:val="00E12A54"/>
    <w:rsid w:val="00E13E5A"/>
    <w:rsid w:val="00E20EE7"/>
    <w:rsid w:val="00E2456B"/>
    <w:rsid w:val="00E25FA5"/>
    <w:rsid w:val="00E27D1B"/>
    <w:rsid w:val="00E36F3E"/>
    <w:rsid w:val="00E6201A"/>
    <w:rsid w:val="00E642B6"/>
    <w:rsid w:val="00E77EA2"/>
    <w:rsid w:val="00EB0DD4"/>
    <w:rsid w:val="00EC6DEC"/>
    <w:rsid w:val="00EE48BA"/>
    <w:rsid w:val="00EF6C2D"/>
    <w:rsid w:val="00F022EA"/>
    <w:rsid w:val="00F1217A"/>
    <w:rsid w:val="00F20D12"/>
    <w:rsid w:val="00F3067B"/>
    <w:rsid w:val="00F34DDA"/>
    <w:rsid w:val="00F35CAF"/>
    <w:rsid w:val="00F40CF5"/>
    <w:rsid w:val="00F455C0"/>
    <w:rsid w:val="00F4624B"/>
    <w:rsid w:val="00F50DA6"/>
    <w:rsid w:val="00F67905"/>
    <w:rsid w:val="00F775A6"/>
    <w:rsid w:val="00F83FAD"/>
    <w:rsid w:val="00F86557"/>
    <w:rsid w:val="00F90606"/>
    <w:rsid w:val="00F97FCB"/>
    <w:rsid w:val="00FC7157"/>
    <w:rsid w:val="00FD14BA"/>
    <w:rsid w:val="00FD339F"/>
    <w:rsid w:val="00FD6F2D"/>
    <w:rsid w:val="00FE53A2"/>
    <w:rsid w:val="00FE7A97"/>
    <w:rsid w:val="00FF0C5E"/>
    <w:rsid w:val="00FF5A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BCD3615"/>
  <w15:docId w15:val="{8A381011-0E2A-4FB9-98AE-FAD15256F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Gothic" w:eastAsia="Calibri" w:hAnsi="Century Gothic" w:cs="Times New Roman"/>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A054B"/>
    <w:pPr>
      <w:spacing w:after="0" w:line="240" w:lineRule="exact"/>
    </w:pPr>
    <w:rPr>
      <w:sz w:val="22"/>
      <w:szCs w:val="22"/>
    </w:rPr>
  </w:style>
  <w:style w:type="paragraph" w:styleId="Heading1">
    <w:name w:val="heading 1"/>
    <w:basedOn w:val="Normal"/>
    <w:next w:val="Normal"/>
    <w:link w:val="Heading1Char"/>
    <w:uiPriority w:val="9"/>
    <w:qFormat/>
    <w:rsid w:val="008A054B"/>
    <w:pPr>
      <w:keepLines/>
      <w:spacing w:before="360" w:after="120"/>
      <w:outlineLvl w:val="0"/>
    </w:pPr>
    <w:rPr>
      <w:rFonts w:cstheme="minorBidi"/>
      <w:b/>
      <w:bCs/>
      <w:smallCaps/>
      <w:color w:val="5A87C6"/>
      <w:kern w:val="28"/>
      <w:sz w:val="28"/>
      <w:szCs w:val="28"/>
    </w:rPr>
  </w:style>
  <w:style w:type="paragraph" w:styleId="Heading2">
    <w:name w:val="heading 2"/>
    <w:aliases w:val="Heading 2 - Black"/>
    <w:basedOn w:val="Normal"/>
    <w:next w:val="Normal"/>
    <w:link w:val="Heading2Char"/>
    <w:uiPriority w:val="9"/>
    <w:unhideWhenUsed/>
    <w:qFormat/>
    <w:rsid w:val="008A054B"/>
    <w:pPr>
      <w:keepNext/>
      <w:keepLines/>
      <w:spacing w:before="240" w:after="60"/>
      <w:outlineLvl w:val="1"/>
    </w:pPr>
    <w:rPr>
      <w:rFonts w:cstheme="minorBidi"/>
      <w:b/>
      <w:bCs/>
      <w:sz w:val="24"/>
      <w:szCs w:val="26"/>
    </w:rPr>
  </w:style>
  <w:style w:type="paragraph" w:styleId="Heading3">
    <w:name w:val="heading 3"/>
    <w:basedOn w:val="Normal"/>
    <w:next w:val="Normal"/>
    <w:link w:val="Heading3Char"/>
    <w:uiPriority w:val="9"/>
    <w:unhideWhenUsed/>
    <w:qFormat/>
    <w:rsid w:val="008A054B"/>
    <w:pPr>
      <w:keepNext/>
      <w:keepLines/>
      <w:spacing w:before="240" w:after="60"/>
      <w:contextualSpacing/>
      <w:outlineLvl w:val="2"/>
    </w:pPr>
    <w:rPr>
      <w:rFonts w:cstheme="minorBidi"/>
      <w:bCs/>
      <w:smallCaps/>
      <w:sz w:val="24"/>
    </w:rPr>
  </w:style>
  <w:style w:type="paragraph" w:styleId="Heading4">
    <w:name w:val="heading 4"/>
    <w:basedOn w:val="Normal"/>
    <w:next w:val="Normal"/>
    <w:link w:val="Heading4Char"/>
    <w:uiPriority w:val="9"/>
    <w:unhideWhenUsed/>
    <w:qFormat/>
    <w:rsid w:val="008A054B"/>
    <w:pPr>
      <w:keepNext/>
      <w:keepLines/>
      <w:spacing w:before="240" w:after="60"/>
      <w:outlineLvl w:val="3"/>
    </w:pPr>
    <w:rPr>
      <w:rFonts w:cstheme="minorBidi"/>
      <w:bCs/>
      <w:i/>
      <w:iCs/>
    </w:rPr>
  </w:style>
  <w:style w:type="paragraph" w:styleId="Heading5">
    <w:name w:val="heading 5"/>
    <w:basedOn w:val="Normal"/>
    <w:next w:val="Normal"/>
    <w:link w:val="Heading5Char"/>
    <w:uiPriority w:val="9"/>
    <w:unhideWhenUsed/>
    <w:rsid w:val="008A054B"/>
    <w:pPr>
      <w:keepNext/>
      <w:keepLines/>
      <w:outlineLvl w:val="4"/>
    </w:pPr>
    <w:rPr>
      <w:rFonts w:eastAsia="Times New Roman"/>
      <w:color w:val="243F60"/>
    </w:rPr>
  </w:style>
  <w:style w:type="paragraph" w:styleId="Heading6">
    <w:name w:val="heading 6"/>
    <w:basedOn w:val="Normal"/>
    <w:next w:val="Normal"/>
    <w:link w:val="Heading6Char"/>
    <w:uiPriority w:val="9"/>
    <w:unhideWhenUsed/>
    <w:rsid w:val="008A054B"/>
    <w:pPr>
      <w:keepNext/>
      <w:keepLines/>
      <w:outlineLvl w:val="5"/>
    </w:pPr>
    <w:rPr>
      <w:rFonts w:eastAsia="Times New Roman"/>
      <w:i/>
      <w:iCs/>
      <w:color w:val="243F60"/>
    </w:rPr>
  </w:style>
  <w:style w:type="paragraph" w:styleId="Heading7">
    <w:name w:val="heading 7"/>
    <w:basedOn w:val="Normal"/>
    <w:next w:val="Normal"/>
    <w:link w:val="Heading7Char"/>
    <w:uiPriority w:val="9"/>
    <w:unhideWhenUsed/>
    <w:rsid w:val="008A054B"/>
    <w:pPr>
      <w:keepNext/>
      <w:keepLines/>
      <w:outlineLvl w:val="6"/>
    </w:pPr>
    <w:rPr>
      <w:rFonts w:eastAsia="Times New Roman"/>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A054B"/>
    <w:pPr>
      <w:tabs>
        <w:tab w:val="center" w:pos="4680"/>
        <w:tab w:val="right" w:pos="9360"/>
      </w:tabs>
      <w:spacing w:line="240" w:lineRule="auto"/>
    </w:pPr>
  </w:style>
  <w:style w:type="character" w:customStyle="1" w:styleId="FooterChar">
    <w:name w:val="Footer Char"/>
    <w:basedOn w:val="DefaultParagraphFont"/>
    <w:link w:val="Footer"/>
    <w:uiPriority w:val="99"/>
    <w:rsid w:val="008A054B"/>
    <w:rPr>
      <w:sz w:val="22"/>
      <w:szCs w:val="22"/>
    </w:rPr>
  </w:style>
  <w:style w:type="paragraph" w:styleId="Header">
    <w:name w:val="header"/>
    <w:basedOn w:val="Normal"/>
    <w:link w:val="HeaderChar"/>
    <w:uiPriority w:val="99"/>
    <w:unhideWhenUsed/>
    <w:rsid w:val="008A054B"/>
    <w:pPr>
      <w:tabs>
        <w:tab w:val="center" w:pos="4680"/>
        <w:tab w:val="right" w:pos="9360"/>
      </w:tabs>
      <w:spacing w:line="240" w:lineRule="auto"/>
    </w:pPr>
    <w:rPr>
      <w:sz w:val="20"/>
    </w:rPr>
  </w:style>
  <w:style w:type="character" w:customStyle="1" w:styleId="HeaderChar">
    <w:name w:val="Header Char"/>
    <w:basedOn w:val="DefaultParagraphFont"/>
    <w:link w:val="Header"/>
    <w:uiPriority w:val="99"/>
    <w:rsid w:val="008A054B"/>
    <w:rPr>
      <w:szCs w:val="22"/>
    </w:rPr>
  </w:style>
  <w:style w:type="character" w:customStyle="1" w:styleId="Heading1Char">
    <w:name w:val="Heading 1 Char"/>
    <w:basedOn w:val="DefaultParagraphFont"/>
    <w:link w:val="Heading1"/>
    <w:uiPriority w:val="9"/>
    <w:rsid w:val="008A054B"/>
    <w:rPr>
      <w:rFonts w:cstheme="minorBidi"/>
      <w:b/>
      <w:bCs/>
      <w:smallCaps/>
      <w:color w:val="5A87C6"/>
      <w:kern w:val="28"/>
      <w:sz w:val="28"/>
      <w:szCs w:val="28"/>
    </w:rPr>
  </w:style>
  <w:style w:type="character" w:customStyle="1" w:styleId="Heading2Char">
    <w:name w:val="Heading 2 Char"/>
    <w:aliases w:val="Heading 2 - Black Char"/>
    <w:basedOn w:val="DefaultParagraphFont"/>
    <w:link w:val="Heading2"/>
    <w:uiPriority w:val="9"/>
    <w:rsid w:val="008A054B"/>
    <w:rPr>
      <w:rFonts w:cstheme="minorBidi"/>
      <w:b/>
      <w:bCs/>
      <w:sz w:val="24"/>
      <w:szCs w:val="26"/>
    </w:rPr>
  </w:style>
  <w:style w:type="character" w:customStyle="1" w:styleId="Heading3Char">
    <w:name w:val="Heading 3 Char"/>
    <w:basedOn w:val="DefaultParagraphFont"/>
    <w:link w:val="Heading3"/>
    <w:uiPriority w:val="9"/>
    <w:rsid w:val="008A054B"/>
    <w:rPr>
      <w:rFonts w:cstheme="minorBidi"/>
      <w:bCs/>
      <w:smallCaps/>
      <w:sz w:val="24"/>
      <w:szCs w:val="22"/>
    </w:rPr>
  </w:style>
  <w:style w:type="character" w:customStyle="1" w:styleId="Heading4Char">
    <w:name w:val="Heading 4 Char"/>
    <w:basedOn w:val="DefaultParagraphFont"/>
    <w:link w:val="Heading4"/>
    <w:uiPriority w:val="9"/>
    <w:rsid w:val="008A054B"/>
    <w:rPr>
      <w:rFonts w:cstheme="minorBidi"/>
      <w:bCs/>
      <w:i/>
      <w:iCs/>
      <w:sz w:val="22"/>
      <w:szCs w:val="22"/>
    </w:rPr>
  </w:style>
  <w:style w:type="character" w:customStyle="1" w:styleId="Heading5Char">
    <w:name w:val="Heading 5 Char"/>
    <w:basedOn w:val="DefaultParagraphFont"/>
    <w:link w:val="Heading5"/>
    <w:uiPriority w:val="9"/>
    <w:rsid w:val="008A054B"/>
    <w:rPr>
      <w:rFonts w:eastAsia="Times New Roman"/>
      <w:color w:val="243F60"/>
      <w:sz w:val="22"/>
      <w:szCs w:val="22"/>
    </w:rPr>
  </w:style>
  <w:style w:type="character" w:customStyle="1" w:styleId="Heading6Char">
    <w:name w:val="Heading 6 Char"/>
    <w:basedOn w:val="DefaultParagraphFont"/>
    <w:link w:val="Heading6"/>
    <w:uiPriority w:val="9"/>
    <w:rsid w:val="008A054B"/>
    <w:rPr>
      <w:rFonts w:eastAsia="Times New Roman"/>
      <w:i/>
      <w:iCs/>
      <w:color w:val="243F60"/>
      <w:sz w:val="22"/>
      <w:szCs w:val="22"/>
    </w:rPr>
  </w:style>
  <w:style w:type="character" w:customStyle="1" w:styleId="Heading7Char">
    <w:name w:val="Heading 7 Char"/>
    <w:basedOn w:val="DefaultParagraphFont"/>
    <w:link w:val="Heading7"/>
    <w:uiPriority w:val="9"/>
    <w:rsid w:val="008A054B"/>
    <w:rPr>
      <w:rFonts w:eastAsia="Times New Roman"/>
      <w:i/>
      <w:iCs/>
      <w:color w:val="404040"/>
      <w:sz w:val="22"/>
      <w:szCs w:val="22"/>
    </w:rPr>
  </w:style>
  <w:style w:type="paragraph" w:styleId="Title">
    <w:name w:val="Title"/>
    <w:basedOn w:val="Normal"/>
    <w:link w:val="TitleChar"/>
    <w:uiPriority w:val="10"/>
    <w:qFormat/>
    <w:rsid w:val="008A054B"/>
    <w:pPr>
      <w:spacing w:before="120"/>
      <w:jc w:val="center"/>
    </w:pPr>
    <w:rPr>
      <w:rFonts w:cstheme="minorBidi"/>
      <w:b/>
      <w:spacing w:val="5"/>
      <w:kern w:val="28"/>
      <w:sz w:val="32"/>
      <w:szCs w:val="52"/>
    </w:rPr>
  </w:style>
  <w:style w:type="character" w:customStyle="1" w:styleId="TitleChar">
    <w:name w:val="Title Char"/>
    <w:basedOn w:val="DefaultParagraphFont"/>
    <w:link w:val="Title"/>
    <w:uiPriority w:val="10"/>
    <w:rsid w:val="008A054B"/>
    <w:rPr>
      <w:rFonts w:cstheme="minorBidi"/>
      <w:b/>
      <w:spacing w:val="5"/>
      <w:kern w:val="28"/>
      <w:sz w:val="32"/>
      <w:szCs w:val="52"/>
    </w:rPr>
  </w:style>
  <w:style w:type="paragraph" w:styleId="NoSpacing">
    <w:name w:val="No Spacing"/>
    <w:aliases w:val="Black No Spacing"/>
    <w:uiPriority w:val="1"/>
    <w:rsid w:val="008A054B"/>
    <w:pPr>
      <w:numPr>
        <w:numId w:val="3"/>
      </w:numPr>
      <w:spacing w:after="120" w:line="240" w:lineRule="auto"/>
      <w:contextualSpacing/>
    </w:pPr>
    <w:rPr>
      <w:sz w:val="22"/>
      <w:szCs w:val="22"/>
    </w:rPr>
  </w:style>
  <w:style w:type="paragraph" w:styleId="BalloonText">
    <w:name w:val="Balloon Text"/>
    <w:basedOn w:val="Normal"/>
    <w:link w:val="BalloonTextChar"/>
    <w:uiPriority w:val="99"/>
    <w:semiHidden/>
    <w:unhideWhenUsed/>
    <w:rsid w:val="008A054B"/>
    <w:rPr>
      <w:rFonts w:ascii="Tahoma" w:hAnsi="Tahoma" w:cs="Tahoma"/>
      <w:sz w:val="16"/>
      <w:szCs w:val="16"/>
    </w:rPr>
  </w:style>
  <w:style w:type="character" w:customStyle="1" w:styleId="BalloonTextChar">
    <w:name w:val="Balloon Text Char"/>
    <w:basedOn w:val="DefaultParagraphFont"/>
    <w:link w:val="BalloonText"/>
    <w:uiPriority w:val="99"/>
    <w:semiHidden/>
    <w:rsid w:val="008A054B"/>
    <w:rPr>
      <w:rFonts w:ascii="Tahoma" w:hAnsi="Tahoma" w:cs="Tahoma"/>
      <w:sz w:val="16"/>
      <w:szCs w:val="16"/>
    </w:rPr>
  </w:style>
  <w:style w:type="character" w:styleId="CommentReference">
    <w:name w:val="annotation reference"/>
    <w:basedOn w:val="DefaultParagraphFont"/>
    <w:uiPriority w:val="99"/>
    <w:rsid w:val="008A054B"/>
    <w:rPr>
      <w:sz w:val="16"/>
      <w:szCs w:val="16"/>
    </w:rPr>
  </w:style>
  <w:style w:type="paragraph" w:styleId="CommentText">
    <w:name w:val="annotation text"/>
    <w:basedOn w:val="Normal"/>
    <w:link w:val="CommentTextChar"/>
    <w:uiPriority w:val="99"/>
    <w:rsid w:val="008A054B"/>
    <w:rPr>
      <w:sz w:val="20"/>
    </w:rPr>
  </w:style>
  <w:style w:type="character" w:customStyle="1" w:styleId="CommentTextChar">
    <w:name w:val="Comment Text Char"/>
    <w:basedOn w:val="DefaultParagraphFont"/>
    <w:link w:val="CommentText"/>
    <w:uiPriority w:val="99"/>
    <w:rsid w:val="008A054B"/>
    <w:rPr>
      <w:szCs w:val="22"/>
    </w:rPr>
  </w:style>
  <w:style w:type="paragraph" w:styleId="CommentSubject">
    <w:name w:val="annotation subject"/>
    <w:basedOn w:val="CommentText"/>
    <w:next w:val="CommentText"/>
    <w:link w:val="CommentSubjectChar"/>
    <w:uiPriority w:val="99"/>
    <w:semiHidden/>
    <w:unhideWhenUsed/>
    <w:rsid w:val="008A054B"/>
    <w:rPr>
      <w:b/>
      <w:bCs/>
    </w:rPr>
  </w:style>
  <w:style w:type="character" w:customStyle="1" w:styleId="CommentSubjectChar">
    <w:name w:val="Comment Subject Char"/>
    <w:basedOn w:val="CommentTextChar"/>
    <w:link w:val="CommentSubject"/>
    <w:uiPriority w:val="99"/>
    <w:semiHidden/>
    <w:rsid w:val="008A054B"/>
    <w:rPr>
      <w:b/>
      <w:bCs/>
      <w:szCs w:val="22"/>
    </w:rPr>
  </w:style>
  <w:style w:type="paragraph" w:styleId="ListParagraph">
    <w:name w:val="List Paragraph"/>
    <w:basedOn w:val="Normal"/>
    <w:uiPriority w:val="34"/>
    <w:qFormat/>
    <w:rsid w:val="008A054B"/>
    <w:pPr>
      <w:ind w:left="720"/>
    </w:pPr>
  </w:style>
  <w:style w:type="numbering" w:customStyle="1" w:styleId="TCGBlackBulletList">
    <w:name w:val="TCG Black Bullet List"/>
    <w:uiPriority w:val="99"/>
    <w:rsid w:val="008A054B"/>
    <w:pPr>
      <w:numPr>
        <w:numId w:val="1"/>
      </w:numPr>
    </w:pPr>
  </w:style>
  <w:style w:type="numbering" w:customStyle="1" w:styleId="TCGBlueBulletList">
    <w:name w:val="TCG Blue Bullet List"/>
    <w:uiPriority w:val="99"/>
    <w:rsid w:val="008A054B"/>
    <w:pPr>
      <w:numPr>
        <w:numId w:val="2"/>
      </w:numPr>
    </w:pPr>
  </w:style>
  <w:style w:type="paragraph" w:styleId="TOC1">
    <w:name w:val="toc 1"/>
    <w:basedOn w:val="Normal"/>
    <w:next w:val="Normal"/>
    <w:autoRedefine/>
    <w:uiPriority w:val="39"/>
    <w:rsid w:val="008A054B"/>
    <w:pPr>
      <w:spacing w:after="100"/>
    </w:pPr>
  </w:style>
  <w:style w:type="paragraph" w:customStyle="1" w:styleId="BlackBullet">
    <w:name w:val="Black Bullet"/>
    <w:basedOn w:val="NoSpacing"/>
    <w:link w:val="BlackBulletChar"/>
    <w:qFormat/>
    <w:rsid w:val="008A054B"/>
    <w:pPr>
      <w:numPr>
        <w:numId w:val="7"/>
      </w:numPr>
    </w:pPr>
  </w:style>
  <w:style w:type="character" w:customStyle="1" w:styleId="BlackBulletChar">
    <w:name w:val="Black Bullet Char"/>
    <w:basedOn w:val="DefaultParagraphFont"/>
    <w:link w:val="BlackBullet"/>
    <w:rsid w:val="008A054B"/>
    <w:rPr>
      <w:sz w:val="22"/>
      <w:szCs w:val="22"/>
    </w:rPr>
  </w:style>
  <w:style w:type="numbering" w:customStyle="1" w:styleId="BlackBullets">
    <w:name w:val="Black Bullets"/>
    <w:uiPriority w:val="99"/>
    <w:rsid w:val="008A054B"/>
    <w:pPr>
      <w:numPr>
        <w:numId w:val="5"/>
      </w:numPr>
    </w:pPr>
  </w:style>
  <w:style w:type="paragraph" w:customStyle="1" w:styleId="BlueBullet">
    <w:name w:val="Blue Bullet"/>
    <w:link w:val="BlueBulletChar"/>
    <w:qFormat/>
    <w:rsid w:val="008A054B"/>
    <w:pPr>
      <w:numPr>
        <w:numId w:val="6"/>
      </w:numPr>
      <w:spacing w:after="120" w:line="240" w:lineRule="auto"/>
      <w:contextualSpacing/>
    </w:pPr>
    <w:rPr>
      <w:sz w:val="22"/>
      <w:szCs w:val="22"/>
    </w:rPr>
  </w:style>
  <w:style w:type="character" w:customStyle="1" w:styleId="BlueBulletChar">
    <w:name w:val="Blue Bullet Char"/>
    <w:basedOn w:val="DefaultParagraphFont"/>
    <w:link w:val="BlueBullet"/>
    <w:rsid w:val="008A054B"/>
    <w:rPr>
      <w:sz w:val="22"/>
      <w:szCs w:val="22"/>
    </w:rPr>
  </w:style>
  <w:style w:type="numbering" w:customStyle="1" w:styleId="BlueNoSpacing">
    <w:name w:val="Blue No Spacing"/>
    <w:uiPriority w:val="99"/>
    <w:rsid w:val="008A054B"/>
    <w:pPr>
      <w:numPr>
        <w:numId w:val="4"/>
      </w:numPr>
    </w:pPr>
  </w:style>
  <w:style w:type="character" w:customStyle="1" w:styleId="BlueNoSpacingChar">
    <w:name w:val="Blue No Spacing Char"/>
    <w:basedOn w:val="DefaultParagraphFont"/>
    <w:rsid w:val="008A054B"/>
    <w:rPr>
      <w:rFonts w:ascii="Century Gothic" w:hAnsi="Century Gothic" w:cs="Times New Roman"/>
    </w:rPr>
  </w:style>
  <w:style w:type="paragraph" w:customStyle="1" w:styleId="Heading2-CoolGray">
    <w:name w:val="Heading 2 - Cool Gray"/>
    <w:basedOn w:val="Heading2"/>
    <w:next w:val="Normal"/>
    <w:link w:val="Heading2-CoolGrayChar"/>
    <w:qFormat/>
    <w:rsid w:val="008A054B"/>
    <w:rPr>
      <w:color w:val="49505F"/>
    </w:rPr>
  </w:style>
  <w:style w:type="character" w:customStyle="1" w:styleId="Heading2-CoolGrayChar">
    <w:name w:val="Heading 2 - Cool Gray Char"/>
    <w:basedOn w:val="Heading2Char"/>
    <w:link w:val="Heading2-CoolGray"/>
    <w:rsid w:val="008A054B"/>
    <w:rPr>
      <w:rFonts w:cstheme="minorBidi"/>
      <w:b/>
      <w:bCs/>
      <w:color w:val="49505F"/>
      <w:sz w:val="24"/>
      <w:szCs w:val="26"/>
    </w:rPr>
  </w:style>
  <w:style w:type="paragraph" w:customStyle="1" w:styleId="NoSpace">
    <w:name w:val="No Space"/>
    <w:basedOn w:val="Normal"/>
    <w:link w:val="NoSpaceChar"/>
    <w:qFormat/>
    <w:rsid w:val="008A054B"/>
    <w:pPr>
      <w:spacing w:line="240" w:lineRule="auto"/>
    </w:pPr>
  </w:style>
  <w:style w:type="character" w:customStyle="1" w:styleId="NoSpaceChar">
    <w:name w:val="No Space Char"/>
    <w:basedOn w:val="DefaultParagraphFont"/>
    <w:link w:val="NoSpace"/>
    <w:rsid w:val="008A054B"/>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6628548">
      <w:bodyDiv w:val="1"/>
      <w:marLeft w:val="0"/>
      <w:marRight w:val="0"/>
      <w:marTop w:val="0"/>
      <w:marBottom w:val="0"/>
      <w:divBdr>
        <w:top w:val="none" w:sz="0" w:space="0" w:color="auto"/>
        <w:left w:val="none" w:sz="0" w:space="0" w:color="auto"/>
        <w:bottom w:val="none" w:sz="0" w:space="0" w:color="auto"/>
        <w:right w:val="none" w:sz="0" w:space="0" w:color="auto"/>
      </w:divBdr>
    </w:div>
    <w:div w:id="953092797">
      <w:bodyDiv w:val="1"/>
      <w:marLeft w:val="0"/>
      <w:marRight w:val="0"/>
      <w:marTop w:val="0"/>
      <w:marBottom w:val="0"/>
      <w:divBdr>
        <w:top w:val="none" w:sz="0" w:space="0" w:color="auto"/>
        <w:left w:val="none" w:sz="0" w:space="0" w:color="auto"/>
        <w:bottom w:val="none" w:sz="0" w:space="0" w:color="auto"/>
        <w:right w:val="none" w:sz="0" w:space="0" w:color="auto"/>
      </w:divBdr>
    </w:div>
    <w:div w:id="2023510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D05604-FE72-4ED1-95D5-10F61F333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617</Words>
  <Characters>3522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Laurie Schulte</dc:creator>
  <cp:lastModifiedBy>Martha Ngoh</cp:lastModifiedBy>
  <cp:revision>2</cp:revision>
  <cp:lastPrinted>2016-06-06T14:21:00Z</cp:lastPrinted>
  <dcterms:created xsi:type="dcterms:W3CDTF">2017-10-31T17:22:00Z</dcterms:created>
  <dcterms:modified xsi:type="dcterms:W3CDTF">2017-10-31T17:22:00Z</dcterms:modified>
</cp:coreProperties>
</file>