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756A7" w14:textId="4DC0D73A" w:rsidR="00271C81" w:rsidRDefault="00271C81" w:rsidP="006E10AD">
      <w:pPr>
        <w:spacing w:after="0" w:line="240" w:lineRule="auto"/>
        <w:rPr>
          <w:b/>
        </w:rPr>
      </w:pPr>
    </w:p>
    <w:p w14:paraId="4CD43F53" w14:textId="7E4F8E8E" w:rsidR="00110F3D" w:rsidRPr="00E63E93" w:rsidRDefault="00E4092A" w:rsidP="00C9483B">
      <w:pPr>
        <w:spacing w:after="0" w:line="240" w:lineRule="auto"/>
        <w:jc w:val="center"/>
        <w:rPr>
          <w:b/>
          <w:sz w:val="28"/>
          <w:szCs w:val="28"/>
        </w:rPr>
      </w:pPr>
      <w:r w:rsidRPr="00E63E93">
        <w:rPr>
          <w:b/>
          <w:sz w:val="28"/>
          <w:szCs w:val="28"/>
        </w:rPr>
        <w:t>CORHA Governance Committee Call</w:t>
      </w:r>
      <w:r w:rsidR="00625176">
        <w:rPr>
          <w:b/>
          <w:sz w:val="28"/>
          <w:szCs w:val="28"/>
        </w:rPr>
        <w:t xml:space="preserve"> Agenda</w:t>
      </w:r>
    </w:p>
    <w:p w14:paraId="3C6086ED" w14:textId="218B7A91" w:rsidR="00E4092A" w:rsidRDefault="00E973EC" w:rsidP="00C9483B">
      <w:pPr>
        <w:spacing w:after="0" w:line="240" w:lineRule="auto"/>
        <w:jc w:val="center"/>
      </w:pPr>
      <w:r>
        <w:t>Fri</w:t>
      </w:r>
      <w:r w:rsidR="006A3E50">
        <w:t xml:space="preserve">day, </w:t>
      </w:r>
      <w:r w:rsidR="0032657A">
        <w:t xml:space="preserve">January </w:t>
      </w:r>
      <w:r>
        <w:t>26</w:t>
      </w:r>
      <w:r w:rsidR="0032657A">
        <w:t>, 2018</w:t>
      </w:r>
      <w:r w:rsidR="004D7256">
        <w:t xml:space="preserve"> | </w:t>
      </w:r>
      <w:r>
        <w:t>1</w:t>
      </w:r>
      <w:r w:rsidR="00E4092A">
        <w:t xml:space="preserve">:00 </w:t>
      </w:r>
      <w:r>
        <w:t>– 1</w:t>
      </w:r>
      <w:r w:rsidR="00971AFC">
        <w:t xml:space="preserve">:30 </w:t>
      </w:r>
      <w:r w:rsidR="00E4092A">
        <w:t>PM ET</w:t>
      </w:r>
    </w:p>
    <w:p w14:paraId="717DFFF2" w14:textId="690C957F" w:rsidR="00DE6D3F" w:rsidRPr="000F3AF1" w:rsidRDefault="00E4092A" w:rsidP="000F3AF1">
      <w:pPr>
        <w:spacing w:after="0" w:line="240" w:lineRule="auto"/>
        <w:jc w:val="center"/>
      </w:pPr>
      <w:r w:rsidRPr="00E4092A">
        <w:t xml:space="preserve">Dial-in: 1-866-740-1260; Passcode: </w:t>
      </w:r>
      <w:r w:rsidR="00E973EC">
        <w:t>5273136</w:t>
      </w:r>
      <w:r w:rsidRPr="00E4092A">
        <w:t>#</w:t>
      </w:r>
    </w:p>
    <w:p w14:paraId="0DE8B179" w14:textId="77777777" w:rsidR="00A31CB4" w:rsidRDefault="00A31CB4" w:rsidP="007C3FB1">
      <w:pPr>
        <w:spacing w:after="0" w:line="240" w:lineRule="auto"/>
        <w:rPr>
          <w:rFonts w:cs="Times New Roman"/>
          <w:b/>
        </w:rPr>
      </w:pPr>
    </w:p>
    <w:p w14:paraId="76792AF8" w14:textId="4B632C23" w:rsidR="00ED0E98" w:rsidRDefault="00180BD5" w:rsidP="00FA0F8D">
      <w:pPr>
        <w:spacing w:after="0" w:line="240" w:lineRule="auto"/>
        <w:rPr>
          <w:rFonts w:cs="Times New Roman"/>
          <w:b/>
        </w:rPr>
      </w:pPr>
      <w:r w:rsidRPr="000B4A2C">
        <w:rPr>
          <w:rFonts w:cs="Times New Roman"/>
          <w:b/>
        </w:rPr>
        <w:t>Roll Call</w:t>
      </w:r>
      <w:r w:rsidR="00A00B9D">
        <w:rPr>
          <w:rFonts w:cs="Times New Roman"/>
          <w:b/>
        </w:rPr>
        <w:t xml:space="preserve"> and Administrative Business</w:t>
      </w:r>
      <w:r w:rsidR="004043EB">
        <w:rPr>
          <w:rFonts w:cs="Times New Roman"/>
          <w:b/>
        </w:rPr>
        <w:t xml:space="preserve"> </w:t>
      </w:r>
      <w:r w:rsidR="007C3FB1">
        <w:rPr>
          <w:rFonts w:cs="Times New Roman"/>
          <w:b/>
        </w:rPr>
        <w:t>– 5 minutes</w:t>
      </w:r>
    </w:p>
    <w:p w14:paraId="36A11D2C" w14:textId="77777777" w:rsidR="00273BD3" w:rsidRPr="00273BD3" w:rsidRDefault="00273BD3" w:rsidP="00FA0F8D">
      <w:pPr>
        <w:spacing w:after="0" w:line="240" w:lineRule="auto"/>
        <w:rPr>
          <w:rFonts w:cs="Times New Roman"/>
          <w:b/>
        </w:rPr>
      </w:pPr>
    </w:p>
    <w:p w14:paraId="734FD4B1" w14:textId="432CBBD9" w:rsidR="00E0497F" w:rsidRDefault="00273BD3" w:rsidP="00DC7068">
      <w:pPr>
        <w:spacing w:after="0" w:line="240" w:lineRule="auto"/>
        <w:rPr>
          <w:rFonts w:cs="Times New Roman"/>
          <w:b/>
        </w:rPr>
      </w:pPr>
      <w:r w:rsidRPr="00273BD3">
        <w:rPr>
          <w:rFonts w:cs="Times New Roman"/>
          <w:b/>
        </w:rPr>
        <w:t xml:space="preserve">Laboratory Workgroup </w:t>
      </w:r>
      <w:r w:rsidR="00BD6D3E">
        <w:rPr>
          <w:rFonts w:cs="Times New Roman"/>
          <w:b/>
        </w:rPr>
        <w:t xml:space="preserve">Discussion </w:t>
      </w:r>
      <w:r w:rsidR="00F26B57">
        <w:rPr>
          <w:rFonts w:cs="Times New Roman"/>
          <w:b/>
        </w:rPr>
        <w:t xml:space="preserve">— </w:t>
      </w:r>
      <w:r w:rsidR="00ED0E98">
        <w:rPr>
          <w:rFonts w:cs="Times New Roman"/>
          <w:b/>
        </w:rPr>
        <w:t>1</w:t>
      </w:r>
      <w:r w:rsidR="00FF79FE">
        <w:rPr>
          <w:rFonts w:cs="Times New Roman"/>
          <w:b/>
        </w:rPr>
        <w:t>0</w:t>
      </w:r>
      <w:r w:rsidR="006360B9">
        <w:rPr>
          <w:rFonts w:cs="Times New Roman"/>
          <w:b/>
        </w:rPr>
        <w:t xml:space="preserve"> minutes</w:t>
      </w:r>
    </w:p>
    <w:p w14:paraId="1454D666" w14:textId="6BBC6B62" w:rsidR="006254DF" w:rsidRDefault="00E973EC" w:rsidP="00E973EC">
      <w:pPr>
        <w:pStyle w:val="ListParagraph"/>
        <w:numPr>
          <w:ilvl w:val="0"/>
          <w:numId w:val="22"/>
        </w:numPr>
        <w:spacing w:after="0" w:line="240" w:lineRule="auto"/>
        <w:rPr>
          <w:rFonts w:cs="Times New Roman"/>
          <w:i/>
        </w:rPr>
      </w:pPr>
      <w:r>
        <w:rPr>
          <w:rFonts w:cs="Times New Roman"/>
        </w:rPr>
        <w:t>Review charge d</w:t>
      </w:r>
      <w:r w:rsidRPr="00E973EC">
        <w:rPr>
          <w:rFonts w:cs="Times New Roman"/>
        </w:rPr>
        <w:t>ocument</w:t>
      </w:r>
      <w:r>
        <w:rPr>
          <w:rFonts w:cs="Times New Roman"/>
          <w:b/>
        </w:rPr>
        <w:t xml:space="preserve"> </w:t>
      </w:r>
      <w:r w:rsidR="00273BD3" w:rsidRPr="00E973EC">
        <w:rPr>
          <w:rFonts w:cs="Times New Roman"/>
          <w:i/>
        </w:rPr>
        <w:t>(see attached draft)</w:t>
      </w:r>
    </w:p>
    <w:p w14:paraId="36707B2C" w14:textId="6EA235FD" w:rsidR="00E973EC" w:rsidRPr="00E973EC" w:rsidRDefault="00E973EC" w:rsidP="00E973EC">
      <w:pPr>
        <w:pStyle w:val="ListParagraph"/>
        <w:numPr>
          <w:ilvl w:val="0"/>
          <w:numId w:val="22"/>
        </w:numPr>
        <w:spacing w:after="0" w:line="240" w:lineRule="auto"/>
        <w:rPr>
          <w:rFonts w:cs="Times New Roman"/>
        </w:rPr>
      </w:pPr>
      <w:r w:rsidRPr="00E973EC">
        <w:rPr>
          <w:rFonts w:cs="Times New Roman"/>
        </w:rPr>
        <w:t xml:space="preserve">APHL </w:t>
      </w:r>
      <w:r>
        <w:rPr>
          <w:rFonts w:cs="Times New Roman"/>
        </w:rPr>
        <w:t xml:space="preserve">IDPC </w:t>
      </w:r>
      <w:r w:rsidRPr="00E973EC">
        <w:rPr>
          <w:rFonts w:cs="Times New Roman"/>
        </w:rPr>
        <w:t xml:space="preserve">meeting </w:t>
      </w:r>
      <w:r>
        <w:rPr>
          <w:rFonts w:cs="Times New Roman"/>
        </w:rPr>
        <w:t>presentation</w:t>
      </w:r>
    </w:p>
    <w:p w14:paraId="4BEDEDB7" w14:textId="77777777" w:rsidR="00273BD3" w:rsidRDefault="00273BD3" w:rsidP="00273BD3">
      <w:pPr>
        <w:spacing w:after="0" w:line="240" w:lineRule="auto"/>
        <w:rPr>
          <w:rFonts w:cs="Times New Roman"/>
        </w:rPr>
      </w:pPr>
    </w:p>
    <w:p w14:paraId="480852B5" w14:textId="53E834AE" w:rsidR="00273BD3" w:rsidRDefault="00E973EC" w:rsidP="00273BD3">
      <w:pPr>
        <w:spacing w:after="0" w:line="240" w:lineRule="auto"/>
        <w:rPr>
          <w:rFonts w:eastAsia="Times New Roman"/>
          <w:b/>
        </w:rPr>
      </w:pPr>
      <w:r>
        <w:rPr>
          <w:rFonts w:eastAsia="Times New Roman"/>
          <w:b/>
        </w:rPr>
        <w:t>All-CORHA Call Agenda</w:t>
      </w:r>
      <w:r w:rsidR="00FF79FE">
        <w:rPr>
          <w:rFonts w:eastAsia="Times New Roman"/>
          <w:b/>
        </w:rPr>
        <w:t xml:space="preserve"> — 15</w:t>
      </w:r>
      <w:bookmarkStart w:id="0" w:name="_GoBack"/>
      <w:bookmarkEnd w:id="0"/>
      <w:r w:rsidR="00273BD3">
        <w:rPr>
          <w:rFonts w:eastAsia="Times New Roman"/>
          <w:b/>
        </w:rPr>
        <w:t xml:space="preserve"> minutes</w:t>
      </w:r>
    </w:p>
    <w:p w14:paraId="0259BBE1" w14:textId="6F2E7452" w:rsidR="00273BD3" w:rsidRPr="00F26B57" w:rsidRDefault="00E973EC" w:rsidP="00273BD3">
      <w:pPr>
        <w:pStyle w:val="ListParagraph"/>
        <w:numPr>
          <w:ilvl w:val="0"/>
          <w:numId w:val="12"/>
        </w:numPr>
        <w:spacing w:after="0" w:line="240" w:lineRule="auto"/>
        <w:rPr>
          <w:rFonts w:eastAsia="Times New Roman"/>
          <w:i/>
        </w:rPr>
      </w:pPr>
      <w:r>
        <w:rPr>
          <w:rFonts w:eastAsia="Times New Roman"/>
        </w:rPr>
        <w:t>Review and finalize the agenda</w:t>
      </w:r>
      <w:r w:rsidR="00273BD3">
        <w:rPr>
          <w:rFonts w:eastAsia="Times New Roman"/>
        </w:rPr>
        <w:t xml:space="preserve"> </w:t>
      </w:r>
      <w:r w:rsidR="00273BD3" w:rsidRPr="00F26B57">
        <w:rPr>
          <w:rFonts w:eastAsia="Times New Roman"/>
          <w:i/>
        </w:rPr>
        <w:t xml:space="preserve">(see attached </w:t>
      </w:r>
      <w:r>
        <w:rPr>
          <w:rFonts w:eastAsia="Times New Roman"/>
          <w:i/>
        </w:rPr>
        <w:t>draft</w:t>
      </w:r>
      <w:r w:rsidR="00273BD3" w:rsidRPr="00F26B57">
        <w:rPr>
          <w:rFonts w:eastAsia="Times New Roman"/>
          <w:i/>
        </w:rPr>
        <w:t>)</w:t>
      </w:r>
    </w:p>
    <w:p w14:paraId="437DAED0" w14:textId="4B6C09CE" w:rsidR="00ED0E98" w:rsidRDefault="00ED0E98" w:rsidP="00625176">
      <w:pPr>
        <w:spacing w:after="0" w:line="240" w:lineRule="auto"/>
        <w:rPr>
          <w:rFonts w:cs="Times New Roman"/>
          <w:b/>
          <w:color w:val="0082B0"/>
          <w:sz w:val="28"/>
          <w:szCs w:val="28"/>
        </w:rPr>
      </w:pPr>
    </w:p>
    <w:p w14:paraId="5B934E0D" w14:textId="75D18FFE" w:rsidR="00971AFC" w:rsidRDefault="00971AFC" w:rsidP="00971AFC">
      <w:pPr>
        <w:spacing w:after="0" w:line="240" w:lineRule="auto"/>
        <w:rPr>
          <w:rFonts w:cs="Times New Roman"/>
          <w:b/>
          <w:color w:val="0070C0"/>
          <w:sz w:val="20"/>
          <w:szCs w:val="20"/>
        </w:rPr>
      </w:pPr>
      <w:r w:rsidRPr="00971AFC">
        <w:rPr>
          <w:rFonts w:cs="Times New Roman"/>
          <w:b/>
          <w:color w:val="0070C0"/>
          <w:sz w:val="20"/>
          <w:szCs w:val="20"/>
        </w:rPr>
        <w:t>Basecamp File Paths</w:t>
      </w:r>
      <w:r>
        <w:rPr>
          <w:rFonts w:cs="Times New Roman"/>
          <w:b/>
          <w:color w:val="0070C0"/>
          <w:sz w:val="20"/>
          <w:szCs w:val="20"/>
        </w:rPr>
        <w:t>:</w:t>
      </w:r>
    </w:p>
    <w:p w14:paraId="4616DAB8" w14:textId="77777777" w:rsidR="00971AFC" w:rsidRPr="00971AFC" w:rsidRDefault="00971AFC" w:rsidP="00971AFC">
      <w:pPr>
        <w:spacing w:after="0" w:line="240" w:lineRule="auto"/>
        <w:rPr>
          <w:rFonts w:cs="Times New Roman"/>
          <w:b/>
          <w:color w:val="0070C0"/>
          <w:sz w:val="20"/>
          <w:szCs w:val="20"/>
        </w:rPr>
      </w:pPr>
    </w:p>
    <w:p w14:paraId="014F81EB" w14:textId="77777777" w:rsidR="00971AFC" w:rsidRPr="00971AFC" w:rsidRDefault="00971AFC" w:rsidP="00971AFC">
      <w:pPr>
        <w:rPr>
          <w:rFonts w:ascii="Calibri" w:hAnsi="Calibri" w:cs="Calibri"/>
          <w:b/>
          <w:bCs/>
          <w:color w:val="0070C0"/>
          <w:sz w:val="20"/>
          <w:szCs w:val="20"/>
        </w:rPr>
      </w:pPr>
      <w:r w:rsidRPr="00971AFC">
        <w:rPr>
          <w:rFonts w:ascii="Calibri" w:hAnsi="Calibri" w:cs="Calibri"/>
          <w:color w:val="0070C0"/>
          <w:sz w:val="20"/>
          <w:szCs w:val="20"/>
        </w:rPr>
        <w:t xml:space="preserve">To access CORHA Governance Committee call agendas and materials on Basecamp: </w:t>
      </w:r>
      <w:r w:rsidRPr="00971AFC">
        <w:rPr>
          <w:rFonts w:ascii="Calibri" w:hAnsi="Calibri" w:cs="Calibri"/>
          <w:b/>
          <w:bCs/>
          <w:color w:val="0070C0"/>
          <w:sz w:val="20"/>
          <w:szCs w:val="20"/>
        </w:rPr>
        <w:t xml:space="preserve">CORHA Governance Committee </w:t>
      </w:r>
      <w:r w:rsidRPr="00971AFC">
        <w:rPr>
          <w:rFonts w:ascii="Wingdings" w:hAnsi="Wingdings" w:cs="Calibri"/>
          <w:color w:val="0070C0"/>
          <w:sz w:val="20"/>
          <w:szCs w:val="20"/>
        </w:rPr>
        <w:t></w:t>
      </w:r>
      <w:r w:rsidRPr="00971AFC">
        <w:rPr>
          <w:rFonts w:ascii="Calibri" w:hAnsi="Calibri" w:cs="Calibri"/>
          <w:b/>
          <w:bCs/>
          <w:color w:val="0070C0"/>
          <w:sz w:val="20"/>
          <w:szCs w:val="20"/>
        </w:rPr>
        <w:t xml:space="preserve"> Docs &amp; Files </w:t>
      </w:r>
      <w:r w:rsidRPr="00971AFC">
        <w:rPr>
          <w:rFonts w:ascii="Wingdings" w:hAnsi="Wingdings" w:cs="Calibri"/>
          <w:color w:val="0070C0"/>
          <w:sz w:val="20"/>
          <w:szCs w:val="20"/>
        </w:rPr>
        <w:t></w:t>
      </w:r>
      <w:r w:rsidRPr="00971AFC">
        <w:rPr>
          <w:rFonts w:ascii="Calibri" w:hAnsi="Calibri" w:cs="Calibri"/>
          <w:b/>
          <w:bCs/>
          <w:color w:val="0070C0"/>
          <w:sz w:val="20"/>
          <w:szCs w:val="20"/>
        </w:rPr>
        <w:t xml:space="preserve"> GC Call Agendas &amp; Materials </w:t>
      </w:r>
      <w:r w:rsidRPr="00971AFC">
        <w:rPr>
          <w:rFonts w:ascii="Wingdings" w:hAnsi="Wingdings" w:cs="Calibri"/>
          <w:b/>
          <w:bCs/>
          <w:color w:val="0070C0"/>
          <w:sz w:val="20"/>
          <w:szCs w:val="20"/>
        </w:rPr>
        <w:t></w:t>
      </w:r>
      <w:r w:rsidRPr="00971AFC">
        <w:rPr>
          <w:rFonts w:ascii="Calibri" w:hAnsi="Calibri" w:cs="Calibri"/>
          <w:b/>
          <w:bCs/>
          <w:color w:val="0070C0"/>
          <w:sz w:val="20"/>
          <w:szCs w:val="20"/>
        </w:rPr>
        <w:t>[Month].</w:t>
      </w:r>
    </w:p>
    <w:p w14:paraId="6237BC15" w14:textId="77777777" w:rsidR="00971AFC" w:rsidRPr="00971AFC" w:rsidRDefault="00971AFC" w:rsidP="00971AFC">
      <w:pPr>
        <w:rPr>
          <w:rFonts w:ascii="Calibri" w:hAnsi="Calibri" w:cs="Calibri"/>
          <w:b/>
          <w:bCs/>
          <w:color w:val="0070C0"/>
          <w:sz w:val="20"/>
          <w:szCs w:val="20"/>
        </w:rPr>
      </w:pPr>
      <w:r w:rsidRPr="00971AFC">
        <w:rPr>
          <w:rFonts w:ascii="Calibri" w:hAnsi="Calibri" w:cs="Calibri"/>
          <w:color w:val="0070C0"/>
          <w:sz w:val="20"/>
          <w:szCs w:val="20"/>
        </w:rPr>
        <w:t xml:space="preserve">To access CORHA Governance Committee call notes on Basecamp: </w:t>
      </w:r>
      <w:r w:rsidRPr="00971AFC">
        <w:rPr>
          <w:rFonts w:ascii="Calibri" w:hAnsi="Calibri" w:cs="Calibri"/>
          <w:b/>
          <w:bCs/>
          <w:color w:val="0070C0"/>
          <w:sz w:val="20"/>
          <w:szCs w:val="20"/>
        </w:rPr>
        <w:t xml:space="preserve">CORHA Governance Committee </w:t>
      </w:r>
      <w:r w:rsidRPr="00971AFC">
        <w:rPr>
          <w:rFonts w:ascii="Wingdings" w:hAnsi="Wingdings" w:cs="Calibri"/>
          <w:color w:val="0070C0"/>
          <w:sz w:val="20"/>
          <w:szCs w:val="20"/>
        </w:rPr>
        <w:t></w:t>
      </w:r>
      <w:r w:rsidRPr="00971AFC">
        <w:rPr>
          <w:rFonts w:ascii="Calibri" w:hAnsi="Calibri" w:cs="Calibri"/>
          <w:b/>
          <w:bCs/>
          <w:color w:val="0070C0"/>
          <w:sz w:val="20"/>
          <w:szCs w:val="20"/>
        </w:rPr>
        <w:t xml:space="preserve"> Docs &amp; Files </w:t>
      </w:r>
      <w:r w:rsidRPr="00971AFC">
        <w:rPr>
          <w:rFonts w:ascii="Wingdings" w:hAnsi="Wingdings" w:cs="Calibri"/>
          <w:color w:val="0070C0"/>
          <w:sz w:val="20"/>
          <w:szCs w:val="20"/>
        </w:rPr>
        <w:t></w:t>
      </w:r>
      <w:r w:rsidRPr="00971AFC">
        <w:rPr>
          <w:rFonts w:ascii="Calibri" w:hAnsi="Calibri" w:cs="Calibri"/>
          <w:b/>
          <w:bCs/>
          <w:color w:val="0070C0"/>
          <w:sz w:val="20"/>
          <w:szCs w:val="20"/>
        </w:rPr>
        <w:t xml:space="preserve"> GC Call Agendas &amp; Materials </w:t>
      </w:r>
      <w:r w:rsidRPr="00971AFC">
        <w:rPr>
          <w:rFonts w:ascii="Wingdings" w:hAnsi="Wingdings" w:cs="Calibri"/>
          <w:color w:val="0070C0"/>
          <w:sz w:val="20"/>
          <w:szCs w:val="20"/>
        </w:rPr>
        <w:t></w:t>
      </w:r>
      <w:r w:rsidRPr="00971AFC">
        <w:rPr>
          <w:rFonts w:ascii="Calibri" w:hAnsi="Calibri" w:cs="Calibri"/>
          <w:b/>
          <w:bCs/>
          <w:color w:val="0070C0"/>
          <w:sz w:val="20"/>
          <w:szCs w:val="20"/>
        </w:rPr>
        <w:t xml:space="preserve"> GC Monthly Call Notes.</w:t>
      </w:r>
    </w:p>
    <w:p w14:paraId="5CD4DF10" w14:textId="5F3FEECD" w:rsidR="00180BD5" w:rsidRPr="00060CE3" w:rsidRDefault="00180BD5" w:rsidP="00971AFC">
      <w:pPr>
        <w:rPr>
          <w:color w:val="0082B0"/>
          <w:sz w:val="20"/>
          <w:szCs w:val="20"/>
        </w:rPr>
      </w:pPr>
    </w:p>
    <w:sectPr w:rsidR="00180BD5" w:rsidRPr="00060C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30C548" w14:textId="77777777" w:rsidR="00271C81" w:rsidRDefault="00271C81" w:rsidP="00271C81">
      <w:pPr>
        <w:spacing w:after="0" w:line="240" w:lineRule="auto"/>
      </w:pPr>
      <w:r>
        <w:separator/>
      </w:r>
    </w:p>
  </w:endnote>
  <w:endnote w:type="continuationSeparator" w:id="0">
    <w:p w14:paraId="2047AAE8" w14:textId="77777777" w:rsidR="00271C81" w:rsidRDefault="00271C81" w:rsidP="00271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3D488A" w14:textId="77777777" w:rsidR="00381D5C" w:rsidRDefault="00381D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AF072B" w14:textId="77777777" w:rsidR="00381D5C" w:rsidRDefault="00381D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19C97" w14:textId="77777777" w:rsidR="00381D5C" w:rsidRDefault="00381D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DEE5F2" w14:textId="77777777" w:rsidR="00271C81" w:rsidRDefault="00271C81" w:rsidP="00271C81">
      <w:pPr>
        <w:spacing w:after="0" w:line="240" w:lineRule="auto"/>
      </w:pPr>
      <w:r>
        <w:separator/>
      </w:r>
    </w:p>
  </w:footnote>
  <w:footnote w:type="continuationSeparator" w:id="0">
    <w:p w14:paraId="59D22EBD" w14:textId="77777777" w:rsidR="00271C81" w:rsidRDefault="00271C81" w:rsidP="00271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BDA72" w14:textId="77777777" w:rsidR="00381D5C" w:rsidRDefault="00381D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7CCA5D" w14:textId="2E26A361" w:rsidR="00271C81" w:rsidRDefault="00271C81" w:rsidP="0033738E">
    <w:pPr>
      <w:pStyle w:val="Header"/>
      <w:jc w:val="center"/>
    </w:pPr>
    <w:r>
      <w:rPr>
        <w:noProof/>
      </w:rPr>
      <w:drawing>
        <wp:inline distT="0" distB="0" distL="0" distR="0" wp14:anchorId="3957C4F9" wp14:editId="772C584C">
          <wp:extent cx="1928813" cy="48220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470" cy="490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0258B" w14:textId="77777777" w:rsidR="00381D5C" w:rsidRDefault="00381D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E6B49"/>
    <w:multiLevelType w:val="hybridMultilevel"/>
    <w:tmpl w:val="60EE0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04A5B"/>
    <w:multiLevelType w:val="hybridMultilevel"/>
    <w:tmpl w:val="7BF04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3301C"/>
    <w:multiLevelType w:val="hybridMultilevel"/>
    <w:tmpl w:val="D8749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293CDA"/>
    <w:multiLevelType w:val="hybridMultilevel"/>
    <w:tmpl w:val="96F81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D1369D"/>
    <w:multiLevelType w:val="hybridMultilevel"/>
    <w:tmpl w:val="AC502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CD1716"/>
    <w:multiLevelType w:val="hybridMultilevel"/>
    <w:tmpl w:val="C11E2A7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89233EF"/>
    <w:multiLevelType w:val="hybridMultilevel"/>
    <w:tmpl w:val="19CAD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B73103"/>
    <w:multiLevelType w:val="hybridMultilevel"/>
    <w:tmpl w:val="DB74A4E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9231CF"/>
    <w:multiLevelType w:val="hybridMultilevel"/>
    <w:tmpl w:val="36EA3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DB2667"/>
    <w:multiLevelType w:val="hybridMultilevel"/>
    <w:tmpl w:val="FA9A9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5D38CD"/>
    <w:multiLevelType w:val="hybridMultilevel"/>
    <w:tmpl w:val="B94AF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E762D3"/>
    <w:multiLevelType w:val="hybridMultilevel"/>
    <w:tmpl w:val="0BC27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263B1F"/>
    <w:multiLevelType w:val="hybridMultilevel"/>
    <w:tmpl w:val="BDE0D23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F8C6940"/>
    <w:multiLevelType w:val="hybridMultilevel"/>
    <w:tmpl w:val="FA08B00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1283F50"/>
    <w:multiLevelType w:val="hybridMultilevel"/>
    <w:tmpl w:val="5C5A5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3721CA"/>
    <w:multiLevelType w:val="hybridMultilevel"/>
    <w:tmpl w:val="E8745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364FEA"/>
    <w:multiLevelType w:val="hybridMultilevel"/>
    <w:tmpl w:val="04E4EB0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7EB131C"/>
    <w:multiLevelType w:val="hybridMultilevel"/>
    <w:tmpl w:val="A2866A1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FC54C85"/>
    <w:multiLevelType w:val="hybridMultilevel"/>
    <w:tmpl w:val="818E9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2903BB"/>
    <w:multiLevelType w:val="hybridMultilevel"/>
    <w:tmpl w:val="A998C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F15722"/>
    <w:multiLevelType w:val="hybridMultilevel"/>
    <w:tmpl w:val="5D6EB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76310F"/>
    <w:multiLevelType w:val="hybridMultilevel"/>
    <w:tmpl w:val="9AC4D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4"/>
  </w:num>
  <w:num w:numId="4">
    <w:abstractNumId w:val="0"/>
  </w:num>
  <w:num w:numId="5">
    <w:abstractNumId w:val="19"/>
  </w:num>
  <w:num w:numId="6">
    <w:abstractNumId w:val="16"/>
  </w:num>
  <w:num w:numId="7">
    <w:abstractNumId w:val="9"/>
  </w:num>
  <w:num w:numId="8">
    <w:abstractNumId w:val="17"/>
  </w:num>
  <w:num w:numId="9">
    <w:abstractNumId w:val="18"/>
  </w:num>
  <w:num w:numId="10">
    <w:abstractNumId w:val="1"/>
  </w:num>
  <w:num w:numId="11">
    <w:abstractNumId w:val="21"/>
  </w:num>
  <w:num w:numId="12">
    <w:abstractNumId w:val="3"/>
  </w:num>
  <w:num w:numId="13">
    <w:abstractNumId w:val="11"/>
  </w:num>
  <w:num w:numId="14">
    <w:abstractNumId w:val="7"/>
  </w:num>
  <w:num w:numId="15">
    <w:abstractNumId w:val="20"/>
  </w:num>
  <w:num w:numId="16">
    <w:abstractNumId w:val="13"/>
  </w:num>
  <w:num w:numId="17">
    <w:abstractNumId w:val="6"/>
  </w:num>
  <w:num w:numId="18">
    <w:abstractNumId w:val="5"/>
  </w:num>
  <w:num w:numId="19">
    <w:abstractNumId w:val="12"/>
  </w:num>
  <w:num w:numId="20">
    <w:abstractNumId w:val="2"/>
  </w:num>
  <w:num w:numId="21">
    <w:abstractNumId w:val="14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92A"/>
    <w:rsid w:val="00023C92"/>
    <w:rsid w:val="000347E3"/>
    <w:rsid w:val="0004257B"/>
    <w:rsid w:val="00043A95"/>
    <w:rsid w:val="00060CE3"/>
    <w:rsid w:val="000D51E6"/>
    <w:rsid w:val="000F3AF1"/>
    <w:rsid w:val="001171AE"/>
    <w:rsid w:val="00120617"/>
    <w:rsid w:val="00145F65"/>
    <w:rsid w:val="00152B83"/>
    <w:rsid w:val="00162BE3"/>
    <w:rsid w:val="0017339E"/>
    <w:rsid w:val="00180BD5"/>
    <w:rsid w:val="001B303E"/>
    <w:rsid w:val="001B3D37"/>
    <w:rsid w:val="00220520"/>
    <w:rsid w:val="00243D54"/>
    <w:rsid w:val="002661EE"/>
    <w:rsid w:val="00271C81"/>
    <w:rsid w:val="00273BD3"/>
    <w:rsid w:val="002A369C"/>
    <w:rsid w:val="002D5D75"/>
    <w:rsid w:val="002F5F78"/>
    <w:rsid w:val="0032657A"/>
    <w:rsid w:val="00333322"/>
    <w:rsid w:val="0033738E"/>
    <w:rsid w:val="003734F0"/>
    <w:rsid w:val="00381D5C"/>
    <w:rsid w:val="00384CFB"/>
    <w:rsid w:val="003B0F29"/>
    <w:rsid w:val="003C0798"/>
    <w:rsid w:val="003E45BD"/>
    <w:rsid w:val="003E6250"/>
    <w:rsid w:val="00400353"/>
    <w:rsid w:val="004043EB"/>
    <w:rsid w:val="00407BF5"/>
    <w:rsid w:val="00425828"/>
    <w:rsid w:val="0046578B"/>
    <w:rsid w:val="004D7256"/>
    <w:rsid w:val="0050484F"/>
    <w:rsid w:val="00505BA2"/>
    <w:rsid w:val="00515F18"/>
    <w:rsid w:val="00571B9C"/>
    <w:rsid w:val="00576C2B"/>
    <w:rsid w:val="005C200D"/>
    <w:rsid w:val="00625176"/>
    <w:rsid w:val="006254DF"/>
    <w:rsid w:val="006360B9"/>
    <w:rsid w:val="00683054"/>
    <w:rsid w:val="006A3E50"/>
    <w:rsid w:val="006A7560"/>
    <w:rsid w:val="006E10AD"/>
    <w:rsid w:val="00713456"/>
    <w:rsid w:val="0075263F"/>
    <w:rsid w:val="007929AD"/>
    <w:rsid w:val="00795970"/>
    <w:rsid w:val="007B66BF"/>
    <w:rsid w:val="007C3FB1"/>
    <w:rsid w:val="007E468E"/>
    <w:rsid w:val="007F3927"/>
    <w:rsid w:val="00844762"/>
    <w:rsid w:val="00867751"/>
    <w:rsid w:val="008E5903"/>
    <w:rsid w:val="008F2CDB"/>
    <w:rsid w:val="00950405"/>
    <w:rsid w:val="00971AFC"/>
    <w:rsid w:val="00975E09"/>
    <w:rsid w:val="009E276C"/>
    <w:rsid w:val="009F7D41"/>
    <w:rsid w:val="00A00B9D"/>
    <w:rsid w:val="00A2752C"/>
    <w:rsid w:val="00A31CB4"/>
    <w:rsid w:val="00A75AB3"/>
    <w:rsid w:val="00A843EB"/>
    <w:rsid w:val="00B17FED"/>
    <w:rsid w:val="00B24010"/>
    <w:rsid w:val="00B33D8F"/>
    <w:rsid w:val="00B5156F"/>
    <w:rsid w:val="00B72A41"/>
    <w:rsid w:val="00BD6D3E"/>
    <w:rsid w:val="00BF3E8E"/>
    <w:rsid w:val="00C15ABF"/>
    <w:rsid w:val="00C47360"/>
    <w:rsid w:val="00C50377"/>
    <w:rsid w:val="00C9483B"/>
    <w:rsid w:val="00CE2C31"/>
    <w:rsid w:val="00CF21FC"/>
    <w:rsid w:val="00D20CE9"/>
    <w:rsid w:val="00D22AB3"/>
    <w:rsid w:val="00D2487D"/>
    <w:rsid w:val="00D56A57"/>
    <w:rsid w:val="00D66374"/>
    <w:rsid w:val="00D93322"/>
    <w:rsid w:val="00DC7068"/>
    <w:rsid w:val="00DE6D3F"/>
    <w:rsid w:val="00E0497F"/>
    <w:rsid w:val="00E1132F"/>
    <w:rsid w:val="00E12656"/>
    <w:rsid w:val="00E4092A"/>
    <w:rsid w:val="00E52A18"/>
    <w:rsid w:val="00E63E93"/>
    <w:rsid w:val="00E776D1"/>
    <w:rsid w:val="00E81D3D"/>
    <w:rsid w:val="00E973EC"/>
    <w:rsid w:val="00EA73BE"/>
    <w:rsid w:val="00EB6B44"/>
    <w:rsid w:val="00ED0E98"/>
    <w:rsid w:val="00ED726F"/>
    <w:rsid w:val="00F013A0"/>
    <w:rsid w:val="00F26B57"/>
    <w:rsid w:val="00F65562"/>
    <w:rsid w:val="00F85B4C"/>
    <w:rsid w:val="00F922E9"/>
    <w:rsid w:val="00FA0F8D"/>
    <w:rsid w:val="00FA4DE3"/>
    <w:rsid w:val="00FB61F5"/>
    <w:rsid w:val="00FC521F"/>
    <w:rsid w:val="00FD4BF4"/>
    <w:rsid w:val="00FE1A0C"/>
    <w:rsid w:val="00FF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."/>
  <w:listSeparator w:val=","/>
  <w14:docId w14:val="09FB9B72"/>
  <w15:chartTrackingRefBased/>
  <w15:docId w15:val="{7A3FE75A-7371-49CA-A684-FD31FA130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B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C81"/>
  </w:style>
  <w:style w:type="paragraph" w:styleId="Footer">
    <w:name w:val="footer"/>
    <w:basedOn w:val="Normal"/>
    <w:link w:val="Foot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C81"/>
  </w:style>
  <w:style w:type="paragraph" w:styleId="BalloonText">
    <w:name w:val="Balloon Text"/>
    <w:basedOn w:val="Normal"/>
    <w:link w:val="BalloonTextChar"/>
    <w:uiPriority w:val="99"/>
    <w:semiHidden/>
    <w:unhideWhenUsed/>
    <w:rsid w:val="00271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C8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049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49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49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49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497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43A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A9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78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6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9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6ABEA-C55D-4DBF-B8DA-81A08973D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Martha Ngoh</cp:lastModifiedBy>
  <cp:revision>3</cp:revision>
  <dcterms:created xsi:type="dcterms:W3CDTF">2018-01-24T18:41:00Z</dcterms:created>
  <dcterms:modified xsi:type="dcterms:W3CDTF">2018-01-24T18:57:00Z</dcterms:modified>
</cp:coreProperties>
</file>