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0F3" w:rsidRPr="00426811" w:rsidRDefault="002C10F3" w:rsidP="00426811">
      <w:pPr>
        <w:jc w:val="center"/>
        <w:rPr>
          <w:b/>
          <w:color w:val="1D2F40"/>
          <w:sz w:val="28"/>
          <w:szCs w:val="28"/>
        </w:rPr>
      </w:pPr>
      <w:r w:rsidRPr="00426811">
        <w:rPr>
          <w:b/>
          <w:color w:val="1D2F40"/>
          <w:sz w:val="28"/>
          <w:szCs w:val="28"/>
        </w:rPr>
        <w:t>CORHA High-Level Guidance Chapter Tracker</w:t>
      </w:r>
    </w:p>
    <w:p w:rsidR="002C10F3" w:rsidRPr="003F22F8" w:rsidRDefault="002C10F3" w:rsidP="002C10F3">
      <w:pPr>
        <w:spacing w:after="0" w:line="240" w:lineRule="auto"/>
        <w:rPr>
          <w:b/>
          <w:sz w:val="28"/>
          <w:szCs w:val="28"/>
        </w:rPr>
      </w:pPr>
    </w:p>
    <w:p w:rsidR="002C10F3" w:rsidRDefault="00426811" w:rsidP="002C10F3">
      <w:pPr>
        <w:spacing w:after="0"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E21A10" wp14:editId="630E982D">
                <wp:simplePos x="0" y="0"/>
                <wp:positionH relativeFrom="column">
                  <wp:posOffset>5888355</wp:posOffset>
                </wp:positionH>
                <wp:positionV relativeFrom="paragraph">
                  <wp:posOffset>2959735</wp:posOffset>
                </wp:positionV>
                <wp:extent cx="468949" cy="440690"/>
                <wp:effectExtent l="0" t="24130" r="40640" b="40640"/>
                <wp:wrapNone/>
                <wp:docPr id="5" name="Arrow: U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8949" cy="440690"/>
                        </a:xfrm>
                        <a:prstGeom prst="upArrow">
                          <a:avLst/>
                        </a:prstGeom>
                        <a:solidFill>
                          <a:srgbClr val="1D2F40"/>
                        </a:solidFill>
                        <a:ln>
                          <a:solidFill>
                            <a:srgbClr val="1D2F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3D83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5" o:spid="_x0000_s1026" type="#_x0000_t68" style="position:absolute;margin-left:463.65pt;margin-top:233.05pt;width:36.95pt;height:34.7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" adj="10800" fillcolor="#1d2f40" strokecolor="#1d2f40" strokeweight="1pt"/>
            </w:pict>
          </mc:Fallback>
        </mc:AlternateContent>
      </w:r>
      <w:r w:rsidR="001F54D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0D150" wp14:editId="4E9AB12B">
                <wp:simplePos x="0" y="0"/>
                <wp:positionH relativeFrom="column">
                  <wp:posOffset>7705725</wp:posOffset>
                </wp:positionH>
                <wp:positionV relativeFrom="paragraph">
                  <wp:posOffset>1630680</wp:posOffset>
                </wp:positionV>
                <wp:extent cx="481012" cy="409575"/>
                <wp:effectExtent l="19050" t="19050" r="33655" b="28575"/>
                <wp:wrapNone/>
                <wp:docPr id="6" name="Arrow: U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" cy="409575"/>
                        </a:xfrm>
                        <a:prstGeom prst="upArrow">
                          <a:avLst/>
                        </a:prstGeom>
                        <a:solidFill>
                          <a:srgbClr val="1D2F40"/>
                        </a:solidFill>
                        <a:ln>
                          <a:solidFill>
                            <a:srgbClr val="1D2F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95DA5" id="Arrow: Up 6" o:spid="_x0000_s1026" type="#_x0000_t68" style="position:absolute;margin-left:606.75pt;margin-top:128.4pt;width:37.8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" adj="10800" fillcolor="#1d2f40" strokecolor="#1d2f40" strokeweight="1pt"/>
            </w:pict>
          </mc:Fallback>
        </mc:AlternateContent>
      </w:r>
      <w:r w:rsidR="002C10F3" w:rsidRPr="00053C06">
        <w:rPr>
          <w:noProof/>
          <w:color w:val="1D2F40"/>
        </w:rPr>
        <w:drawing>
          <wp:inline distT="0" distB="0" distL="0" distR="0" wp14:anchorId="1F8BA6EC" wp14:editId="4B8F7F94">
            <wp:extent cx="9063038" cy="5719763"/>
            <wp:effectExtent l="0" t="0" r="0" b="33655"/>
            <wp:docPr id="7" name="Diagram 7">
              <a:extLst xmlns:a="http://schemas.openxmlformats.org/drawingml/2006/main">
                <a:ext uri="{FF2B5EF4-FFF2-40B4-BE49-F238E27FC236}">
                  <a16:creationId xmlns:a16="http://schemas.microsoft.com/office/drawing/2014/main" id="{6B55F1A8-CC72-4D57-B529-901D19909D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2C10F3" w:rsidRDefault="002C10F3"/>
    <w:p w:rsidR="00426811" w:rsidRDefault="00426811"/>
    <w:p w:rsidR="002A5B68" w:rsidRDefault="002A5B68">
      <w:r>
        <w:lastRenderedPageBreak/>
        <w:t>Chapters and Supplements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1: Overview of the CORHA HLG</w:t>
      </w:r>
      <w:r w:rsidR="00F40116">
        <w:rPr>
          <w:color w:val="000000" w:themeColor="text1"/>
        </w:rPr>
        <w:t xml:space="preserve"> </w:t>
      </w:r>
      <w:r w:rsidR="00F40116" w:rsidRPr="003674B3">
        <w:rPr>
          <w:b/>
          <w:i/>
          <w:color w:val="FFC000"/>
        </w:rPr>
        <w:t xml:space="preserve">Phase A </w:t>
      </w:r>
      <w:r w:rsidR="00F40116">
        <w:rPr>
          <w:b/>
          <w:i/>
          <w:color w:val="FFC000"/>
        </w:rPr>
        <w:t>–</w:t>
      </w:r>
      <w:r w:rsidR="00F40116" w:rsidRPr="003674B3">
        <w:rPr>
          <w:b/>
          <w:i/>
          <w:color w:val="FFC000"/>
        </w:rPr>
        <w:t xml:space="preserve"> Chapter Selection</w:t>
      </w:r>
      <w:bookmarkStart w:id="0" w:name="_GoBack"/>
      <w:bookmarkEnd w:id="0"/>
    </w:p>
    <w:p w:rsidR="002A5B68" w:rsidRPr="00413FA3" w:rsidRDefault="002A5B68" w:rsidP="002A5B6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413FA3">
        <w:rPr>
          <w:color w:val="000000" w:themeColor="text1"/>
        </w:rPr>
        <w:t xml:space="preserve">Chapter 2: Fundamental Concepts </w:t>
      </w:r>
      <w:r>
        <w:rPr>
          <w:color w:val="000000" w:themeColor="text1"/>
        </w:rPr>
        <w:t xml:space="preserve">of </w:t>
      </w:r>
      <w:r>
        <w:t xml:space="preserve">HAI/AR Outbreak Response </w:t>
      </w:r>
    </w:p>
    <w:p w:rsidR="001E11BC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3: Planning and Preparation for HAI/AR Outbreak Response</w:t>
      </w:r>
      <w:r w:rsidR="001E11BC">
        <w:rPr>
          <w:color w:val="000000" w:themeColor="text1"/>
        </w:rPr>
        <w:t>:</w:t>
      </w:r>
      <w:r w:rsidR="004628B4">
        <w:rPr>
          <w:color w:val="000000" w:themeColor="text1"/>
        </w:rPr>
        <w:t xml:space="preserve"> </w:t>
      </w:r>
      <w:r w:rsidR="004628B4">
        <w:rPr>
          <w:b/>
          <w:i/>
          <w:color w:val="FFC000"/>
        </w:rPr>
        <w:t>Phase B – Chapter Outline</w:t>
      </w:r>
    </w:p>
    <w:p w:rsidR="002A5B68" w:rsidRPr="001E11BC" w:rsidRDefault="002A5B68" w:rsidP="001E11BC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4: HAI</w:t>
      </w:r>
      <w:r>
        <w:rPr>
          <w:color w:val="000000" w:themeColor="text1"/>
        </w:rPr>
        <w:t>/AR</w:t>
      </w:r>
      <w:r w:rsidRPr="00413FA3">
        <w:rPr>
          <w:color w:val="000000" w:themeColor="text1"/>
        </w:rPr>
        <w:t xml:space="preserve"> Outbreak Detection </w:t>
      </w:r>
      <w:r>
        <w:rPr>
          <w:color w:val="000000" w:themeColor="text1"/>
        </w:rPr>
        <w:t>and Re</w:t>
      </w:r>
      <w:r w:rsidR="001E11BC">
        <w:rPr>
          <w:color w:val="000000" w:themeColor="text1"/>
        </w:rPr>
        <w:t xml:space="preserve">porting: </w:t>
      </w:r>
      <w:r w:rsidR="001E11BC">
        <w:rPr>
          <w:b/>
          <w:i/>
          <w:color w:val="FFC000"/>
        </w:rPr>
        <w:t>Phase B – Chapter Outline</w:t>
      </w:r>
    </w:p>
    <w:p w:rsidR="002A5B68" w:rsidRPr="001E11BC" w:rsidRDefault="002A5B68" w:rsidP="001E11BC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 xml:space="preserve">Chapter 5: </w:t>
      </w:r>
      <w:r>
        <w:rPr>
          <w:color w:val="000000" w:themeColor="text1"/>
        </w:rPr>
        <w:t>Investigation and Control of</w:t>
      </w:r>
      <w:r w:rsidRPr="00BD47B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HAI/AR </w:t>
      </w:r>
      <w:r w:rsidRPr="00413FA3">
        <w:rPr>
          <w:color w:val="000000" w:themeColor="text1"/>
        </w:rPr>
        <w:t>Outbreaks</w:t>
      </w:r>
      <w:r w:rsidR="001E11BC">
        <w:rPr>
          <w:b/>
          <w:color w:val="000000" w:themeColor="text1"/>
        </w:rPr>
        <w:t xml:space="preserve">: </w:t>
      </w:r>
      <w:r w:rsidR="001E11BC">
        <w:rPr>
          <w:b/>
          <w:i/>
          <w:color w:val="FFC000"/>
        </w:rPr>
        <w:t>Phase C – Chapter Development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6: Laboratory Best Practices in Support of HAI/AR Outbreak Response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7: Special Consideration for Multi-Jurisdictional Outbreaks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8: Performance Indicators for HAI</w:t>
      </w:r>
      <w:r>
        <w:rPr>
          <w:color w:val="000000" w:themeColor="text1"/>
        </w:rPr>
        <w:t>/AR</w:t>
      </w:r>
      <w:r w:rsidRPr="00413FA3">
        <w:rPr>
          <w:color w:val="000000" w:themeColor="text1"/>
        </w:rPr>
        <w:t xml:space="preserve"> </w:t>
      </w:r>
      <w:r>
        <w:rPr>
          <w:color w:val="000000" w:themeColor="text1"/>
        </w:rPr>
        <w:t>Outbreak Response</w:t>
      </w:r>
      <w:r w:rsidRPr="00413FA3">
        <w:rPr>
          <w:color w:val="000000" w:themeColor="text1"/>
        </w:rPr>
        <w:t xml:space="preserve"> 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Chapter 9: Legal Considerations for Reporting, Investigation and Control of HAI</w:t>
      </w:r>
      <w:r>
        <w:rPr>
          <w:color w:val="000000" w:themeColor="text1"/>
        </w:rPr>
        <w:t>/AR</w:t>
      </w:r>
      <w:r w:rsidRPr="00413FA3">
        <w:rPr>
          <w:color w:val="000000" w:themeColor="text1"/>
        </w:rPr>
        <w:t xml:space="preserve"> Outbreaks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 xml:space="preserve">Supplement: Communications, Media, Public Reporting, Notification and Disclosure 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Supplement: Medical Product Investigations [Q: stand-alone vs. Ch. 7]</w:t>
      </w:r>
    </w:p>
    <w:p w:rsidR="002A5B68" w:rsidRPr="00413FA3" w:rsidRDefault="002A5B68" w:rsidP="002A5B68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</w:rPr>
      </w:pPr>
      <w:r w:rsidRPr="00413FA3">
        <w:rPr>
          <w:color w:val="000000" w:themeColor="text1"/>
        </w:rPr>
        <w:t>Supplement: Infection Control Breach Investigations</w:t>
      </w:r>
    </w:p>
    <w:p w:rsidR="002C10F3" w:rsidRDefault="002C10F3"/>
    <w:p w:rsidR="002C10F3" w:rsidRDefault="002C10F3"/>
    <w:sectPr w:rsidR="002C10F3" w:rsidSect="002C10F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E3E6A"/>
    <w:multiLevelType w:val="hybridMultilevel"/>
    <w:tmpl w:val="3B3C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F3"/>
    <w:rsid w:val="00000ED3"/>
    <w:rsid w:val="0000148E"/>
    <w:rsid w:val="000023FE"/>
    <w:rsid w:val="00002729"/>
    <w:rsid w:val="00002CEA"/>
    <w:rsid w:val="00003684"/>
    <w:rsid w:val="000039F3"/>
    <w:rsid w:val="00003C0C"/>
    <w:rsid w:val="00006512"/>
    <w:rsid w:val="000066AB"/>
    <w:rsid w:val="00011B0E"/>
    <w:rsid w:val="00012B51"/>
    <w:rsid w:val="000158EB"/>
    <w:rsid w:val="00017324"/>
    <w:rsid w:val="00017507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1A30"/>
    <w:rsid w:val="0003222A"/>
    <w:rsid w:val="00032C01"/>
    <w:rsid w:val="00032DBF"/>
    <w:rsid w:val="000359B4"/>
    <w:rsid w:val="00035B90"/>
    <w:rsid w:val="00036C91"/>
    <w:rsid w:val="00036CBB"/>
    <w:rsid w:val="00041407"/>
    <w:rsid w:val="0004156F"/>
    <w:rsid w:val="00042B1F"/>
    <w:rsid w:val="00044D9A"/>
    <w:rsid w:val="000453AE"/>
    <w:rsid w:val="0004545D"/>
    <w:rsid w:val="0004553D"/>
    <w:rsid w:val="0004700B"/>
    <w:rsid w:val="000526EC"/>
    <w:rsid w:val="00052AE3"/>
    <w:rsid w:val="00053C06"/>
    <w:rsid w:val="000541BF"/>
    <w:rsid w:val="00055AB4"/>
    <w:rsid w:val="00055BA9"/>
    <w:rsid w:val="000560AB"/>
    <w:rsid w:val="00056EC5"/>
    <w:rsid w:val="0005726A"/>
    <w:rsid w:val="00057A74"/>
    <w:rsid w:val="00057FEE"/>
    <w:rsid w:val="00060642"/>
    <w:rsid w:val="00061BD1"/>
    <w:rsid w:val="000633DC"/>
    <w:rsid w:val="0006350B"/>
    <w:rsid w:val="00064DC1"/>
    <w:rsid w:val="000663AB"/>
    <w:rsid w:val="0007006F"/>
    <w:rsid w:val="00070472"/>
    <w:rsid w:val="00070DF8"/>
    <w:rsid w:val="00071765"/>
    <w:rsid w:val="00071977"/>
    <w:rsid w:val="00074644"/>
    <w:rsid w:val="00075448"/>
    <w:rsid w:val="00076671"/>
    <w:rsid w:val="000774C4"/>
    <w:rsid w:val="00077BA8"/>
    <w:rsid w:val="0008049B"/>
    <w:rsid w:val="00081F27"/>
    <w:rsid w:val="00082A4A"/>
    <w:rsid w:val="00083044"/>
    <w:rsid w:val="00083D61"/>
    <w:rsid w:val="0008462A"/>
    <w:rsid w:val="00085FCF"/>
    <w:rsid w:val="0008794F"/>
    <w:rsid w:val="00090496"/>
    <w:rsid w:val="00091358"/>
    <w:rsid w:val="00091631"/>
    <w:rsid w:val="0009288B"/>
    <w:rsid w:val="000932B3"/>
    <w:rsid w:val="00094875"/>
    <w:rsid w:val="00095A73"/>
    <w:rsid w:val="00096259"/>
    <w:rsid w:val="000971D0"/>
    <w:rsid w:val="000A02CD"/>
    <w:rsid w:val="000A0E7B"/>
    <w:rsid w:val="000A3436"/>
    <w:rsid w:val="000A34E7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4364"/>
    <w:rsid w:val="000B50F9"/>
    <w:rsid w:val="000B62D8"/>
    <w:rsid w:val="000B66C7"/>
    <w:rsid w:val="000B67C7"/>
    <w:rsid w:val="000B6F8A"/>
    <w:rsid w:val="000B718B"/>
    <w:rsid w:val="000C0190"/>
    <w:rsid w:val="000C0A3C"/>
    <w:rsid w:val="000C12DF"/>
    <w:rsid w:val="000C1CFB"/>
    <w:rsid w:val="000C29AF"/>
    <w:rsid w:val="000C3286"/>
    <w:rsid w:val="000C4029"/>
    <w:rsid w:val="000C61E3"/>
    <w:rsid w:val="000C655D"/>
    <w:rsid w:val="000C675E"/>
    <w:rsid w:val="000C7F0D"/>
    <w:rsid w:val="000D00AB"/>
    <w:rsid w:val="000D0845"/>
    <w:rsid w:val="000D0ABB"/>
    <w:rsid w:val="000D265A"/>
    <w:rsid w:val="000D2940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5367"/>
    <w:rsid w:val="000F5B3C"/>
    <w:rsid w:val="0010045E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D98"/>
    <w:rsid w:val="001461B2"/>
    <w:rsid w:val="0014700E"/>
    <w:rsid w:val="00147189"/>
    <w:rsid w:val="0015097B"/>
    <w:rsid w:val="00150D5F"/>
    <w:rsid w:val="001513C1"/>
    <w:rsid w:val="00154382"/>
    <w:rsid w:val="00154678"/>
    <w:rsid w:val="00156809"/>
    <w:rsid w:val="00160959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5E32"/>
    <w:rsid w:val="001762F3"/>
    <w:rsid w:val="00176356"/>
    <w:rsid w:val="00180BDB"/>
    <w:rsid w:val="00181055"/>
    <w:rsid w:val="001841AE"/>
    <w:rsid w:val="00185995"/>
    <w:rsid w:val="00185F96"/>
    <w:rsid w:val="0018600A"/>
    <w:rsid w:val="001862BE"/>
    <w:rsid w:val="00186679"/>
    <w:rsid w:val="00191515"/>
    <w:rsid w:val="00191628"/>
    <w:rsid w:val="00194C50"/>
    <w:rsid w:val="00196075"/>
    <w:rsid w:val="00196918"/>
    <w:rsid w:val="001A04D8"/>
    <w:rsid w:val="001A1491"/>
    <w:rsid w:val="001A1CC6"/>
    <w:rsid w:val="001A56D4"/>
    <w:rsid w:val="001A6378"/>
    <w:rsid w:val="001A6809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344B"/>
    <w:rsid w:val="001C3AEF"/>
    <w:rsid w:val="001C7C28"/>
    <w:rsid w:val="001D0F86"/>
    <w:rsid w:val="001D103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1BC"/>
    <w:rsid w:val="001E1DD1"/>
    <w:rsid w:val="001E2FD3"/>
    <w:rsid w:val="001E486C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4AF7"/>
    <w:rsid w:val="001F54D8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5B"/>
    <w:rsid w:val="0020729B"/>
    <w:rsid w:val="00207F3B"/>
    <w:rsid w:val="0021029A"/>
    <w:rsid w:val="00210625"/>
    <w:rsid w:val="00211627"/>
    <w:rsid w:val="00211B74"/>
    <w:rsid w:val="00213070"/>
    <w:rsid w:val="00213818"/>
    <w:rsid w:val="00214504"/>
    <w:rsid w:val="00214870"/>
    <w:rsid w:val="002159A6"/>
    <w:rsid w:val="00217D88"/>
    <w:rsid w:val="00221254"/>
    <w:rsid w:val="002212BE"/>
    <w:rsid w:val="00223CA6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BB2"/>
    <w:rsid w:val="002445FB"/>
    <w:rsid w:val="0024607A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5C8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790C"/>
    <w:rsid w:val="00281DF0"/>
    <w:rsid w:val="00282F9D"/>
    <w:rsid w:val="0028438F"/>
    <w:rsid w:val="00285564"/>
    <w:rsid w:val="002873A9"/>
    <w:rsid w:val="00290EFB"/>
    <w:rsid w:val="00290F03"/>
    <w:rsid w:val="00292272"/>
    <w:rsid w:val="002933E1"/>
    <w:rsid w:val="00294E3D"/>
    <w:rsid w:val="002A1AD7"/>
    <w:rsid w:val="002A1C97"/>
    <w:rsid w:val="002A21A3"/>
    <w:rsid w:val="002A28E7"/>
    <w:rsid w:val="002A3941"/>
    <w:rsid w:val="002A3C09"/>
    <w:rsid w:val="002A40E9"/>
    <w:rsid w:val="002A4F11"/>
    <w:rsid w:val="002A594A"/>
    <w:rsid w:val="002A5B68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C10F3"/>
    <w:rsid w:val="002C1867"/>
    <w:rsid w:val="002C37F9"/>
    <w:rsid w:val="002C3957"/>
    <w:rsid w:val="002C5621"/>
    <w:rsid w:val="002C6145"/>
    <w:rsid w:val="002C71F7"/>
    <w:rsid w:val="002D267D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263B"/>
    <w:rsid w:val="00314D6E"/>
    <w:rsid w:val="00316D93"/>
    <w:rsid w:val="00316E96"/>
    <w:rsid w:val="0031703D"/>
    <w:rsid w:val="0031705B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4676"/>
    <w:rsid w:val="00346C82"/>
    <w:rsid w:val="00347A65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93E"/>
    <w:rsid w:val="00373D59"/>
    <w:rsid w:val="0037423F"/>
    <w:rsid w:val="003755D2"/>
    <w:rsid w:val="0037589D"/>
    <w:rsid w:val="00376079"/>
    <w:rsid w:val="00376AF4"/>
    <w:rsid w:val="00376B38"/>
    <w:rsid w:val="00376E1A"/>
    <w:rsid w:val="00380F67"/>
    <w:rsid w:val="003816D5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7C41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72C9"/>
    <w:rsid w:val="003B7975"/>
    <w:rsid w:val="003B7C66"/>
    <w:rsid w:val="003C016F"/>
    <w:rsid w:val="003C0D19"/>
    <w:rsid w:val="003C14B7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3A39"/>
    <w:rsid w:val="003E575D"/>
    <w:rsid w:val="003F0E7F"/>
    <w:rsid w:val="003F138D"/>
    <w:rsid w:val="003F3B68"/>
    <w:rsid w:val="003F3EF1"/>
    <w:rsid w:val="003F7AFE"/>
    <w:rsid w:val="0040472B"/>
    <w:rsid w:val="004047BC"/>
    <w:rsid w:val="00404E76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706C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811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73D"/>
    <w:rsid w:val="0044107E"/>
    <w:rsid w:val="00441B04"/>
    <w:rsid w:val="00442245"/>
    <w:rsid w:val="00442E7F"/>
    <w:rsid w:val="00443076"/>
    <w:rsid w:val="0044368C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10AE"/>
    <w:rsid w:val="004628B4"/>
    <w:rsid w:val="00464CF4"/>
    <w:rsid w:val="00466213"/>
    <w:rsid w:val="00466F0E"/>
    <w:rsid w:val="004674F3"/>
    <w:rsid w:val="00467A91"/>
    <w:rsid w:val="00467DD3"/>
    <w:rsid w:val="0047031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554"/>
    <w:rsid w:val="004A031C"/>
    <w:rsid w:val="004A18DE"/>
    <w:rsid w:val="004A37CD"/>
    <w:rsid w:val="004A43E4"/>
    <w:rsid w:val="004A5A18"/>
    <w:rsid w:val="004A6361"/>
    <w:rsid w:val="004A7194"/>
    <w:rsid w:val="004B00CE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F7A"/>
    <w:rsid w:val="004D35C1"/>
    <w:rsid w:val="004D3DE0"/>
    <w:rsid w:val="004D5172"/>
    <w:rsid w:val="004D5DEC"/>
    <w:rsid w:val="004D611F"/>
    <w:rsid w:val="004D7179"/>
    <w:rsid w:val="004D7C9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CA4"/>
    <w:rsid w:val="004E7D38"/>
    <w:rsid w:val="004F2044"/>
    <w:rsid w:val="004F2FDD"/>
    <w:rsid w:val="004F3736"/>
    <w:rsid w:val="004F4BFE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45F"/>
    <w:rsid w:val="005111F6"/>
    <w:rsid w:val="0051184B"/>
    <w:rsid w:val="00511E85"/>
    <w:rsid w:val="00513B08"/>
    <w:rsid w:val="00514147"/>
    <w:rsid w:val="005143E9"/>
    <w:rsid w:val="005144CD"/>
    <w:rsid w:val="00515760"/>
    <w:rsid w:val="00516996"/>
    <w:rsid w:val="0052132D"/>
    <w:rsid w:val="0052174C"/>
    <w:rsid w:val="005217F6"/>
    <w:rsid w:val="00521838"/>
    <w:rsid w:val="00522302"/>
    <w:rsid w:val="00522BC9"/>
    <w:rsid w:val="005231AB"/>
    <w:rsid w:val="0052548E"/>
    <w:rsid w:val="00525B2D"/>
    <w:rsid w:val="00527572"/>
    <w:rsid w:val="005278E3"/>
    <w:rsid w:val="00530162"/>
    <w:rsid w:val="0053023A"/>
    <w:rsid w:val="00530517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61A27"/>
    <w:rsid w:val="00561FAC"/>
    <w:rsid w:val="005625E1"/>
    <w:rsid w:val="00564744"/>
    <w:rsid w:val="00564C0A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4F1F"/>
    <w:rsid w:val="00595D2C"/>
    <w:rsid w:val="00595DB0"/>
    <w:rsid w:val="00596A5F"/>
    <w:rsid w:val="00596FFE"/>
    <w:rsid w:val="005A01DD"/>
    <w:rsid w:val="005A2E87"/>
    <w:rsid w:val="005A3A3B"/>
    <w:rsid w:val="005A3CB6"/>
    <w:rsid w:val="005A55E8"/>
    <w:rsid w:val="005A6C29"/>
    <w:rsid w:val="005B09A9"/>
    <w:rsid w:val="005B4011"/>
    <w:rsid w:val="005B4D39"/>
    <w:rsid w:val="005B58E2"/>
    <w:rsid w:val="005B5AF7"/>
    <w:rsid w:val="005B6906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D0ED0"/>
    <w:rsid w:val="005D13BD"/>
    <w:rsid w:val="005D1834"/>
    <w:rsid w:val="005D1CD5"/>
    <w:rsid w:val="005D53CA"/>
    <w:rsid w:val="005D55A3"/>
    <w:rsid w:val="005D56E8"/>
    <w:rsid w:val="005D5F60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6F3"/>
    <w:rsid w:val="005F1E09"/>
    <w:rsid w:val="005F1EEB"/>
    <w:rsid w:val="005F3414"/>
    <w:rsid w:val="005F377E"/>
    <w:rsid w:val="005F5018"/>
    <w:rsid w:val="005F5893"/>
    <w:rsid w:val="005F7E0D"/>
    <w:rsid w:val="00600178"/>
    <w:rsid w:val="00604574"/>
    <w:rsid w:val="00604E8B"/>
    <w:rsid w:val="00607333"/>
    <w:rsid w:val="00607742"/>
    <w:rsid w:val="00607CE6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F62"/>
    <w:rsid w:val="006208B0"/>
    <w:rsid w:val="00622598"/>
    <w:rsid w:val="0062330A"/>
    <w:rsid w:val="00625EEC"/>
    <w:rsid w:val="006265ED"/>
    <w:rsid w:val="0062741C"/>
    <w:rsid w:val="006274AA"/>
    <w:rsid w:val="00627CCC"/>
    <w:rsid w:val="0063008D"/>
    <w:rsid w:val="00630FD0"/>
    <w:rsid w:val="006324A2"/>
    <w:rsid w:val="0063296F"/>
    <w:rsid w:val="00632990"/>
    <w:rsid w:val="006343A6"/>
    <w:rsid w:val="00634924"/>
    <w:rsid w:val="00634C98"/>
    <w:rsid w:val="006351F0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50E63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42C4"/>
    <w:rsid w:val="00665E5D"/>
    <w:rsid w:val="00665EE9"/>
    <w:rsid w:val="006665BD"/>
    <w:rsid w:val="00666C70"/>
    <w:rsid w:val="00667B39"/>
    <w:rsid w:val="006700D0"/>
    <w:rsid w:val="00671A6D"/>
    <w:rsid w:val="006720C5"/>
    <w:rsid w:val="0067412F"/>
    <w:rsid w:val="00674A33"/>
    <w:rsid w:val="00676342"/>
    <w:rsid w:val="0067673E"/>
    <w:rsid w:val="006767A9"/>
    <w:rsid w:val="006806A4"/>
    <w:rsid w:val="00680EA1"/>
    <w:rsid w:val="00682A2B"/>
    <w:rsid w:val="00682A50"/>
    <w:rsid w:val="00682BC4"/>
    <w:rsid w:val="00684082"/>
    <w:rsid w:val="00684810"/>
    <w:rsid w:val="00685089"/>
    <w:rsid w:val="00685901"/>
    <w:rsid w:val="00687BAB"/>
    <w:rsid w:val="00690128"/>
    <w:rsid w:val="006904B3"/>
    <w:rsid w:val="006921AC"/>
    <w:rsid w:val="00692F9A"/>
    <w:rsid w:val="00693198"/>
    <w:rsid w:val="00693E44"/>
    <w:rsid w:val="00694090"/>
    <w:rsid w:val="00694CD6"/>
    <w:rsid w:val="00694DD5"/>
    <w:rsid w:val="006961A2"/>
    <w:rsid w:val="006973D9"/>
    <w:rsid w:val="006A08BF"/>
    <w:rsid w:val="006A0993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C6B"/>
    <w:rsid w:val="006B2CF6"/>
    <w:rsid w:val="006B32DF"/>
    <w:rsid w:val="006B3532"/>
    <w:rsid w:val="006B3784"/>
    <w:rsid w:val="006B5001"/>
    <w:rsid w:val="006B58DD"/>
    <w:rsid w:val="006B74E0"/>
    <w:rsid w:val="006B7723"/>
    <w:rsid w:val="006B7A0F"/>
    <w:rsid w:val="006C043B"/>
    <w:rsid w:val="006C0440"/>
    <w:rsid w:val="006C1EE0"/>
    <w:rsid w:val="006C200D"/>
    <w:rsid w:val="006C2216"/>
    <w:rsid w:val="006C254D"/>
    <w:rsid w:val="006C48DF"/>
    <w:rsid w:val="006C4F00"/>
    <w:rsid w:val="006C56CC"/>
    <w:rsid w:val="006C58E3"/>
    <w:rsid w:val="006C5AC5"/>
    <w:rsid w:val="006C645C"/>
    <w:rsid w:val="006C6CA3"/>
    <w:rsid w:val="006C7883"/>
    <w:rsid w:val="006C7AD9"/>
    <w:rsid w:val="006D0C78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6B3D"/>
    <w:rsid w:val="00716FC5"/>
    <w:rsid w:val="0071765E"/>
    <w:rsid w:val="00717832"/>
    <w:rsid w:val="00717E64"/>
    <w:rsid w:val="0072241C"/>
    <w:rsid w:val="00722626"/>
    <w:rsid w:val="00723BA5"/>
    <w:rsid w:val="007265C0"/>
    <w:rsid w:val="00726FDA"/>
    <w:rsid w:val="00727C41"/>
    <w:rsid w:val="00732ADD"/>
    <w:rsid w:val="00732FA7"/>
    <w:rsid w:val="00736A7F"/>
    <w:rsid w:val="00737794"/>
    <w:rsid w:val="00742296"/>
    <w:rsid w:val="0074252C"/>
    <w:rsid w:val="00742E5D"/>
    <w:rsid w:val="00745A7F"/>
    <w:rsid w:val="00745FF9"/>
    <w:rsid w:val="00746A3E"/>
    <w:rsid w:val="00746F30"/>
    <w:rsid w:val="00747168"/>
    <w:rsid w:val="007524EC"/>
    <w:rsid w:val="0075453E"/>
    <w:rsid w:val="007554BE"/>
    <w:rsid w:val="00755E81"/>
    <w:rsid w:val="0075662B"/>
    <w:rsid w:val="007571BB"/>
    <w:rsid w:val="00757BF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615E"/>
    <w:rsid w:val="00776F16"/>
    <w:rsid w:val="00777942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46A1"/>
    <w:rsid w:val="00795361"/>
    <w:rsid w:val="00795E38"/>
    <w:rsid w:val="00796D51"/>
    <w:rsid w:val="007A27A0"/>
    <w:rsid w:val="007A2DF9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C11F6"/>
    <w:rsid w:val="007C4763"/>
    <w:rsid w:val="007C4A40"/>
    <w:rsid w:val="007C4AE4"/>
    <w:rsid w:val="007C7064"/>
    <w:rsid w:val="007C7858"/>
    <w:rsid w:val="007C7BAB"/>
    <w:rsid w:val="007D001E"/>
    <w:rsid w:val="007D1221"/>
    <w:rsid w:val="007D17D1"/>
    <w:rsid w:val="007E0EAE"/>
    <w:rsid w:val="007E2515"/>
    <w:rsid w:val="007E2739"/>
    <w:rsid w:val="007E3282"/>
    <w:rsid w:val="007E34B2"/>
    <w:rsid w:val="007E3BFD"/>
    <w:rsid w:val="007E4243"/>
    <w:rsid w:val="007E438B"/>
    <w:rsid w:val="007E6066"/>
    <w:rsid w:val="007E662E"/>
    <w:rsid w:val="007E679F"/>
    <w:rsid w:val="007F28F6"/>
    <w:rsid w:val="007F57B8"/>
    <w:rsid w:val="007F7B2C"/>
    <w:rsid w:val="008007B1"/>
    <w:rsid w:val="0080257C"/>
    <w:rsid w:val="008034BA"/>
    <w:rsid w:val="00803BD3"/>
    <w:rsid w:val="00804149"/>
    <w:rsid w:val="0080417C"/>
    <w:rsid w:val="008047AA"/>
    <w:rsid w:val="00805177"/>
    <w:rsid w:val="008051AA"/>
    <w:rsid w:val="0080662A"/>
    <w:rsid w:val="00806FCB"/>
    <w:rsid w:val="0080719D"/>
    <w:rsid w:val="008072FD"/>
    <w:rsid w:val="00810A19"/>
    <w:rsid w:val="00810C7C"/>
    <w:rsid w:val="0081385B"/>
    <w:rsid w:val="00814145"/>
    <w:rsid w:val="00815F21"/>
    <w:rsid w:val="00816076"/>
    <w:rsid w:val="00817BAF"/>
    <w:rsid w:val="0082151A"/>
    <w:rsid w:val="00822264"/>
    <w:rsid w:val="00822B39"/>
    <w:rsid w:val="00822C57"/>
    <w:rsid w:val="008243A2"/>
    <w:rsid w:val="00824761"/>
    <w:rsid w:val="0082599F"/>
    <w:rsid w:val="0082675A"/>
    <w:rsid w:val="00826BF0"/>
    <w:rsid w:val="00830371"/>
    <w:rsid w:val="00831002"/>
    <w:rsid w:val="0083152F"/>
    <w:rsid w:val="00831917"/>
    <w:rsid w:val="0083191F"/>
    <w:rsid w:val="008329EA"/>
    <w:rsid w:val="00832A1A"/>
    <w:rsid w:val="00832E73"/>
    <w:rsid w:val="00834534"/>
    <w:rsid w:val="00835E55"/>
    <w:rsid w:val="00841372"/>
    <w:rsid w:val="008414C7"/>
    <w:rsid w:val="008421D4"/>
    <w:rsid w:val="00842D77"/>
    <w:rsid w:val="00843007"/>
    <w:rsid w:val="00845609"/>
    <w:rsid w:val="00847D91"/>
    <w:rsid w:val="00847E60"/>
    <w:rsid w:val="0085050D"/>
    <w:rsid w:val="00851A60"/>
    <w:rsid w:val="0085433B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1E12"/>
    <w:rsid w:val="0087312C"/>
    <w:rsid w:val="00873F56"/>
    <w:rsid w:val="0087469B"/>
    <w:rsid w:val="00874F22"/>
    <w:rsid w:val="00875B41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5703"/>
    <w:rsid w:val="008B5C85"/>
    <w:rsid w:val="008B5DAC"/>
    <w:rsid w:val="008B5DFA"/>
    <w:rsid w:val="008B63C9"/>
    <w:rsid w:val="008C160E"/>
    <w:rsid w:val="008C1767"/>
    <w:rsid w:val="008C19A7"/>
    <w:rsid w:val="008C2647"/>
    <w:rsid w:val="008C38A4"/>
    <w:rsid w:val="008C41B2"/>
    <w:rsid w:val="008C5757"/>
    <w:rsid w:val="008C6D99"/>
    <w:rsid w:val="008D159D"/>
    <w:rsid w:val="008D16E9"/>
    <w:rsid w:val="008D3327"/>
    <w:rsid w:val="008D5E61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0781B"/>
    <w:rsid w:val="00911570"/>
    <w:rsid w:val="009123F2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4873"/>
    <w:rsid w:val="00924A86"/>
    <w:rsid w:val="009254C2"/>
    <w:rsid w:val="00926C9A"/>
    <w:rsid w:val="009322C6"/>
    <w:rsid w:val="009324B0"/>
    <w:rsid w:val="00932A62"/>
    <w:rsid w:val="00933A94"/>
    <w:rsid w:val="00934195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487C"/>
    <w:rsid w:val="00946B93"/>
    <w:rsid w:val="00946DC1"/>
    <w:rsid w:val="00950B7C"/>
    <w:rsid w:val="009512A1"/>
    <w:rsid w:val="00951C63"/>
    <w:rsid w:val="00951E3E"/>
    <w:rsid w:val="00953556"/>
    <w:rsid w:val="00953B61"/>
    <w:rsid w:val="00954670"/>
    <w:rsid w:val="009546BB"/>
    <w:rsid w:val="00954D1C"/>
    <w:rsid w:val="00955957"/>
    <w:rsid w:val="00955DDD"/>
    <w:rsid w:val="00956D21"/>
    <w:rsid w:val="00956F28"/>
    <w:rsid w:val="009610CE"/>
    <w:rsid w:val="009626F4"/>
    <w:rsid w:val="00963251"/>
    <w:rsid w:val="00963EF7"/>
    <w:rsid w:val="009650BD"/>
    <w:rsid w:val="00966A19"/>
    <w:rsid w:val="00966F18"/>
    <w:rsid w:val="00970541"/>
    <w:rsid w:val="00970882"/>
    <w:rsid w:val="00971472"/>
    <w:rsid w:val="009725F3"/>
    <w:rsid w:val="00972850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E38"/>
    <w:rsid w:val="009914FC"/>
    <w:rsid w:val="00993CB6"/>
    <w:rsid w:val="0099452B"/>
    <w:rsid w:val="00994688"/>
    <w:rsid w:val="00994DD0"/>
    <w:rsid w:val="009956B7"/>
    <w:rsid w:val="00996E9D"/>
    <w:rsid w:val="009A02C9"/>
    <w:rsid w:val="009A1A6F"/>
    <w:rsid w:val="009A209A"/>
    <w:rsid w:val="009A2783"/>
    <w:rsid w:val="009A3117"/>
    <w:rsid w:val="009A3424"/>
    <w:rsid w:val="009A3AAC"/>
    <w:rsid w:val="009A3EDF"/>
    <w:rsid w:val="009A4299"/>
    <w:rsid w:val="009A4479"/>
    <w:rsid w:val="009A6D6B"/>
    <w:rsid w:val="009B10DA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DA5"/>
    <w:rsid w:val="009C4203"/>
    <w:rsid w:val="009C4E20"/>
    <w:rsid w:val="009C51F0"/>
    <w:rsid w:val="009C5781"/>
    <w:rsid w:val="009C6433"/>
    <w:rsid w:val="009C7847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44B3"/>
    <w:rsid w:val="009E5A24"/>
    <w:rsid w:val="009E6083"/>
    <w:rsid w:val="009E6BF8"/>
    <w:rsid w:val="009E786F"/>
    <w:rsid w:val="009E7FD1"/>
    <w:rsid w:val="009F21DD"/>
    <w:rsid w:val="009F550B"/>
    <w:rsid w:val="009F56C3"/>
    <w:rsid w:val="00A0097F"/>
    <w:rsid w:val="00A00AED"/>
    <w:rsid w:val="00A01C1A"/>
    <w:rsid w:val="00A01CBC"/>
    <w:rsid w:val="00A03A71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343F"/>
    <w:rsid w:val="00A33A72"/>
    <w:rsid w:val="00A33F58"/>
    <w:rsid w:val="00A35406"/>
    <w:rsid w:val="00A35A4D"/>
    <w:rsid w:val="00A35FBF"/>
    <w:rsid w:val="00A364ED"/>
    <w:rsid w:val="00A415A9"/>
    <w:rsid w:val="00A41697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7E80"/>
    <w:rsid w:val="00A7092D"/>
    <w:rsid w:val="00A71E7A"/>
    <w:rsid w:val="00A72138"/>
    <w:rsid w:val="00A72739"/>
    <w:rsid w:val="00A7463F"/>
    <w:rsid w:val="00A74AA8"/>
    <w:rsid w:val="00A77017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52AC"/>
    <w:rsid w:val="00A972B8"/>
    <w:rsid w:val="00A97B46"/>
    <w:rsid w:val="00AA162D"/>
    <w:rsid w:val="00AA18C6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BE9"/>
    <w:rsid w:val="00AB2E1B"/>
    <w:rsid w:val="00AB34AD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C7B74"/>
    <w:rsid w:val="00AD0FD3"/>
    <w:rsid w:val="00AD47A8"/>
    <w:rsid w:val="00AD52BA"/>
    <w:rsid w:val="00AD566C"/>
    <w:rsid w:val="00AD6104"/>
    <w:rsid w:val="00AD6659"/>
    <w:rsid w:val="00AD71AB"/>
    <w:rsid w:val="00AE0560"/>
    <w:rsid w:val="00AE0692"/>
    <w:rsid w:val="00AE2AFE"/>
    <w:rsid w:val="00AE3E97"/>
    <w:rsid w:val="00AE3F0F"/>
    <w:rsid w:val="00AE59EA"/>
    <w:rsid w:val="00AE652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19CA"/>
    <w:rsid w:val="00B03001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483"/>
    <w:rsid w:val="00B148DD"/>
    <w:rsid w:val="00B16245"/>
    <w:rsid w:val="00B16F26"/>
    <w:rsid w:val="00B170FE"/>
    <w:rsid w:val="00B20511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BD5"/>
    <w:rsid w:val="00B37F19"/>
    <w:rsid w:val="00B40022"/>
    <w:rsid w:val="00B42360"/>
    <w:rsid w:val="00B43574"/>
    <w:rsid w:val="00B44D9B"/>
    <w:rsid w:val="00B51FDC"/>
    <w:rsid w:val="00B52182"/>
    <w:rsid w:val="00B554CC"/>
    <w:rsid w:val="00B566E7"/>
    <w:rsid w:val="00B57053"/>
    <w:rsid w:val="00B57220"/>
    <w:rsid w:val="00B603E1"/>
    <w:rsid w:val="00B62272"/>
    <w:rsid w:val="00B64419"/>
    <w:rsid w:val="00B64B82"/>
    <w:rsid w:val="00B65ED6"/>
    <w:rsid w:val="00B66707"/>
    <w:rsid w:val="00B6681A"/>
    <w:rsid w:val="00B67E95"/>
    <w:rsid w:val="00B72D0B"/>
    <w:rsid w:val="00B737E7"/>
    <w:rsid w:val="00B73B3A"/>
    <w:rsid w:val="00B740EE"/>
    <w:rsid w:val="00B74749"/>
    <w:rsid w:val="00B82373"/>
    <w:rsid w:val="00B82AF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745C"/>
    <w:rsid w:val="00B977F1"/>
    <w:rsid w:val="00BA0314"/>
    <w:rsid w:val="00BA16F4"/>
    <w:rsid w:val="00BA1A02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FC1"/>
    <w:rsid w:val="00BB1454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37BE"/>
    <w:rsid w:val="00BD38F3"/>
    <w:rsid w:val="00BD3ACE"/>
    <w:rsid w:val="00BD459B"/>
    <w:rsid w:val="00BD516B"/>
    <w:rsid w:val="00BD5C64"/>
    <w:rsid w:val="00BD79FA"/>
    <w:rsid w:val="00BD7A0B"/>
    <w:rsid w:val="00BD7E8E"/>
    <w:rsid w:val="00BE1DF8"/>
    <w:rsid w:val="00BE2F50"/>
    <w:rsid w:val="00BE318E"/>
    <w:rsid w:val="00BE3E5D"/>
    <w:rsid w:val="00BE496F"/>
    <w:rsid w:val="00BE5A74"/>
    <w:rsid w:val="00BE5DD3"/>
    <w:rsid w:val="00BE65B6"/>
    <w:rsid w:val="00BE70F9"/>
    <w:rsid w:val="00BE78A2"/>
    <w:rsid w:val="00BF077D"/>
    <w:rsid w:val="00BF3A6F"/>
    <w:rsid w:val="00BF3D89"/>
    <w:rsid w:val="00BF42EF"/>
    <w:rsid w:val="00BF4EDF"/>
    <w:rsid w:val="00BF54EE"/>
    <w:rsid w:val="00BF5792"/>
    <w:rsid w:val="00BF64F9"/>
    <w:rsid w:val="00BF73DC"/>
    <w:rsid w:val="00BF7AB9"/>
    <w:rsid w:val="00C0024E"/>
    <w:rsid w:val="00C00495"/>
    <w:rsid w:val="00C01E60"/>
    <w:rsid w:val="00C025A4"/>
    <w:rsid w:val="00C046AE"/>
    <w:rsid w:val="00C0699A"/>
    <w:rsid w:val="00C126B8"/>
    <w:rsid w:val="00C134FB"/>
    <w:rsid w:val="00C15A66"/>
    <w:rsid w:val="00C166A4"/>
    <w:rsid w:val="00C16963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0C32"/>
    <w:rsid w:val="00C315B7"/>
    <w:rsid w:val="00C32539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51A4"/>
    <w:rsid w:val="00C4706F"/>
    <w:rsid w:val="00C47D14"/>
    <w:rsid w:val="00C52D53"/>
    <w:rsid w:val="00C53A3C"/>
    <w:rsid w:val="00C54766"/>
    <w:rsid w:val="00C557B3"/>
    <w:rsid w:val="00C55B7F"/>
    <w:rsid w:val="00C604AA"/>
    <w:rsid w:val="00C623B3"/>
    <w:rsid w:val="00C63B91"/>
    <w:rsid w:val="00C64142"/>
    <w:rsid w:val="00C660A5"/>
    <w:rsid w:val="00C67FF4"/>
    <w:rsid w:val="00C70089"/>
    <w:rsid w:val="00C70859"/>
    <w:rsid w:val="00C733E6"/>
    <w:rsid w:val="00C73A12"/>
    <w:rsid w:val="00C73A55"/>
    <w:rsid w:val="00C749EB"/>
    <w:rsid w:val="00C74C5D"/>
    <w:rsid w:val="00C7652E"/>
    <w:rsid w:val="00C76B76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F5A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7F7D"/>
    <w:rsid w:val="00CA110E"/>
    <w:rsid w:val="00CA3AE8"/>
    <w:rsid w:val="00CA3C66"/>
    <w:rsid w:val="00CA4C93"/>
    <w:rsid w:val="00CA5ED2"/>
    <w:rsid w:val="00CA7B1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D9"/>
    <w:rsid w:val="00CC674E"/>
    <w:rsid w:val="00CD0EF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3B0"/>
    <w:rsid w:val="00CF0E56"/>
    <w:rsid w:val="00CF35F7"/>
    <w:rsid w:val="00CF3691"/>
    <w:rsid w:val="00CF5F5E"/>
    <w:rsid w:val="00CF613F"/>
    <w:rsid w:val="00CF65C2"/>
    <w:rsid w:val="00CF7407"/>
    <w:rsid w:val="00D006F4"/>
    <w:rsid w:val="00D01149"/>
    <w:rsid w:val="00D02FE9"/>
    <w:rsid w:val="00D06C81"/>
    <w:rsid w:val="00D10893"/>
    <w:rsid w:val="00D11F91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3670"/>
    <w:rsid w:val="00D23F84"/>
    <w:rsid w:val="00D245B4"/>
    <w:rsid w:val="00D27D34"/>
    <w:rsid w:val="00D30584"/>
    <w:rsid w:val="00D3111E"/>
    <w:rsid w:val="00D31FBA"/>
    <w:rsid w:val="00D331C0"/>
    <w:rsid w:val="00D341A8"/>
    <w:rsid w:val="00D35A0D"/>
    <w:rsid w:val="00D375CD"/>
    <w:rsid w:val="00D37C60"/>
    <w:rsid w:val="00D4007E"/>
    <w:rsid w:val="00D407C1"/>
    <w:rsid w:val="00D40E3A"/>
    <w:rsid w:val="00D41AB2"/>
    <w:rsid w:val="00D42AAB"/>
    <w:rsid w:val="00D42E67"/>
    <w:rsid w:val="00D43545"/>
    <w:rsid w:val="00D44ABF"/>
    <w:rsid w:val="00D44BE6"/>
    <w:rsid w:val="00D450B9"/>
    <w:rsid w:val="00D451AD"/>
    <w:rsid w:val="00D4546F"/>
    <w:rsid w:val="00D47474"/>
    <w:rsid w:val="00D55BDA"/>
    <w:rsid w:val="00D55CA3"/>
    <w:rsid w:val="00D56836"/>
    <w:rsid w:val="00D56DAD"/>
    <w:rsid w:val="00D61BA6"/>
    <w:rsid w:val="00D61F36"/>
    <w:rsid w:val="00D626AF"/>
    <w:rsid w:val="00D626EC"/>
    <w:rsid w:val="00D6386A"/>
    <w:rsid w:val="00D65CD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802AB"/>
    <w:rsid w:val="00D81115"/>
    <w:rsid w:val="00D81447"/>
    <w:rsid w:val="00D81989"/>
    <w:rsid w:val="00D82EFC"/>
    <w:rsid w:val="00D830FA"/>
    <w:rsid w:val="00D833D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9F"/>
    <w:rsid w:val="00D96153"/>
    <w:rsid w:val="00D96C21"/>
    <w:rsid w:val="00DA1493"/>
    <w:rsid w:val="00DA18D8"/>
    <w:rsid w:val="00DA201C"/>
    <w:rsid w:val="00DA286F"/>
    <w:rsid w:val="00DA37F5"/>
    <w:rsid w:val="00DA3E0C"/>
    <w:rsid w:val="00DA51DA"/>
    <w:rsid w:val="00DA66D9"/>
    <w:rsid w:val="00DA69DF"/>
    <w:rsid w:val="00DB0356"/>
    <w:rsid w:val="00DB0A26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843"/>
    <w:rsid w:val="00DD0908"/>
    <w:rsid w:val="00DD2076"/>
    <w:rsid w:val="00DD310A"/>
    <w:rsid w:val="00DD335F"/>
    <w:rsid w:val="00DD6866"/>
    <w:rsid w:val="00DD6EC4"/>
    <w:rsid w:val="00DE1D32"/>
    <w:rsid w:val="00DE2CD2"/>
    <w:rsid w:val="00DE3FE2"/>
    <w:rsid w:val="00DE4070"/>
    <w:rsid w:val="00DE4320"/>
    <w:rsid w:val="00DE5995"/>
    <w:rsid w:val="00DE62E3"/>
    <w:rsid w:val="00DF1E56"/>
    <w:rsid w:val="00DF2298"/>
    <w:rsid w:val="00DF2F4E"/>
    <w:rsid w:val="00DF4808"/>
    <w:rsid w:val="00DF4FE6"/>
    <w:rsid w:val="00DF521D"/>
    <w:rsid w:val="00DF6BD2"/>
    <w:rsid w:val="00E013B8"/>
    <w:rsid w:val="00E01FE7"/>
    <w:rsid w:val="00E03308"/>
    <w:rsid w:val="00E03A81"/>
    <w:rsid w:val="00E03B08"/>
    <w:rsid w:val="00E045A7"/>
    <w:rsid w:val="00E05227"/>
    <w:rsid w:val="00E06031"/>
    <w:rsid w:val="00E064B4"/>
    <w:rsid w:val="00E079A2"/>
    <w:rsid w:val="00E1291A"/>
    <w:rsid w:val="00E1339D"/>
    <w:rsid w:val="00E154E9"/>
    <w:rsid w:val="00E200D4"/>
    <w:rsid w:val="00E20745"/>
    <w:rsid w:val="00E20F56"/>
    <w:rsid w:val="00E21497"/>
    <w:rsid w:val="00E23429"/>
    <w:rsid w:val="00E249D6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510BB"/>
    <w:rsid w:val="00E514AB"/>
    <w:rsid w:val="00E5174D"/>
    <w:rsid w:val="00E51E7C"/>
    <w:rsid w:val="00E540BE"/>
    <w:rsid w:val="00E545C5"/>
    <w:rsid w:val="00E551D5"/>
    <w:rsid w:val="00E562D0"/>
    <w:rsid w:val="00E57B2E"/>
    <w:rsid w:val="00E60103"/>
    <w:rsid w:val="00E608E0"/>
    <w:rsid w:val="00E611DC"/>
    <w:rsid w:val="00E61E42"/>
    <w:rsid w:val="00E63869"/>
    <w:rsid w:val="00E6466C"/>
    <w:rsid w:val="00E6699D"/>
    <w:rsid w:val="00E71DC8"/>
    <w:rsid w:val="00E7210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92F83"/>
    <w:rsid w:val="00E94195"/>
    <w:rsid w:val="00E94E7E"/>
    <w:rsid w:val="00E95385"/>
    <w:rsid w:val="00E9594D"/>
    <w:rsid w:val="00E95B32"/>
    <w:rsid w:val="00E96379"/>
    <w:rsid w:val="00E96AA5"/>
    <w:rsid w:val="00E972D7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3B10"/>
    <w:rsid w:val="00EE3C57"/>
    <w:rsid w:val="00EE40AF"/>
    <w:rsid w:val="00EE51E3"/>
    <w:rsid w:val="00EE68A1"/>
    <w:rsid w:val="00EE6DA4"/>
    <w:rsid w:val="00EF0902"/>
    <w:rsid w:val="00EF1BEF"/>
    <w:rsid w:val="00EF3873"/>
    <w:rsid w:val="00EF440A"/>
    <w:rsid w:val="00EF6537"/>
    <w:rsid w:val="00EF6A4E"/>
    <w:rsid w:val="00F01A8E"/>
    <w:rsid w:val="00F023AA"/>
    <w:rsid w:val="00F0307E"/>
    <w:rsid w:val="00F04C26"/>
    <w:rsid w:val="00F05650"/>
    <w:rsid w:val="00F05FA7"/>
    <w:rsid w:val="00F063E8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1356"/>
    <w:rsid w:val="00F21A54"/>
    <w:rsid w:val="00F22256"/>
    <w:rsid w:val="00F22809"/>
    <w:rsid w:val="00F235E8"/>
    <w:rsid w:val="00F30038"/>
    <w:rsid w:val="00F30BBB"/>
    <w:rsid w:val="00F3305C"/>
    <w:rsid w:val="00F33FA3"/>
    <w:rsid w:val="00F34972"/>
    <w:rsid w:val="00F34C47"/>
    <w:rsid w:val="00F3541E"/>
    <w:rsid w:val="00F35BF0"/>
    <w:rsid w:val="00F36447"/>
    <w:rsid w:val="00F40116"/>
    <w:rsid w:val="00F40BC2"/>
    <w:rsid w:val="00F423B5"/>
    <w:rsid w:val="00F42749"/>
    <w:rsid w:val="00F43A4A"/>
    <w:rsid w:val="00F440FD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A57"/>
    <w:rsid w:val="00F71D69"/>
    <w:rsid w:val="00F721AF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A79"/>
    <w:rsid w:val="00F976EF"/>
    <w:rsid w:val="00F9782E"/>
    <w:rsid w:val="00F97ACC"/>
    <w:rsid w:val="00F97BD9"/>
    <w:rsid w:val="00FA1465"/>
    <w:rsid w:val="00FA191F"/>
    <w:rsid w:val="00FA4130"/>
    <w:rsid w:val="00FA46DC"/>
    <w:rsid w:val="00FA68BF"/>
    <w:rsid w:val="00FA6A1A"/>
    <w:rsid w:val="00FA6D1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D6DC0"/>
    <w:rsid w:val="00FE04C4"/>
    <w:rsid w:val="00FE1748"/>
    <w:rsid w:val="00FE2880"/>
    <w:rsid w:val="00FE2DD3"/>
    <w:rsid w:val="00FE36DB"/>
    <w:rsid w:val="00FE3A15"/>
    <w:rsid w:val="00FE5904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8A68"/>
  <w15:chartTrackingRefBased/>
  <w15:docId w15:val="{2752133F-FC4B-4F04-AEFA-2E971F9B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2242B5E-592B-413A-AAF2-16C3FDB26C1D}" type="doc">
      <dgm:prSet loTypeId="urn:microsoft.com/office/officeart/2005/8/layout/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D1A8190-3F26-42EF-9E7D-292612AC74AF}">
      <dgm:prSet phldrT="[Text]" custT="1"/>
      <dgm:spPr>
        <a:solidFill>
          <a:srgbClr val="3296D2"/>
        </a:solidFill>
      </dgm:spPr>
      <dgm:t>
        <a:bodyPr/>
        <a:lstStyle/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50" b="1" dirty="0"/>
            <a:t>A. Chapter Selection &amp; Prioritization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00" dirty="0"/>
            <a:t>Governance Committee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00" dirty="0"/>
            <a:t>CORHA Members</a:t>
          </a:r>
        </a:p>
        <a:p>
          <a:pPr algn="l">
            <a:lnSpc>
              <a:spcPct val="100000"/>
            </a:lnSpc>
            <a:spcAft>
              <a:spcPts val="0"/>
            </a:spcAft>
          </a:pPr>
          <a:r>
            <a:rPr lang="en-US" sz="1000" b="1" i="0" dirty="0">
              <a:solidFill>
                <a:srgbClr val="FFC000"/>
              </a:solidFill>
            </a:rPr>
            <a:t>Chapter 1 - Overview of the CORHA HLG</a:t>
          </a:r>
          <a:endParaRPr lang="en-US" sz="1050" b="1" i="0" dirty="0">
            <a:solidFill>
              <a:srgbClr val="FFC000"/>
            </a:solidFill>
          </a:endParaRPr>
        </a:p>
      </dgm:t>
    </dgm:pt>
    <dgm:pt modelId="{A78F465B-9F95-4A01-B009-761621A3D729}" type="parTrans" cxnId="{64BFEF7C-6A55-4C07-A13D-CA419B389435}">
      <dgm:prSet/>
      <dgm:spPr/>
      <dgm:t>
        <a:bodyPr/>
        <a:lstStyle/>
        <a:p>
          <a:endParaRPr lang="en-US"/>
        </a:p>
      </dgm:t>
    </dgm:pt>
    <dgm:pt modelId="{695E4D30-7D7C-438F-9222-B2B38F5EC75D}" type="sibTrans" cxnId="{64BFEF7C-6A55-4C07-A13D-CA419B389435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60128AF6-9848-4995-A344-B42BCC5AD0F6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/>
            <a:t>B. Chapter Outline </a:t>
          </a:r>
        </a:p>
        <a:p>
          <a:pPr algn="l"/>
          <a:r>
            <a:rPr lang="en-US" sz="1000" dirty="0"/>
            <a:t>CORHA Members, Writing/Review Teams, </a:t>
          </a:r>
          <a:r>
            <a:rPr lang="en-US" sz="1000"/>
            <a:t>Governance Comm. </a:t>
          </a:r>
        </a:p>
        <a:p>
          <a:pPr algn="l"/>
          <a:r>
            <a:rPr lang="en-US" sz="1000" b="1">
              <a:solidFill>
                <a:srgbClr val="FFC000"/>
              </a:solidFill>
            </a:rPr>
            <a:t>Chapter 3 - Planning and Preparation (5/18)</a:t>
          </a:r>
        </a:p>
        <a:p>
          <a:pPr algn="l"/>
          <a:r>
            <a:rPr lang="en-US" sz="1000" b="1">
              <a:solidFill>
                <a:srgbClr val="FFC000"/>
              </a:solidFill>
            </a:rPr>
            <a:t>Chapter 4 - Detection and Surveillance (5/18)</a:t>
          </a:r>
        </a:p>
      </dgm:t>
    </dgm:pt>
    <dgm:pt modelId="{C47883F9-94B2-487B-AD87-CCB5A9EFE455}" type="parTrans" cxnId="{743A44C2-CB26-4793-ABC9-E3545EB33A3B}">
      <dgm:prSet/>
      <dgm:spPr/>
      <dgm:t>
        <a:bodyPr/>
        <a:lstStyle/>
        <a:p>
          <a:endParaRPr lang="en-US"/>
        </a:p>
      </dgm:t>
    </dgm:pt>
    <dgm:pt modelId="{9B450D46-74B5-49C0-ADD8-99C60197827C}" type="sibTrans" cxnId="{743A44C2-CB26-4793-ABC9-E3545EB33A3B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11538B5E-92F5-46F5-B0DF-0F2138E2A834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/>
            <a:t>C. Chapter Development</a:t>
          </a:r>
        </a:p>
        <a:p>
          <a:pPr algn="l"/>
          <a:r>
            <a:rPr lang="en-US" sz="1100" dirty="0"/>
            <a:t>Writing Team</a:t>
          </a:r>
        </a:p>
        <a:p>
          <a:pPr algn="l"/>
          <a:r>
            <a:rPr lang="en-US" sz="1100" b="1">
              <a:solidFill>
                <a:srgbClr val="FFC000"/>
              </a:solidFill>
            </a:rPr>
            <a:t>Chapter 5 - Investigation and Control of HAI/AR Outbreaks (5/18)</a:t>
          </a:r>
          <a:endParaRPr lang="en-US" sz="1100" b="1" dirty="0">
            <a:solidFill>
              <a:srgbClr val="FFC000"/>
            </a:solidFill>
          </a:endParaRPr>
        </a:p>
      </dgm:t>
    </dgm:pt>
    <dgm:pt modelId="{40638B03-FE6F-452D-8F6E-19AEFB3D72EF}" type="parTrans" cxnId="{1F077720-3AE8-49F9-A5F1-EBC3620CE2AE}">
      <dgm:prSet/>
      <dgm:spPr/>
      <dgm:t>
        <a:bodyPr/>
        <a:lstStyle/>
        <a:p>
          <a:endParaRPr lang="en-US"/>
        </a:p>
      </dgm:t>
    </dgm:pt>
    <dgm:pt modelId="{BC4B9D81-F191-49AA-9B0B-E2F66334522F}" type="sibTrans" cxnId="{1F077720-3AE8-49F9-A5F1-EBC3620CE2AE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3C70728B-1D85-43ED-B2FA-FBD1DBAE3DA1}">
      <dgm:prSet phldrT="[Text]" custT="1"/>
      <dgm:spPr>
        <a:solidFill>
          <a:srgbClr val="3296D2"/>
        </a:solidFill>
      </dgm:spPr>
      <dgm:t>
        <a:bodyPr/>
        <a:lstStyle/>
        <a:p>
          <a:pPr algn="l"/>
          <a:r>
            <a:rPr lang="en-US" sz="1100" b="1" dirty="0"/>
            <a:t>D. Periodic Chapter Review and Edits</a:t>
          </a:r>
        </a:p>
      </dgm:t>
    </dgm:pt>
    <dgm:pt modelId="{E8687DDB-6C0C-4130-8A34-832649CB3C01}" type="parTrans" cxnId="{3DD85719-26C7-45F2-BE4C-5A532B32023A}">
      <dgm:prSet/>
      <dgm:spPr/>
      <dgm:t>
        <a:bodyPr/>
        <a:lstStyle/>
        <a:p>
          <a:endParaRPr lang="en-US"/>
        </a:p>
      </dgm:t>
    </dgm:pt>
    <dgm:pt modelId="{49165F7E-A4D2-47F3-974E-214FD37CF4CB}" type="sibTrans" cxnId="{3DD85719-26C7-45F2-BE4C-5A532B32023A}">
      <dgm:prSet/>
      <dgm:spPr>
        <a:solidFill>
          <a:srgbClr val="1D2F40"/>
        </a:solidFill>
      </dgm:spPr>
      <dgm:t>
        <a:bodyPr/>
        <a:lstStyle/>
        <a:p>
          <a:endParaRPr lang="en-US"/>
        </a:p>
      </dgm:t>
    </dgm:pt>
    <dgm:pt modelId="{667BE8C5-CB1C-4409-9B4B-E1D4082F17C8}">
      <dgm:prSet phldrT="[Text]" custT="1"/>
      <dgm:spPr>
        <a:solidFill>
          <a:srgbClr val="3296D2"/>
        </a:solidFill>
      </dgm:spPr>
      <dgm:t>
        <a:bodyPr/>
        <a:lstStyle/>
        <a:p>
          <a:r>
            <a:rPr lang="en-US" sz="1100" b="1" dirty="0"/>
            <a:t>E. Leadership Review </a:t>
          </a:r>
        </a:p>
      </dgm:t>
    </dgm:pt>
    <dgm:pt modelId="{7998D7C6-4C92-47FB-899A-2EDD97D61BF9}" type="parTrans" cxnId="{173B41F8-B857-4E31-BB7B-D1DD43ED0828}">
      <dgm:prSet/>
      <dgm:spPr/>
      <dgm:t>
        <a:bodyPr/>
        <a:lstStyle/>
        <a:p>
          <a:endParaRPr lang="en-US"/>
        </a:p>
      </dgm:t>
    </dgm:pt>
    <dgm:pt modelId="{192A27B8-E366-46A8-B44A-DA0BA0A28340}" type="sibTrans" cxnId="{173B41F8-B857-4E31-BB7B-D1DD43ED0828}">
      <dgm:prSet/>
      <dgm:spPr>
        <a:solidFill>
          <a:srgbClr val="1D2F40"/>
        </a:solidFill>
      </dgm:spPr>
      <dgm:t>
        <a:bodyPr/>
        <a:lstStyle/>
        <a:p>
          <a:endParaRPr lang="en-US" dirty="0"/>
        </a:p>
      </dgm:t>
    </dgm:pt>
    <dgm:pt modelId="{995C608B-B160-4E0E-9D82-035B0D3B18B3}">
      <dgm:prSet custT="1"/>
      <dgm:spPr>
        <a:solidFill>
          <a:schemeClr val="bg1"/>
        </a:solidFill>
        <a:ln>
          <a:solidFill>
            <a:srgbClr val="1D2F40"/>
          </a:solidFill>
        </a:ln>
      </dgm:spPr>
      <dgm:t>
        <a:bodyPr/>
        <a:lstStyle/>
        <a:p>
          <a:endParaRPr lang="en-US" sz="1000" dirty="0"/>
        </a:p>
        <a:p>
          <a:r>
            <a:rPr lang="en-US" sz="1400" b="1" dirty="0">
              <a:solidFill>
                <a:srgbClr val="1D2F40"/>
              </a:solidFill>
            </a:rPr>
            <a:t>Final Chapter</a:t>
          </a:r>
        </a:p>
        <a:p>
          <a:endParaRPr lang="en-US" sz="1000" dirty="0"/>
        </a:p>
      </dgm:t>
    </dgm:pt>
    <dgm:pt modelId="{92D2208A-9E04-4816-9D80-6D9F304D9BF7}" type="parTrans" cxnId="{181532D4-79B7-4663-80D0-7C770539C232}">
      <dgm:prSet/>
      <dgm:spPr/>
      <dgm:t>
        <a:bodyPr/>
        <a:lstStyle/>
        <a:p>
          <a:endParaRPr lang="en-US"/>
        </a:p>
      </dgm:t>
    </dgm:pt>
    <dgm:pt modelId="{CBFFC720-3046-40FD-AA02-828E6ECC0A09}" type="sibTrans" cxnId="{181532D4-79B7-4663-80D0-7C770539C232}">
      <dgm:prSet/>
      <dgm:spPr/>
      <dgm:t>
        <a:bodyPr/>
        <a:lstStyle/>
        <a:p>
          <a:endParaRPr lang="en-US"/>
        </a:p>
      </dgm:t>
    </dgm:pt>
    <dgm:pt modelId="{D47FFF3F-1D90-4BD9-ACDD-D7C7E3F66850}">
      <dgm:prSet/>
      <dgm:spPr>
        <a:solidFill>
          <a:srgbClr val="3296D2"/>
        </a:solidFill>
      </dgm:spPr>
      <dgm:t>
        <a:bodyPr/>
        <a:lstStyle/>
        <a:p>
          <a:pPr algn="l">
            <a:lnSpc>
              <a:spcPct val="90000"/>
            </a:lnSpc>
            <a:spcAft>
              <a:spcPct val="15000"/>
            </a:spcAft>
          </a:pPr>
          <a:endParaRPr lang="en-US" sz="800" dirty="0"/>
        </a:p>
      </dgm:t>
    </dgm:pt>
    <dgm:pt modelId="{E117550A-24AA-4757-85EE-34123AE03E7A}" type="parTrans" cxnId="{C2C07E10-5105-4C18-9574-3D57D1392D2B}">
      <dgm:prSet/>
      <dgm:spPr/>
      <dgm:t>
        <a:bodyPr/>
        <a:lstStyle/>
        <a:p>
          <a:endParaRPr lang="en-US"/>
        </a:p>
      </dgm:t>
    </dgm:pt>
    <dgm:pt modelId="{7C969F9E-A11A-4E3D-8103-BAA3E0713A5A}" type="sibTrans" cxnId="{C2C07E10-5105-4C18-9574-3D57D1392D2B}">
      <dgm:prSet/>
      <dgm:spPr/>
      <dgm:t>
        <a:bodyPr/>
        <a:lstStyle/>
        <a:p>
          <a:endParaRPr lang="en-US"/>
        </a:p>
      </dgm:t>
    </dgm:pt>
    <dgm:pt modelId="{3AAFB32D-822E-4FB5-B260-30BF2FD79E16}">
      <dgm:prSet custT="1"/>
      <dgm:spPr>
        <a:solidFill>
          <a:srgbClr val="3296D2"/>
        </a:solidFill>
      </dgm:spPr>
      <dgm:t>
        <a:bodyPr/>
        <a:lstStyle/>
        <a:p>
          <a:r>
            <a:rPr lang="en-US" sz="1050"/>
            <a:t>Review Team </a:t>
          </a:r>
          <a:endParaRPr lang="en-US" sz="1050" dirty="0"/>
        </a:p>
      </dgm:t>
    </dgm:pt>
    <dgm:pt modelId="{E0B49CA4-38A2-4275-B4CC-84CB011129DC}" type="parTrans" cxnId="{7B0679AD-73DD-4D2C-B634-73C908277B57}">
      <dgm:prSet/>
      <dgm:spPr/>
      <dgm:t>
        <a:bodyPr/>
        <a:lstStyle/>
        <a:p>
          <a:endParaRPr lang="en-US"/>
        </a:p>
      </dgm:t>
    </dgm:pt>
    <dgm:pt modelId="{7BD4433B-FD94-40E8-905D-24BED51A0B89}" type="sibTrans" cxnId="{7B0679AD-73DD-4D2C-B634-73C908277B57}">
      <dgm:prSet/>
      <dgm:spPr/>
      <dgm:t>
        <a:bodyPr/>
        <a:lstStyle/>
        <a:p>
          <a:endParaRPr lang="en-US"/>
        </a:p>
      </dgm:t>
    </dgm:pt>
    <dgm:pt modelId="{836EE4AA-B8E3-42C2-8BB4-A73770CCCAD6}">
      <dgm:prSet custT="1"/>
      <dgm:spPr>
        <a:solidFill>
          <a:srgbClr val="3296D2"/>
        </a:solidFill>
      </dgm:spPr>
      <dgm:t>
        <a:bodyPr/>
        <a:lstStyle/>
        <a:p>
          <a:pPr algn="l"/>
          <a:endParaRPr lang="en-US" sz="1050" b="1" dirty="0"/>
        </a:p>
        <a:p>
          <a:pPr algn="l"/>
          <a:r>
            <a:rPr lang="en-US" sz="1050" b="1" dirty="0"/>
            <a:t>F. Final Review  and Approval</a:t>
          </a:r>
        </a:p>
        <a:p>
          <a:pPr algn="l"/>
          <a:r>
            <a:rPr lang="en-US" sz="1050" dirty="0"/>
            <a:t>CORHA Voting Members</a:t>
          </a:r>
        </a:p>
        <a:p>
          <a:pPr algn="l"/>
          <a:endParaRPr lang="en-US" sz="1050" dirty="0"/>
        </a:p>
        <a:p>
          <a:pPr algn="l"/>
          <a:endParaRPr lang="en-US" sz="1050" b="1"/>
        </a:p>
        <a:p>
          <a:pPr algn="l"/>
          <a:endParaRPr lang="en-US" sz="1050" b="0"/>
        </a:p>
        <a:p>
          <a:pPr algn="ctr"/>
          <a:endParaRPr lang="en-US" sz="1200"/>
        </a:p>
      </dgm:t>
    </dgm:pt>
    <dgm:pt modelId="{4EA81186-D5EE-4AC9-BB23-4C7B10EA5EE1}" type="parTrans" cxnId="{B517FB4A-3D54-410A-8259-257EFF813425}">
      <dgm:prSet/>
      <dgm:spPr/>
      <dgm:t>
        <a:bodyPr/>
        <a:lstStyle/>
        <a:p>
          <a:endParaRPr lang="en-US"/>
        </a:p>
      </dgm:t>
    </dgm:pt>
    <dgm:pt modelId="{728443DE-B2EC-40DD-9E95-BE315B7B1166}" type="sibTrans" cxnId="{B517FB4A-3D54-410A-8259-257EFF813425}">
      <dgm:prSet/>
      <dgm:spPr>
        <a:solidFill>
          <a:srgbClr val="1D2F40"/>
        </a:solidFill>
        <a:ln>
          <a:solidFill>
            <a:srgbClr val="1D2F40"/>
          </a:solidFill>
        </a:ln>
      </dgm:spPr>
      <dgm:t>
        <a:bodyPr/>
        <a:lstStyle/>
        <a:p>
          <a:endParaRPr lang="en-US"/>
        </a:p>
      </dgm:t>
    </dgm:pt>
    <dgm:pt modelId="{E4B4C2E4-56A6-44BB-B4FA-2358CFB21665}">
      <dgm:prSet custT="1"/>
      <dgm:spPr>
        <a:solidFill>
          <a:srgbClr val="3296D2"/>
        </a:solidFill>
      </dgm:spPr>
      <dgm:t>
        <a:bodyPr/>
        <a:lstStyle/>
        <a:p>
          <a:r>
            <a:rPr lang="en-US" sz="1050" dirty="0"/>
            <a:t>Governance Committee</a:t>
          </a:r>
        </a:p>
      </dgm:t>
    </dgm:pt>
    <dgm:pt modelId="{C82849FF-C8CF-4122-82EA-3AAC26A1AE1A}" type="sibTrans" cxnId="{B8CB06B1-9B56-4943-8050-47BDFE1F3DFD}">
      <dgm:prSet/>
      <dgm:spPr/>
      <dgm:t>
        <a:bodyPr/>
        <a:lstStyle/>
        <a:p>
          <a:endParaRPr lang="en-US"/>
        </a:p>
      </dgm:t>
    </dgm:pt>
    <dgm:pt modelId="{D54007DB-35E6-4BBF-9865-EBBAD91219B0}" type="parTrans" cxnId="{B8CB06B1-9B56-4943-8050-47BDFE1F3DFD}">
      <dgm:prSet/>
      <dgm:spPr/>
      <dgm:t>
        <a:bodyPr/>
        <a:lstStyle/>
        <a:p>
          <a:endParaRPr lang="en-US"/>
        </a:p>
      </dgm:t>
    </dgm:pt>
    <dgm:pt modelId="{99557C7F-46CB-4387-AC9A-E6436386C63F}">
      <dgm:prSet custT="1"/>
      <dgm:spPr>
        <a:solidFill>
          <a:srgbClr val="3296D2"/>
        </a:solidFill>
      </dgm:spPr>
      <dgm:t>
        <a:bodyPr/>
        <a:lstStyle/>
        <a:p>
          <a:r>
            <a:rPr lang="en-US" sz="1050" dirty="0"/>
            <a:t>Writing Team</a:t>
          </a:r>
        </a:p>
      </dgm:t>
    </dgm:pt>
    <dgm:pt modelId="{CECADFDC-662C-4478-A1F9-B83CB15EAD27}" type="parTrans" cxnId="{D0211C49-B1CE-40A6-BD7D-1AE6EC3E7072}">
      <dgm:prSet/>
      <dgm:spPr/>
      <dgm:t>
        <a:bodyPr/>
        <a:lstStyle/>
        <a:p>
          <a:endParaRPr lang="en-US"/>
        </a:p>
      </dgm:t>
    </dgm:pt>
    <dgm:pt modelId="{80F2DDE0-FFBF-4C7E-8BC7-32C169C67AF9}" type="sibTrans" cxnId="{D0211C49-B1CE-40A6-BD7D-1AE6EC3E7072}">
      <dgm:prSet/>
      <dgm:spPr/>
      <dgm:t>
        <a:bodyPr/>
        <a:lstStyle/>
        <a:p>
          <a:endParaRPr lang="en-US"/>
        </a:p>
      </dgm:t>
    </dgm:pt>
    <dgm:pt modelId="{7AA81941-DE22-4B46-AA68-04A030301601}" type="pres">
      <dgm:prSet presAssocID="{F2242B5E-592B-413A-AAF2-16C3FDB26C1D}" presName="diagram" presStyleCnt="0">
        <dgm:presLayoutVars>
          <dgm:dir/>
          <dgm:resizeHandles val="exact"/>
        </dgm:presLayoutVars>
      </dgm:prSet>
      <dgm:spPr/>
    </dgm:pt>
    <dgm:pt modelId="{CD0DEBD9-1DBD-47E4-BB0C-7F8542584B91}" type="pres">
      <dgm:prSet presAssocID="{9D1A8190-3F26-42EF-9E7D-292612AC74AF}" presName="node" presStyleLbl="node1" presStyleIdx="0" presStyleCnt="7" custScaleX="140450" custScaleY="141046" custLinFactNeighborX="-8028" custLinFactNeighborY="14666">
        <dgm:presLayoutVars>
          <dgm:bulletEnabled val="1"/>
        </dgm:presLayoutVars>
      </dgm:prSet>
      <dgm:spPr/>
    </dgm:pt>
    <dgm:pt modelId="{F8F64C30-77C0-4353-9352-88321D9C3693}" type="pres">
      <dgm:prSet presAssocID="{695E4D30-7D7C-438F-9222-B2B38F5EC75D}" presName="sibTrans" presStyleLbl="sibTrans2D1" presStyleIdx="0" presStyleCnt="6" custAng="55162" custLinFactNeighborX="-5835" custLinFactNeighborY="931"/>
      <dgm:spPr/>
    </dgm:pt>
    <dgm:pt modelId="{492BE282-FEED-4546-8908-F313AC99230D}" type="pres">
      <dgm:prSet presAssocID="{695E4D30-7D7C-438F-9222-B2B38F5EC75D}" presName="connectorText" presStyleLbl="sibTrans2D1" presStyleIdx="0" presStyleCnt="6"/>
      <dgm:spPr/>
    </dgm:pt>
    <dgm:pt modelId="{FAD097C3-50A5-41AD-A337-9CD9F4EF2FE5}" type="pres">
      <dgm:prSet presAssocID="{60128AF6-9848-4995-A344-B42BCC5AD0F6}" presName="node" presStyleLbl="node1" presStyleIdx="1" presStyleCnt="7" custScaleX="143146" custScaleY="132937" custLinFactNeighborX="-3478" custLinFactNeighborY="9682">
        <dgm:presLayoutVars>
          <dgm:bulletEnabled val="1"/>
        </dgm:presLayoutVars>
      </dgm:prSet>
      <dgm:spPr/>
    </dgm:pt>
    <dgm:pt modelId="{DF4EB9BA-18EC-4279-B4B6-7CDD3967C1CF}" type="pres">
      <dgm:prSet presAssocID="{9B450D46-74B5-49C0-ADD8-99C60197827C}" presName="sibTrans" presStyleLbl="sibTrans2D1" presStyleIdx="1" presStyleCnt="6" custLinFactNeighborX="-3698" custLinFactNeighborY="-1152"/>
      <dgm:spPr/>
    </dgm:pt>
    <dgm:pt modelId="{0DD643FE-A7B5-46AB-AB9D-B2CF076ADDC0}" type="pres">
      <dgm:prSet presAssocID="{9B450D46-74B5-49C0-ADD8-99C60197827C}" presName="connectorText" presStyleLbl="sibTrans2D1" presStyleIdx="1" presStyleCnt="6"/>
      <dgm:spPr/>
    </dgm:pt>
    <dgm:pt modelId="{16164795-0B0E-4852-80B4-9B362CBFE823}" type="pres">
      <dgm:prSet presAssocID="{11538B5E-92F5-46F5-B0DF-0F2138E2A834}" presName="node" presStyleLbl="node1" presStyleIdx="2" presStyleCnt="7" custScaleX="139331" custScaleY="141134" custLinFactNeighborX="1693" custLinFactNeighborY="12261">
        <dgm:presLayoutVars>
          <dgm:bulletEnabled val="1"/>
        </dgm:presLayoutVars>
      </dgm:prSet>
      <dgm:spPr/>
    </dgm:pt>
    <dgm:pt modelId="{9E71A6F7-E940-4046-9EF2-5D3D1ACEAFBB}" type="pres">
      <dgm:prSet presAssocID="{BC4B9D81-F191-49AA-9B0B-E2F66334522F}" presName="sibTrans" presStyleLbl="sibTrans2D1" presStyleIdx="2" presStyleCnt="6" custScaleX="115371" custScaleY="103849" custLinFactNeighborX="-76110" custLinFactNeighborY="3808"/>
      <dgm:spPr/>
    </dgm:pt>
    <dgm:pt modelId="{FA0D3870-64BB-405F-AFFA-7BCE4EFA9A9D}" type="pres">
      <dgm:prSet presAssocID="{BC4B9D81-F191-49AA-9B0B-E2F66334522F}" presName="connectorText" presStyleLbl="sibTrans2D1" presStyleIdx="2" presStyleCnt="6"/>
      <dgm:spPr/>
    </dgm:pt>
    <dgm:pt modelId="{19D436E8-53EC-4E54-91AC-49A601036AAB}" type="pres">
      <dgm:prSet presAssocID="{3C70728B-1D85-43ED-B2FA-FBD1DBAE3DA1}" presName="node" presStyleLbl="node1" presStyleIdx="3" presStyleCnt="7" custScaleX="141679" custScaleY="143609" custLinFactNeighborX="5405" custLinFactNeighborY="4075">
        <dgm:presLayoutVars>
          <dgm:bulletEnabled val="1"/>
        </dgm:presLayoutVars>
      </dgm:prSet>
      <dgm:spPr/>
    </dgm:pt>
    <dgm:pt modelId="{ECB2CCCE-E684-4023-AAFE-8AACC705D345}" type="pres">
      <dgm:prSet presAssocID="{49165F7E-A4D2-47F3-974E-214FD37CF4CB}" presName="sibTrans" presStyleLbl="sibTrans2D1" presStyleIdx="3" presStyleCnt="6" custLinFactNeighborX="-18135" custLinFactNeighborY="-41890"/>
      <dgm:spPr/>
    </dgm:pt>
    <dgm:pt modelId="{DACDD719-9133-4B60-B4A8-77BD01D2EE34}" type="pres">
      <dgm:prSet presAssocID="{49165F7E-A4D2-47F3-974E-214FD37CF4CB}" presName="connectorText" presStyleLbl="sibTrans2D1" presStyleIdx="3" presStyleCnt="6"/>
      <dgm:spPr/>
    </dgm:pt>
    <dgm:pt modelId="{AB12A8E6-B0C5-4F2C-AA7E-F3BBEFFCF2AC}" type="pres">
      <dgm:prSet presAssocID="{667BE8C5-CB1C-4409-9B4B-E1D4082F17C8}" presName="node" presStyleLbl="node1" presStyleIdx="4" presStyleCnt="7" custScaleX="140982" custScaleY="146076" custLinFactNeighborX="-1860" custLinFactNeighborY="4136">
        <dgm:presLayoutVars>
          <dgm:bulletEnabled val="1"/>
        </dgm:presLayoutVars>
      </dgm:prSet>
      <dgm:spPr/>
    </dgm:pt>
    <dgm:pt modelId="{A65F0AB6-13E3-4517-864F-6793DD8286B6}" type="pres">
      <dgm:prSet presAssocID="{192A27B8-E366-46A8-B44A-DA0BA0A28340}" presName="sibTrans" presStyleLbl="sibTrans2D1" presStyleIdx="4" presStyleCnt="6" custAng="5486" custScaleX="108415" custLinFactNeighborX="-21565" custLinFactNeighborY="2099"/>
      <dgm:spPr/>
    </dgm:pt>
    <dgm:pt modelId="{E3E3C9D7-66AC-4BBB-B272-B16965BC8327}" type="pres">
      <dgm:prSet presAssocID="{192A27B8-E366-46A8-B44A-DA0BA0A28340}" presName="connectorText" presStyleLbl="sibTrans2D1" presStyleIdx="4" presStyleCnt="6"/>
      <dgm:spPr/>
    </dgm:pt>
    <dgm:pt modelId="{51532B5E-98D8-4E2D-A21B-E62DAA2DA897}" type="pres">
      <dgm:prSet presAssocID="{836EE4AA-B8E3-42C2-8BB4-A73770CCCAD6}" presName="node" presStyleLbl="node1" presStyleIdx="5" presStyleCnt="7" custScaleX="142138" custScaleY="145461" custLinFactNeighborX="-4391" custLinFactNeighborY="5549">
        <dgm:presLayoutVars>
          <dgm:bulletEnabled val="1"/>
        </dgm:presLayoutVars>
      </dgm:prSet>
      <dgm:spPr/>
    </dgm:pt>
    <dgm:pt modelId="{6E489F3B-8664-4C55-8EAA-D9103175D069}" type="pres">
      <dgm:prSet presAssocID="{728443DE-B2EC-40DD-9E95-BE315B7B1166}" presName="sibTrans" presStyleLbl="sibTrans2D1" presStyleIdx="5" presStyleCnt="6" custAng="20800514" custScaleX="119094" custLinFactNeighborX="-32144" custLinFactNeighborY="5542"/>
      <dgm:spPr/>
    </dgm:pt>
    <dgm:pt modelId="{B67A7D03-4882-4528-B91F-5F01D46648B8}" type="pres">
      <dgm:prSet presAssocID="{728443DE-B2EC-40DD-9E95-BE315B7B1166}" presName="connectorText" presStyleLbl="sibTrans2D1" presStyleIdx="5" presStyleCnt="6"/>
      <dgm:spPr/>
    </dgm:pt>
    <dgm:pt modelId="{B07CBEB4-C5C3-466B-A0E6-341F2B90F4AA}" type="pres">
      <dgm:prSet presAssocID="{995C608B-B160-4E0E-9D82-035B0D3B18B3}" presName="node" presStyleLbl="node1" presStyleIdx="6" presStyleCnt="7" custScaleX="87416" custScaleY="138645" custLinFactNeighborX="-5970" custLinFactNeighborY="433">
        <dgm:presLayoutVars>
          <dgm:bulletEnabled val="1"/>
        </dgm:presLayoutVars>
      </dgm:prSet>
      <dgm:spPr>
        <a:prstGeom prst="star6">
          <a:avLst/>
        </a:prstGeom>
      </dgm:spPr>
    </dgm:pt>
  </dgm:ptLst>
  <dgm:cxnLst>
    <dgm:cxn modelId="{88625303-E7A1-4BE1-B093-F017494020A8}" type="presOf" srcId="{3C70728B-1D85-43ED-B2FA-FBD1DBAE3DA1}" destId="{19D436E8-53EC-4E54-91AC-49A601036AAB}" srcOrd="0" destOrd="0" presId="urn:microsoft.com/office/officeart/2005/8/layout/process5"/>
    <dgm:cxn modelId="{E7069005-49B5-429E-8FF9-4A9BFD51C8CA}" type="presOf" srcId="{11538B5E-92F5-46F5-B0DF-0F2138E2A834}" destId="{16164795-0B0E-4852-80B4-9B362CBFE823}" srcOrd="0" destOrd="0" presId="urn:microsoft.com/office/officeart/2005/8/layout/process5"/>
    <dgm:cxn modelId="{1193D707-C13A-4285-9ACA-F2405E9030D8}" type="presOf" srcId="{728443DE-B2EC-40DD-9E95-BE315B7B1166}" destId="{6E489F3B-8664-4C55-8EAA-D9103175D069}" srcOrd="0" destOrd="0" presId="urn:microsoft.com/office/officeart/2005/8/layout/process5"/>
    <dgm:cxn modelId="{C2C07E10-5105-4C18-9574-3D57D1392D2B}" srcId="{9D1A8190-3F26-42EF-9E7D-292612AC74AF}" destId="{D47FFF3F-1D90-4BD9-ACDD-D7C7E3F66850}" srcOrd="0" destOrd="0" parTransId="{E117550A-24AA-4757-85EE-34123AE03E7A}" sibTransId="{7C969F9E-A11A-4E3D-8103-BAA3E0713A5A}"/>
    <dgm:cxn modelId="{3DD85719-26C7-45F2-BE4C-5A532B32023A}" srcId="{F2242B5E-592B-413A-AAF2-16C3FDB26C1D}" destId="{3C70728B-1D85-43ED-B2FA-FBD1DBAE3DA1}" srcOrd="3" destOrd="0" parTransId="{E8687DDB-6C0C-4130-8A34-832649CB3C01}" sibTransId="{49165F7E-A4D2-47F3-974E-214FD37CF4CB}"/>
    <dgm:cxn modelId="{006F5020-E46F-497D-8963-9AC4AF680031}" type="presOf" srcId="{49165F7E-A4D2-47F3-974E-214FD37CF4CB}" destId="{ECB2CCCE-E684-4023-AAFE-8AACC705D345}" srcOrd="0" destOrd="0" presId="urn:microsoft.com/office/officeart/2005/8/layout/process5"/>
    <dgm:cxn modelId="{1F077720-3AE8-49F9-A5F1-EBC3620CE2AE}" srcId="{F2242B5E-592B-413A-AAF2-16C3FDB26C1D}" destId="{11538B5E-92F5-46F5-B0DF-0F2138E2A834}" srcOrd="2" destOrd="0" parTransId="{40638B03-FE6F-452D-8F6E-19AEFB3D72EF}" sibTransId="{BC4B9D81-F191-49AA-9B0B-E2F66334522F}"/>
    <dgm:cxn modelId="{FEF75F27-F95C-44B3-A3ED-D90680D85A9A}" type="presOf" srcId="{192A27B8-E366-46A8-B44A-DA0BA0A28340}" destId="{E3E3C9D7-66AC-4BBB-B272-B16965BC8327}" srcOrd="1" destOrd="0" presId="urn:microsoft.com/office/officeart/2005/8/layout/process5"/>
    <dgm:cxn modelId="{6F89E02D-CCFE-44AC-BC5F-47E21F469B76}" type="presOf" srcId="{E4B4C2E4-56A6-44BB-B4FA-2358CFB21665}" destId="{AB12A8E6-B0C5-4F2C-AA7E-F3BBEFFCF2AC}" srcOrd="0" destOrd="1" presId="urn:microsoft.com/office/officeart/2005/8/layout/process5"/>
    <dgm:cxn modelId="{F686A236-A54B-4063-84D1-E229B00741D8}" type="presOf" srcId="{3AAFB32D-822E-4FB5-B260-30BF2FD79E16}" destId="{19D436E8-53EC-4E54-91AC-49A601036AAB}" srcOrd="0" destOrd="1" presId="urn:microsoft.com/office/officeart/2005/8/layout/process5"/>
    <dgm:cxn modelId="{90D64739-1BF6-4902-A293-7A3EA7F00252}" type="presOf" srcId="{995C608B-B160-4E0E-9D82-035B0D3B18B3}" destId="{B07CBEB4-C5C3-466B-A0E6-341F2B90F4AA}" srcOrd="0" destOrd="0" presId="urn:microsoft.com/office/officeart/2005/8/layout/process5"/>
    <dgm:cxn modelId="{A91DBB3F-1A26-40B9-9215-6E83773A0931}" type="presOf" srcId="{D47FFF3F-1D90-4BD9-ACDD-D7C7E3F66850}" destId="{CD0DEBD9-1DBD-47E4-BB0C-7F8542584B91}" srcOrd="0" destOrd="1" presId="urn:microsoft.com/office/officeart/2005/8/layout/process5"/>
    <dgm:cxn modelId="{B4203B43-B371-45AD-AF9C-5DEA8EF9B704}" type="presOf" srcId="{BC4B9D81-F191-49AA-9B0B-E2F66334522F}" destId="{FA0D3870-64BB-405F-AFFA-7BCE4EFA9A9D}" srcOrd="1" destOrd="0" presId="urn:microsoft.com/office/officeart/2005/8/layout/process5"/>
    <dgm:cxn modelId="{C2222365-4872-491B-BDF2-393B5DAD617F}" type="presOf" srcId="{695E4D30-7D7C-438F-9222-B2B38F5EC75D}" destId="{F8F64C30-77C0-4353-9352-88321D9C3693}" srcOrd="0" destOrd="0" presId="urn:microsoft.com/office/officeart/2005/8/layout/process5"/>
    <dgm:cxn modelId="{D35CAD68-9FA0-4211-867A-E0D055DEDF4C}" type="presOf" srcId="{9B450D46-74B5-49C0-ADD8-99C60197827C}" destId="{DF4EB9BA-18EC-4279-B4B6-7CDD3967C1CF}" srcOrd="0" destOrd="0" presId="urn:microsoft.com/office/officeart/2005/8/layout/process5"/>
    <dgm:cxn modelId="{D0211C49-B1CE-40A6-BD7D-1AE6EC3E7072}" srcId="{3C70728B-1D85-43ED-B2FA-FBD1DBAE3DA1}" destId="{99557C7F-46CB-4387-AC9A-E6436386C63F}" srcOrd="1" destOrd="0" parTransId="{CECADFDC-662C-4478-A1F9-B83CB15EAD27}" sibTransId="{80F2DDE0-FFBF-4C7E-8BC7-32C169C67AF9}"/>
    <dgm:cxn modelId="{B517FB4A-3D54-410A-8259-257EFF813425}" srcId="{F2242B5E-592B-413A-AAF2-16C3FDB26C1D}" destId="{836EE4AA-B8E3-42C2-8BB4-A73770CCCAD6}" srcOrd="5" destOrd="0" parTransId="{4EA81186-D5EE-4AC9-BB23-4C7B10EA5EE1}" sibTransId="{728443DE-B2EC-40DD-9E95-BE315B7B1166}"/>
    <dgm:cxn modelId="{3164755A-55F8-4550-9105-25FA3F3503CA}" type="presOf" srcId="{60128AF6-9848-4995-A344-B42BCC5AD0F6}" destId="{FAD097C3-50A5-41AD-A337-9CD9F4EF2FE5}" srcOrd="0" destOrd="0" presId="urn:microsoft.com/office/officeart/2005/8/layout/process5"/>
    <dgm:cxn modelId="{A591A57C-5749-4562-8B18-4B6AF982F9B6}" type="presOf" srcId="{9B450D46-74B5-49C0-ADD8-99C60197827C}" destId="{0DD643FE-A7B5-46AB-AB9D-B2CF076ADDC0}" srcOrd="1" destOrd="0" presId="urn:microsoft.com/office/officeart/2005/8/layout/process5"/>
    <dgm:cxn modelId="{64BFEF7C-6A55-4C07-A13D-CA419B389435}" srcId="{F2242B5E-592B-413A-AAF2-16C3FDB26C1D}" destId="{9D1A8190-3F26-42EF-9E7D-292612AC74AF}" srcOrd="0" destOrd="0" parTransId="{A78F465B-9F95-4A01-B009-761621A3D729}" sibTransId="{695E4D30-7D7C-438F-9222-B2B38F5EC75D}"/>
    <dgm:cxn modelId="{810F9184-7C5C-45C6-A82B-CC64522698F5}" type="presOf" srcId="{F2242B5E-592B-413A-AAF2-16C3FDB26C1D}" destId="{7AA81941-DE22-4B46-AA68-04A030301601}" srcOrd="0" destOrd="0" presId="urn:microsoft.com/office/officeart/2005/8/layout/process5"/>
    <dgm:cxn modelId="{089D7286-3EF5-4ADB-8F06-13DA20AACD0F}" type="presOf" srcId="{192A27B8-E366-46A8-B44A-DA0BA0A28340}" destId="{A65F0AB6-13E3-4517-864F-6793DD8286B6}" srcOrd="0" destOrd="0" presId="urn:microsoft.com/office/officeart/2005/8/layout/process5"/>
    <dgm:cxn modelId="{C61F5A89-0CA8-4789-95E6-8550F45A43AC}" type="presOf" srcId="{9D1A8190-3F26-42EF-9E7D-292612AC74AF}" destId="{CD0DEBD9-1DBD-47E4-BB0C-7F8542584B91}" srcOrd="0" destOrd="0" presId="urn:microsoft.com/office/officeart/2005/8/layout/process5"/>
    <dgm:cxn modelId="{04E0DD8F-4577-498E-B735-560C26A7A0E1}" type="presOf" srcId="{695E4D30-7D7C-438F-9222-B2B38F5EC75D}" destId="{492BE282-FEED-4546-8908-F313AC99230D}" srcOrd="1" destOrd="0" presId="urn:microsoft.com/office/officeart/2005/8/layout/process5"/>
    <dgm:cxn modelId="{7B0679AD-73DD-4D2C-B634-73C908277B57}" srcId="{3C70728B-1D85-43ED-B2FA-FBD1DBAE3DA1}" destId="{3AAFB32D-822E-4FB5-B260-30BF2FD79E16}" srcOrd="0" destOrd="0" parTransId="{E0B49CA4-38A2-4275-B4CC-84CB011129DC}" sibTransId="{7BD4433B-FD94-40E8-905D-24BED51A0B89}"/>
    <dgm:cxn modelId="{7166CCAD-532F-4D53-B0FB-53109438D944}" type="presOf" srcId="{667BE8C5-CB1C-4409-9B4B-E1D4082F17C8}" destId="{AB12A8E6-B0C5-4F2C-AA7E-F3BBEFFCF2AC}" srcOrd="0" destOrd="0" presId="urn:microsoft.com/office/officeart/2005/8/layout/process5"/>
    <dgm:cxn modelId="{B8CB06B1-9B56-4943-8050-47BDFE1F3DFD}" srcId="{667BE8C5-CB1C-4409-9B4B-E1D4082F17C8}" destId="{E4B4C2E4-56A6-44BB-B4FA-2358CFB21665}" srcOrd="0" destOrd="0" parTransId="{D54007DB-35E6-4BBF-9865-EBBAD91219B0}" sibTransId="{C82849FF-C8CF-4122-82EA-3AAC26A1AE1A}"/>
    <dgm:cxn modelId="{B0BD39B6-B4A6-4074-B458-9020EFA59F4F}" type="presOf" srcId="{BC4B9D81-F191-49AA-9B0B-E2F66334522F}" destId="{9E71A6F7-E940-4046-9EF2-5D3D1ACEAFBB}" srcOrd="0" destOrd="0" presId="urn:microsoft.com/office/officeart/2005/8/layout/process5"/>
    <dgm:cxn modelId="{743A44C2-CB26-4793-ABC9-E3545EB33A3B}" srcId="{F2242B5E-592B-413A-AAF2-16C3FDB26C1D}" destId="{60128AF6-9848-4995-A344-B42BCC5AD0F6}" srcOrd="1" destOrd="0" parTransId="{C47883F9-94B2-487B-AD87-CCB5A9EFE455}" sibTransId="{9B450D46-74B5-49C0-ADD8-99C60197827C}"/>
    <dgm:cxn modelId="{882C9CCA-6E11-4FF3-8A6B-8BF5EC84E9D8}" type="presOf" srcId="{49165F7E-A4D2-47F3-974E-214FD37CF4CB}" destId="{DACDD719-9133-4B60-B4A8-77BD01D2EE34}" srcOrd="1" destOrd="0" presId="urn:microsoft.com/office/officeart/2005/8/layout/process5"/>
    <dgm:cxn modelId="{181532D4-79B7-4663-80D0-7C770539C232}" srcId="{F2242B5E-592B-413A-AAF2-16C3FDB26C1D}" destId="{995C608B-B160-4E0E-9D82-035B0D3B18B3}" srcOrd="6" destOrd="0" parTransId="{92D2208A-9E04-4816-9D80-6D9F304D9BF7}" sibTransId="{CBFFC720-3046-40FD-AA02-828E6ECC0A09}"/>
    <dgm:cxn modelId="{6C8D4EDF-4789-4F16-862D-2558991A0625}" type="presOf" srcId="{728443DE-B2EC-40DD-9E95-BE315B7B1166}" destId="{B67A7D03-4882-4528-B91F-5F01D46648B8}" srcOrd="1" destOrd="0" presId="urn:microsoft.com/office/officeart/2005/8/layout/process5"/>
    <dgm:cxn modelId="{8E5348E9-E8AF-4252-8283-040ED8C51804}" type="presOf" srcId="{836EE4AA-B8E3-42C2-8BB4-A73770CCCAD6}" destId="{51532B5E-98D8-4E2D-A21B-E62DAA2DA897}" srcOrd="0" destOrd="0" presId="urn:microsoft.com/office/officeart/2005/8/layout/process5"/>
    <dgm:cxn modelId="{A05F4FF4-D1FF-48CA-9792-7D8E87862EE6}" type="presOf" srcId="{99557C7F-46CB-4387-AC9A-E6436386C63F}" destId="{19D436E8-53EC-4E54-91AC-49A601036AAB}" srcOrd="0" destOrd="2" presId="urn:microsoft.com/office/officeart/2005/8/layout/process5"/>
    <dgm:cxn modelId="{173B41F8-B857-4E31-BB7B-D1DD43ED0828}" srcId="{F2242B5E-592B-413A-AAF2-16C3FDB26C1D}" destId="{667BE8C5-CB1C-4409-9B4B-E1D4082F17C8}" srcOrd="4" destOrd="0" parTransId="{7998D7C6-4C92-47FB-899A-2EDD97D61BF9}" sibTransId="{192A27B8-E366-46A8-B44A-DA0BA0A28340}"/>
    <dgm:cxn modelId="{C7C53931-33DC-4A1C-86EE-5C37C2F25B49}" type="presParOf" srcId="{7AA81941-DE22-4B46-AA68-04A030301601}" destId="{CD0DEBD9-1DBD-47E4-BB0C-7F8542584B91}" srcOrd="0" destOrd="0" presId="urn:microsoft.com/office/officeart/2005/8/layout/process5"/>
    <dgm:cxn modelId="{64CB84A3-3DF3-4535-B210-AFD7F43DDE3B}" type="presParOf" srcId="{7AA81941-DE22-4B46-AA68-04A030301601}" destId="{F8F64C30-77C0-4353-9352-88321D9C3693}" srcOrd="1" destOrd="0" presId="urn:microsoft.com/office/officeart/2005/8/layout/process5"/>
    <dgm:cxn modelId="{B948B683-44B1-46E6-B2AF-F6E508016B55}" type="presParOf" srcId="{F8F64C30-77C0-4353-9352-88321D9C3693}" destId="{492BE282-FEED-4546-8908-F313AC99230D}" srcOrd="0" destOrd="0" presId="urn:microsoft.com/office/officeart/2005/8/layout/process5"/>
    <dgm:cxn modelId="{7F4AFE0A-8E12-4BA1-BE8B-ACFF343096E1}" type="presParOf" srcId="{7AA81941-DE22-4B46-AA68-04A030301601}" destId="{FAD097C3-50A5-41AD-A337-9CD9F4EF2FE5}" srcOrd="2" destOrd="0" presId="urn:microsoft.com/office/officeart/2005/8/layout/process5"/>
    <dgm:cxn modelId="{7AFD6514-5533-46BE-BF35-94DB3CB76597}" type="presParOf" srcId="{7AA81941-DE22-4B46-AA68-04A030301601}" destId="{DF4EB9BA-18EC-4279-B4B6-7CDD3967C1CF}" srcOrd="3" destOrd="0" presId="urn:microsoft.com/office/officeart/2005/8/layout/process5"/>
    <dgm:cxn modelId="{06C39F9A-E7A6-4684-BD8E-CEFAAB035E2E}" type="presParOf" srcId="{DF4EB9BA-18EC-4279-B4B6-7CDD3967C1CF}" destId="{0DD643FE-A7B5-46AB-AB9D-B2CF076ADDC0}" srcOrd="0" destOrd="0" presId="urn:microsoft.com/office/officeart/2005/8/layout/process5"/>
    <dgm:cxn modelId="{ADA8FF78-350C-4C84-A30B-40DB5C4B455D}" type="presParOf" srcId="{7AA81941-DE22-4B46-AA68-04A030301601}" destId="{16164795-0B0E-4852-80B4-9B362CBFE823}" srcOrd="4" destOrd="0" presId="urn:microsoft.com/office/officeart/2005/8/layout/process5"/>
    <dgm:cxn modelId="{4F35EF1D-83DC-45B0-AEEE-BF67A093867D}" type="presParOf" srcId="{7AA81941-DE22-4B46-AA68-04A030301601}" destId="{9E71A6F7-E940-4046-9EF2-5D3D1ACEAFBB}" srcOrd="5" destOrd="0" presId="urn:microsoft.com/office/officeart/2005/8/layout/process5"/>
    <dgm:cxn modelId="{F8EF8C65-05EB-4D8D-8775-2E90EFFD9AEF}" type="presParOf" srcId="{9E71A6F7-E940-4046-9EF2-5D3D1ACEAFBB}" destId="{FA0D3870-64BB-405F-AFFA-7BCE4EFA9A9D}" srcOrd="0" destOrd="0" presId="urn:microsoft.com/office/officeart/2005/8/layout/process5"/>
    <dgm:cxn modelId="{6E658D20-868C-433F-83CF-AEAA2AD94AD6}" type="presParOf" srcId="{7AA81941-DE22-4B46-AA68-04A030301601}" destId="{19D436E8-53EC-4E54-91AC-49A601036AAB}" srcOrd="6" destOrd="0" presId="urn:microsoft.com/office/officeart/2005/8/layout/process5"/>
    <dgm:cxn modelId="{64F3996E-CDC7-4ACF-A1BE-61E2A2FA5CC1}" type="presParOf" srcId="{7AA81941-DE22-4B46-AA68-04A030301601}" destId="{ECB2CCCE-E684-4023-AAFE-8AACC705D345}" srcOrd="7" destOrd="0" presId="urn:microsoft.com/office/officeart/2005/8/layout/process5"/>
    <dgm:cxn modelId="{3DF6D032-B261-490E-AF17-9E7F4739194F}" type="presParOf" srcId="{ECB2CCCE-E684-4023-AAFE-8AACC705D345}" destId="{DACDD719-9133-4B60-B4A8-77BD01D2EE34}" srcOrd="0" destOrd="0" presId="urn:microsoft.com/office/officeart/2005/8/layout/process5"/>
    <dgm:cxn modelId="{34041624-C996-4D50-9500-C9A19DA6B30A}" type="presParOf" srcId="{7AA81941-DE22-4B46-AA68-04A030301601}" destId="{AB12A8E6-B0C5-4F2C-AA7E-F3BBEFFCF2AC}" srcOrd="8" destOrd="0" presId="urn:microsoft.com/office/officeart/2005/8/layout/process5"/>
    <dgm:cxn modelId="{81CC3FBD-459F-45EF-B5DA-3BC3E3473326}" type="presParOf" srcId="{7AA81941-DE22-4B46-AA68-04A030301601}" destId="{A65F0AB6-13E3-4517-864F-6793DD8286B6}" srcOrd="9" destOrd="0" presId="urn:microsoft.com/office/officeart/2005/8/layout/process5"/>
    <dgm:cxn modelId="{1FCBA177-490C-464D-B6AA-ED01CF321CB1}" type="presParOf" srcId="{A65F0AB6-13E3-4517-864F-6793DD8286B6}" destId="{E3E3C9D7-66AC-4BBB-B272-B16965BC8327}" srcOrd="0" destOrd="0" presId="urn:microsoft.com/office/officeart/2005/8/layout/process5"/>
    <dgm:cxn modelId="{18B7E39D-A6EB-409C-B432-3F071BB69233}" type="presParOf" srcId="{7AA81941-DE22-4B46-AA68-04A030301601}" destId="{51532B5E-98D8-4E2D-A21B-E62DAA2DA897}" srcOrd="10" destOrd="0" presId="urn:microsoft.com/office/officeart/2005/8/layout/process5"/>
    <dgm:cxn modelId="{F7B8EAA7-8583-43DC-A88E-845922465A79}" type="presParOf" srcId="{7AA81941-DE22-4B46-AA68-04A030301601}" destId="{6E489F3B-8664-4C55-8EAA-D9103175D069}" srcOrd="11" destOrd="0" presId="urn:microsoft.com/office/officeart/2005/8/layout/process5"/>
    <dgm:cxn modelId="{6084FD77-078C-4F40-89ED-22645A4930A9}" type="presParOf" srcId="{6E489F3B-8664-4C55-8EAA-D9103175D069}" destId="{B67A7D03-4882-4528-B91F-5F01D46648B8}" srcOrd="0" destOrd="0" presId="urn:microsoft.com/office/officeart/2005/8/layout/process5"/>
    <dgm:cxn modelId="{6FFD7B00-C5B6-4F5D-B2BA-9C5345E0E670}" type="presParOf" srcId="{7AA81941-DE22-4B46-AA68-04A030301601}" destId="{B07CBEB4-C5C3-466B-A0E6-341F2B90F4AA}" srcOrd="1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0DEBD9-1DBD-47E4-BB0C-7F8542584B91}">
      <dsp:nvSpPr>
        <dsp:cNvPr id="0" name=""/>
        <dsp:cNvSpPr/>
      </dsp:nvSpPr>
      <dsp:spPr>
        <a:xfrm>
          <a:off x="126392" y="152111"/>
          <a:ext cx="2392909" cy="14418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50" b="1" kern="1200" dirty="0"/>
            <a:t>A. Chapter Selection &amp; Prioritization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 dirty="0"/>
            <a:t>Governance Committee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 dirty="0"/>
            <a:t>CORHA Members</a:t>
          </a:r>
        </a:p>
        <a:p>
          <a:pPr marL="0" lvl="0" indent="0" algn="l" defTabSz="4667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b="1" i="0" kern="1200" dirty="0">
              <a:solidFill>
                <a:srgbClr val="FFC000"/>
              </a:solidFill>
            </a:rPr>
            <a:t>Chapter 1 - Overview of the CORHA HLG</a:t>
          </a:r>
          <a:endParaRPr lang="en-US" sz="1050" b="1" i="0" kern="1200" dirty="0">
            <a:solidFill>
              <a:srgbClr val="FFC000"/>
            </a:solidFill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800" kern="1200" dirty="0"/>
        </a:p>
      </dsp:txBody>
      <dsp:txXfrm>
        <a:off x="168622" y="194341"/>
        <a:ext cx="2308449" cy="1357378"/>
      </dsp:txXfrm>
    </dsp:sp>
    <dsp:sp modelId="{F8F64C30-77C0-4353-9352-88321D9C3693}">
      <dsp:nvSpPr>
        <dsp:cNvPr id="0" name=""/>
        <dsp:cNvSpPr/>
      </dsp:nvSpPr>
      <dsp:spPr>
        <a:xfrm rot="21600000">
          <a:off x="2662784" y="640592"/>
          <a:ext cx="402331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21600000">
        <a:off x="2662784" y="725098"/>
        <a:ext cx="281632" cy="253516"/>
      </dsp:txXfrm>
    </dsp:sp>
    <dsp:sp modelId="{FAD097C3-50A5-41AD-A337-9CD9F4EF2FE5}">
      <dsp:nvSpPr>
        <dsp:cNvPr id="0" name=""/>
        <dsp:cNvSpPr/>
      </dsp:nvSpPr>
      <dsp:spPr>
        <a:xfrm>
          <a:off x="3278320" y="142609"/>
          <a:ext cx="2438842" cy="1358944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B. Chapter Outline 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 dirty="0"/>
            <a:t>CORHA Members, Writing/Review Teams, </a:t>
          </a:r>
          <a:r>
            <a:rPr lang="en-US" sz="1000" kern="1200"/>
            <a:t>Governance Comm. 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>
              <a:solidFill>
                <a:srgbClr val="FFC000"/>
              </a:solidFill>
            </a:rPr>
            <a:t>Chapter 3 - Planning and Preparation (5/18)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kern="1200">
              <a:solidFill>
                <a:srgbClr val="FFC000"/>
              </a:solidFill>
            </a:rPr>
            <a:t>Chapter 4 - Detection and Surveillance (5/18)</a:t>
          </a:r>
        </a:p>
      </dsp:txBody>
      <dsp:txXfrm>
        <a:off x="3318122" y="182411"/>
        <a:ext cx="2359238" cy="1279340"/>
      </dsp:txXfrm>
    </dsp:sp>
    <dsp:sp modelId="{DF4EB9BA-18EC-4279-B4B6-7CDD3967C1CF}">
      <dsp:nvSpPr>
        <dsp:cNvPr id="0" name=""/>
        <dsp:cNvSpPr/>
      </dsp:nvSpPr>
      <dsp:spPr>
        <a:xfrm rot="28536">
          <a:off x="5871384" y="619170"/>
          <a:ext cx="407901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>
        <a:off x="5871386" y="703168"/>
        <a:ext cx="285531" cy="253516"/>
      </dsp:txXfrm>
    </dsp:sp>
    <dsp:sp modelId="{16164795-0B0E-4852-80B4-9B362CBFE823}">
      <dsp:nvSpPr>
        <dsp:cNvPr id="0" name=""/>
        <dsp:cNvSpPr/>
      </dsp:nvSpPr>
      <dsp:spPr>
        <a:xfrm>
          <a:off x="6486762" y="127076"/>
          <a:ext cx="2373844" cy="14427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C. Chapter Development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Writing Team</a:t>
          </a: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solidFill>
                <a:srgbClr val="FFC000"/>
              </a:solidFill>
            </a:rPr>
            <a:t>Chapter 5 - Investigation and Control of HAI/AR Outbreaks (5/18)</a:t>
          </a:r>
          <a:endParaRPr lang="en-US" sz="1100" b="1" kern="1200" dirty="0">
            <a:solidFill>
              <a:srgbClr val="FFC000"/>
            </a:solidFill>
          </a:endParaRPr>
        </a:p>
      </dsp:txBody>
      <dsp:txXfrm>
        <a:off x="6529018" y="169332"/>
        <a:ext cx="2289332" cy="1358226"/>
      </dsp:txXfrm>
    </dsp:sp>
    <dsp:sp modelId="{9E71A6F7-E940-4046-9EF2-5D3D1ACEAFBB}">
      <dsp:nvSpPr>
        <dsp:cNvPr id="0" name=""/>
        <dsp:cNvSpPr/>
      </dsp:nvSpPr>
      <dsp:spPr>
        <a:xfrm rot="5328053">
          <a:off x="7262023" y="1662565"/>
          <a:ext cx="373336" cy="438791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-5400000">
        <a:off x="7315882" y="1695305"/>
        <a:ext cx="263275" cy="261335"/>
      </dsp:txXfrm>
    </dsp:sp>
    <dsp:sp modelId="{19D436E8-53EC-4E54-91AC-49A601036AAB}">
      <dsp:nvSpPr>
        <dsp:cNvPr id="0" name=""/>
        <dsp:cNvSpPr/>
      </dsp:nvSpPr>
      <dsp:spPr>
        <a:xfrm>
          <a:off x="6510001" y="2180240"/>
          <a:ext cx="2413848" cy="1468038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D. Periodic Chapter Review and Edits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050" kern="1200"/>
            <a:t>Review Team </a:t>
          </a:r>
          <a:endParaRPr lang="en-US" sz="1050" kern="1200" dirty="0"/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050" kern="1200" dirty="0"/>
            <a:t>Writing Team</a:t>
          </a:r>
        </a:p>
      </dsp:txBody>
      <dsp:txXfrm>
        <a:off x="6552998" y="2223237"/>
        <a:ext cx="2327854" cy="1382044"/>
      </dsp:txXfrm>
    </dsp:sp>
    <dsp:sp modelId="{ECB2CCCE-E684-4023-AAFE-8AACC705D345}">
      <dsp:nvSpPr>
        <dsp:cNvPr id="0" name=""/>
        <dsp:cNvSpPr/>
      </dsp:nvSpPr>
      <dsp:spPr>
        <a:xfrm rot="10799333">
          <a:off x="5828645" y="2526308"/>
          <a:ext cx="426795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/>
        </a:p>
      </dsp:txBody>
      <dsp:txXfrm rot="10800000">
        <a:off x="5955403" y="2610802"/>
        <a:ext cx="300037" cy="253516"/>
      </dsp:txXfrm>
    </dsp:sp>
    <dsp:sp modelId="{AB12A8E6-B0C5-4F2C-AA7E-F3BBEFFCF2AC}">
      <dsp:nvSpPr>
        <dsp:cNvPr id="0" name=""/>
        <dsp:cNvSpPr/>
      </dsp:nvSpPr>
      <dsp:spPr>
        <a:xfrm>
          <a:off x="3302752" y="2168254"/>
          <a:ext cx="2401973" cy="1493257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/>
            <a:t>E. Leadership Review 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050" kern="1200" dirty="0"/>
            <a:t>Governance Committee</a:t>
          </a:r>
        </a:p>
      </dsp:txBody>
      <dsp:txXfrm>
        <a:off x="3346488" y="2211990"/>
        <a:ext cx="2314501" cy="1405785"/>
      </dsp:txXfrm>
    </dsp:sp>
    <dsp:sp modelId="{A65F0AB6-13E3-4517-864F-6793DD8286B6}">
      <dsp:nvSpPr>
        <dsp:cNvPr id="0" name=""/>
        <dsp:cNvSpPr/>
      </dsp:nvSpPr>
      <dsp:spPr>
        <a:xfrm rot="10789654">
          <a:off x="2660305" y="2719637"/>
          <a:ext cx="416370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800" kern="1200" dirty="0"/>
        </a:p>
      </dsp:txBody>
      <dsp:txXfrm rot="10800000">
        <a:off x="2785216" y="2803955"/>
        <a:ext cx="291459" cy="253516"/>
      </dsp:txXfrm>
    </dsp:sp>
    <dsp:sp modelId="{51532B5E-98D8-4E2D-A21B-E62DAA2DA897}">
      <dsp:nvSpPr>
        <dsp:cNvPr id="0" name=""/>
        <dsp:cNvSpPr/>
      </dsp:nvSpPr>
      <dsp:spPr>
        <a:xfrm>
          <a:off x="156463" y="2185842"/>
          <a:ext cx="2421668" cy="1486970"/>
        </a:xfrm>
        <a:prstGeom prst="roundRect">
          <a:avLst>
            <a:gd name="adj" fmla="val 10000"/>
          </a:avLst>
        </a:prstGeom>
        <a:solidFill>
          <a:srgbClr val="3296D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 dirty="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 dirty="0"/>
            <a:t>F. Final Review  and Approval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 dirty="0"/>
            <a:t>CORHA Voting Members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 dirty="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1" kern="120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b="0" kern="1200"/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200015" y="2229394"/>
        <a:ext cx="2334564" cy="1399866"/>
      </dsp:txXfrm>
    </dsp:sp>
    <dsp:sp modelId="{6E489F3B-8664-4C55-8EAA-D9103175D069}">
      <dsp:nvSpPr>
        <dsp:cNvPr id="0" name=""/>
        <dsp:cNvSpPr/>
      </dsp:nvSpPr>
      <dsp:spPr>
        <a:xfrm rot="5400000">
          <a:off x="804423" y="3790348"/>
          <a:ext cx="408432" cy="422528"/>
        </a:xfrm>
        <a:prstGeom prst="rightArrow">
          <a:avLst>
            <a:gd name="adj1" fmla="val 60000"/>
            <a:gd name="adj2" fmla="val 50000"/>
          </a:avLst>
        </a:prstGeom>
        <a:solidFill>
          <a:srgbClr val="1D2F40"/>
        </a:solidFill>
        <a:ln>
          <a:solidFill>
            <a:srgbClr val="1D2F40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000" kern="1200"/>
        </a:p>
      </dsp:txBody>
      <dsp:txXfrm rot="-5400000">
        <a:off x="881881" y="3797396"/>
        <a:ext cx="253516" cy="285902"/>
      </dsp:txXfrm>
    </dsp:sp>
    <dsp:sp modelId="{B07CBEB4-C5C3-466B-A0E6-341F2B90F4AA}">
      <dsp:nvSpPr>
        <dsp:cNvPr id="0" name=""/>
        <dsp:cNvSpPr/>
      </dsp:nvSpPr>
      <dsp:spPr>
        <a:xfrm>
          <a:off x="129561" y="4302468"/>
          <a:ext cx="1489345" cy="1417294"/>
        </a:xfrm>
        <a:prstGeom prst="star6">
          <a:avLst/>
        </a:prstGeom>
        <a:solidFill>
          <a:schemeClr val="bg1"/>
        </a:solidFill>
        <a:ln w="12700" cap="flat" cmpd="sng" algn="ctr">
          <a:solidFill>
            <a:srgbClr val="1D2F4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rgbClr val="1D2F40"/>
              </a:solidFill>
            </a:rPr>
            <a:t>Final Chapter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</dsp:txBody>
      <dsp:txXfrm>
        <a:off x="377777" y="4656786"/>
        <a:ext cx="992913" cy="7086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11</cp:revision>
  <dcterms:created xsi:type="dcterms:W3CDTF">2018-07-06T20:01:00Z</dcterms:created>
  <dcterms:modified xsi:type="dcterms:W3CDTF">2018-07-09T17:43:00Z</dcterms:modified>
</cp:coreProperties>
</file>