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4DC0D73A" w:rsidR="00271C81" w:rsidRDefault="00271C81" w:rsidP="006E10AD">
      <w:pPr>
        <w:spacing w:after="0" w:line="240" w:lineRule="auto"/>
        <w:rPr>
          <w:b/>
        </w:rPr>
      </w:pPr>
    </w:p>
    <w:p w14:paraId="4CD43F53" w14:textId="7E4F8E8E" w:rsidR="00110F3D" w:rsidRPr="00E63E93" w:rsidRDefault="00E4092A" w:rsidP="00C9483B">
      <w:pPr>
        <w:spacing w:after="0" w:line="240" w:lineRule="auto"/>
        <w:jc w:val="center"/>
        <w:rPr>
          <w:b/>
          <w:sz w:val="28"/>
          <w:szCs w:val="28"/>
        </w:rPr>
      </w:pPr>
      <w:r w:rsidRPr="00E63E93">
        <w:rPr>
          <w:b/>
          <w:sz w:val="28"/>
          <w:szCs w:val="28"/>
        </w:rPr>
        <w:t>CORHA Governance Committee Call</w:t>
      </w:r>
      <w:r w:rsidR="00625176">
        <w:rPr>
          <w:b/>
          <w:sz w:val="28"/>
          <w:szCs w:val="28"/>
        </w:rPr>
        <w:t xml:space="preserve"> Agenda</w:t>
      </w:r>
    </w:p>
    <w:p w14:paraId="3C6086ED" w14:textId="4B7556AD" w:rsidR="00E4092A" w:rsidRDefault="009919C3" w:rsidP="00C9483B">
      <w:pPr>
        <w:spacing w:after="0" w:line="240" w:lineRule="auto"/>
        <w:jc w:val="center"/>
      </w:pPr>
      <w:r>
        <w:t xml:space="preserve">August </w:t>
      </w:r>
      <w:r w:rsidR="002001E4">
        <w:t>1</w:t>
      </w:r>
      <w:r w:rsidR="00745A3B">
        <w:t>, 2018 |</w:t>
      </w:r>
      <w:r w:rsidR="004D7256">
        <w:t xml:space="preserve"> </w:t>
      </w:r>
      <w:r w:rsidR="00E4092A">
        <w:t xml:space="preserve">2:00 PM </w:t>
      </w:r>
      <w:r w:rsidR="00643151">
        <w:t xml:space="preserve">– 3:00 PM </w:t>
      </w:r>
      <w:r w:rsidR="00E4092A">
        <w:t>ET</w:t>
      </w:r>
    </w:p>
    <w:p w14:paraId="717DFFF2" w14:textId="2722411F" w:rsidR="00DE6D3F" w:rsidRPr="000F3AF1" w:rsidRDefault="00E4092A" w:rsidP="000F3AF1">
      <w:pPr>
        <w:spacing w:after="0" w:line="240" w:lineRule="auto"/>
        <w:jc w:val="center"/>
      </w:pPr>
      <w:r w:rsidRPr="00E4092A">
        <w:t xml:space="preserve">Dial-in: 1-866-740-1260; Passcode: </w:t>
      </w:r>
      <w:r w:rsidR="004C71A8">
        <w:t>5273136</w:t>
      </w:r>
      <w:r w:rsidRPr="00E4092A">
        <w:t>#</w:t>
      </w:r>
    </w:p>
    <w:p w14:paraId="0DE8B179" w14:textId="77777777" w:rsidR="00A31CB4" w:rsidRDefault="00A31CB4" w:rsidP="007C3FB1">
      <w:pPr>
        <w:spacing w:after="0" w:line="240" w:lineRule="auto"/>
        <w:rPr>
          <w:rFonts w:cs="Times New Roman"/>
          <w:b/>
        </w:rPr>
      </w:pPr>
    </w:p>
    <w:p w14:paraId="5930086B" w14:textId="0FB6E402" w:rsidR="00612324" w:rsidRDefault="00180BD5" w:rsidP="00612324">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6457B34F" w14:textId="2FFF3CAE" w:rsidR="005B41EC" w:rsidRDefault="005B41EC" w:rsidP="00D40AE2">
      <w:pPr>
        <w:pStyle w:val="ListParagraph"/>
        <w:spacing w:after="0" w:line="240" w:lineRule="auto"/>
        <w:ind w:left="0"/>
        <w:rPr>
          <w:rFonts w:cs="Times New Roman"/>
          <w:b/>
        </w:rPr>
      </w:pPr>
    </w:p>
    <w:p w14:paraId="229A1351" w14:textId="6A0EB0FB" w:rsidR="004C71A8" w:rsidRDefault="004C71A8" w:rsidP="004C71A8">
      <w:pPr>
        <w:pStyle w:val="ListParagraph"/>
        <w:spacing w:after="0" w:line="240" w:lineRule="auto"/>
        <w:ind w:left="0"/>
        <w:rPr>
          <w:rFonts w:cs="Times New Roman"/>
          <w:b/>
        </w:rPr>
      </w:pPr>
      <w:r>
        <w:rPr>
          <w:rFonts w:cs="Times New Roman"/>
          <w:b/>
        </w:rPr>
        <w:t>Workgroup A and B</w:t>
      </w:r>
      <w:r w:rsidR="00C925B1">
        <w:rPr>
          <w:rFonts w:cs="Times New Roman"/>
          <w:b/>
        </w:rPr>
        <w:t xml:space="preserve"> Updates</w:t>
      </w:r>
      <w:r w:rsidR="0043755D">
        <w:rPr>
          <w:rFonts w:cs="Times New Roman"/>
          <w:b/>
        </w:rPr>
        <w:t xml:space="preserve"> </w:t>
      </w:r>
      <w:r w:rsidR="00C925B1">
        <w:rPr>
          <w:rFonts w:cs="Times New Roman"/>
          <w:b/>
        </w:rPr>
        <w:t>– 15</w:t>
      </w:r>
      <w:r>
        <w:rPr>
          <w:rFonts w:cs="Times New Roman"/>
          <w:b/>
        </w:rPr>
        <w:t xml:space="preserve"> minutes</w:t>
      </w:r>
    </w:p>
    <w:p w14:paraId="6DC7BC92" w14:textId="496664CA" w:rsidR="004C71A8" w:rsidRPr="009244E1" w:rsidRDefault="009919C3" w:rsidP="009244E1">
      <w:pPr>
        <w:pStyle w:val="ListParagraph"/>
        <w:numPr>
          <w:ilvl w:val="0"/>
          <w:numId w:val="31"/>
        </w:numPr>
        <w:spacing w:after="0" w:line="240" w:lineRule="auto"/>
        <w:rPr>
          <w:rFonts w:cs="Times New Roman"/>
        </w:rPr>
      </w:pPr>
      <w:r>
        <w:rPr>
          <w:rFonts w:cs="Times New Roman"/>
        </w:rPr>
        <w:t xml:space="preserve">Draft workgroup product development process </w:t>
      </w:r>
      <w:r w:rsidR="0043755D" w:rsidRPr="00BA32B4">
        <w:rPr>
          <w:rFonts w:cs="Times New Roman"/>
          <w:b/>
          <w:i/>
          <w:color w:val="0000FF"/>
        </w:rPr>
        <w:t>(</w:t>
      </w:r>
      <w:r w:rsidR="00231F21" w:rsidRPr="00BA32B4">
        <w:rPr>
          <w:rFonts w:cs="Times New Roman"/>
          <w:b/>
          <w:i/>
          <w:color w:val="0000FF"/>
        </w:rPr>
        <w:t>on page 2</w:t>
      </w:r>
      <w:r w:rsidR="00BA32B4" w:rsidRPr="00BA32B4">
        <w:rPr>
          <w:rFonts w:cs="Times New Roman"/>
          <w:b/>
          <w:i/>
          <w:color w:val="0000FF"/>
        </w:rPr>
        <w:t xml:space="preserve"> and </w:t>
      </w:r>
      <w:hyperlink r:id="rId8" w:history="1">
        <w:r w:rsidR="00BA32B4">
          <w:rPr>
            <w:rStyle w:val="Hyperlink"/>
            <w:rFonts w:cs="Times New Roman"/>
            <w:b/>
            <w:i/>
            <w:color w:val="0000FF"/>
          </w:rPr>
          <w:t>saved on Basecamp</w:t>
        </w:r>
      </w:hyperlink>
      <w:r w:rsidR="0043755D" w:rsidRPr="00BA32B4">
        <w:rPr>
          <w:rFonts w:cs="Times New Roman"/>
          <w:b/>
          <w:i/>
          <w:color w:val="0000FF"/>
        </w:rPr>
        <w:t>)</w:t>
      </w:r>
    </w:p>
    <w:p w14:paraId="2D1C3DDA" w14:textId="00AA820E" w:rsidR="009919C3" w:rsidRDefault="009919C3" w:rsidP="004E64AC">
      <w:pPr>
        <w:pStyle w:val="ListParagraph"/>
        <w:spacing w:after="0" w:line="240" w:lineRule="auto"/>
        <w:ind w:left="0"/>
        <w:rPr>
          <w:rFonts w:cs="Times New Roman"/>
          <w:b/>
        </w:rPr>
      </w:pPr>
    </w:p>
    <w:p w14:paraId="2F7D9ADB" w14:textId="55F31764" w:rsidR="009919C3" w:rsidRDefault="009919C3" w:rsidP="009919C3">
      <w:pPr>
        <w:pStyle w:val="ListParagraph"/>
        <w:spacing w:after="0" w:line="240" w:lineRule="auto"/>
        <w:ind w:left="0"/>
        <w:rPr>
          <w:rFonts w:cs="Times New Roman"/>
          <w:b/>
        </w:rPr>
      </w:pPr>
      <w:r>
        <w:rPr>
          <w:rFonts w:cs="Times New Roman"/>
          <w:b/>
        </w:rPr>
        <w:t xml:space="preserve">Workgroup to Website </w:t>
      </w:r>
      <w:r w:rsidR="0043755D">
        <w:rPr>
          <w:rFonts w:cs="Times New Roman"/>
          <w:b/>
        </w:rPr>
        <w:t xml:space="preserve">Process </w:t>
      </w:r>
      <w:r>
        <w:rPr>
          <w:rFonts w:cs="Times New Roman"/>
          <w:b/>
        </w:rPr>
        <w:t>Vote</w:t>
      </w:r>
      <w:r w:rsidR="00282E4B">
        <w:rPr>
          <w:rFonts w:cs="Times New Roman"/>
          <w:b/>
        </w:rPr>
        <w:t xml:space="preserve"> </w:t>
      </w:r>
      <w:r w:rsidR="00282E4B" w:rsidRPr="0043755D">
        <w:rPr>
          <w:rFonts w:cs="Times New Roman"/>
          <w:b/>
          <w:i/>
          <w:color w:val="0000FF"/>
        </w:rPr>
        <w:t>(</w:t>
      </w:r>
      <w:r w:rsidR="00BA32B4" w:rsidRPr="00BA32B4">
        <w:rPr>
          <w:rFonts w:cs="Times New Roman"/>
          <w:b/>
          <w:i/>
          <w:color w:val="0000FF"/>
        </w:rPr>
        <w:t xml:space="preserve">on page </w:t>
      </w:r>
      <w:r w:rsidR="00BA32B4" w:rsidRPr="00C118A1">
        <w:rPr>
          <w:rFonts w:cs="Times New Roman"/>
          <w:b/>
          <w:i/>
          <w:color w:val="0000FF"/>
        </w:rPr>
        <w:t xml:space="preserve">3 and </w:t>
      </w:r>
      <w:hyperlink r:id="rId9" w:history="1">
        <w:r w:rsidR="00BA32B4" w:rsidRPr="00C118A1">
          <w:rPr>
            <w:rStyle w:val="Hyperlink"/>
            <w:rFonts w:cs="Times New Roman"/>
            <w:b/>
            <w:i/>
            <w:color w:val="0000FF"/>
          </w:rPr>
          <w:t>saved on Basecamp</w:t>
        </w:r>
      </w:hyperlink>
      <w:r w:rsidR="00282E4B" w:rsidRPr="00282E4B">
        <w:rPr>
          <w:rFonts w:cs="Times New Roman"/>
          <w:b/>
          <w:i/>
          <w:color w:val="0000FF"/>
        </w:rPr>
        <w:t>)</w:t>
      </w:r>
      <w:r>
        <w:rPr>
          <w:rFonts w:cs="Times New Roman"/>
          <w:b/>
        </w:rPr>
        <w:t xml:space="preserve"> – 5 minutes</w:t>
      </w:r>
    </w:p>
    <w:p w14:paraId="04B375DF" w14:textId="77777777" w:rsidR="009919C3" w:rsidRDefault="009919C3" w:rsidP="009919C3">
      <w:pPr>
        <w:pStyle w:val="ListParagraph"/>
        <w:spacing w:after="0" w:line="240" w:lineRule="auto"/>
        <w:ind w:left="0"/>
        <w:rPr>
          <w:rFonts w:cs="Times New Roman"/>
          <w:b/>
        </w:rPr>
      </w:pPr>
    </w:p>
    <w:p w14:paraId="48A73D2A" w14:textId="4DB0FBEA" w:rsidR="004E64AC" w:rsidRDefault="009244E1" w:rsidP="004E64AC">
      <w:pPr>
        <w:pStyle w:val="ListParagraph"/>
        <w:spacing w:after="0" w:line="240" w:lineRule="auto"/>
        <w:ind w:left="0"/>
        <w:rPr>
          <w:rFonts w:cs="Times New Roman"/>
          <w:b/>
        </w:rPr>
      </w:pPr>
      <w:r>
        <w:rPr>
          <w:rFonts w:cs="Times New Roman"/>
          <w:b/>
        </w:rPr>
        <w:t xml:space="preserve">CORHA </w:t>
      </w:r>
      <w:r w:rsidR="009919C3">
        <w:rPr>
          <w:rFonts w:cs="Times New Roman"/>
          <w:b/>
        </w:rPr>
        <w:t>Bylaws</w:t>
      </w:r>
      <w:r>
        <w:rPr>
          <w:rFonts w:cs="Times New Roman"/>
          <w:b/>
        </w:rPr>
        <w:t xml:space="preserve"> </w:t>
      </w:r>
      <w:r w:rsidR="00707270" w:rsidRPr="003C0E2C">
        <w:rPr>
          <w:rFonts w:cs="Times New Roman"/>
          <w:b/>
          <w:i/>
          <w:color w:val="0000FF"/>
        </w:rPr>
        <w:t>(</w:t>
      </w:r>
      <w:hyperlink r:id="rId10" w:history="1">
        <w:r w:rsidR="00BA32B4">
          <w:rPr>
            <w:rStyle w:val="Hyperlink"/>
            <w:rFonts w:cs="Times New Roman"/>
            <w:b/>
            <w:i/>
            <w:color w:val="0000FF"/>
          </w:rPr>
          <w:t>draft saved on Basecamp</w:t>
        </w:r>
      </w:hyperlink>
      <w:r w:rsidR="00707270" w:rsidRPr="003C0E2C">
        <w:rPr>
          <w:rFonts w:cs="Times New Roman"/>
          <w:b/>
          <w:i/>
          <w:color w:val="0000FF"/>
        </w:rPr>
        <w:t xml:space="preserve">) </w:t>
      </w:r>
      <w:r>
        <w:rPr>
          <w:rFonts w:cs="Times New Roman"/>
          <w:b/>
        </w:rPr>
        <w:t>– 10</w:t>
      </w:r>
      <w:r w:rsidR="004E64AC">
        <w:rPr>
          <w:rFonts w:cs="Times New Roman"/>
          <w:b/>
        </w:rPr>
        <w:t xml:space="preserve"> minutes</w:t>
      </w:r>
    </w:p>
    <w:p w14:paraId="1D71AA24" w14:textId="73BDB015" w:rsidR="009244E1" w:rsidRDefault="009244E1" w:rsidP="009244E1">
      <w:pPr>
        <w:pStyle w:val="ListParagraph"/>
        <w:spacing w:after="0" w:line="240" w:lineRule="auto"/>
        <w:rPr>
          <w:rFonts w:cs="Times New Roman"/>
          <w:b/>
        </w:rPr>
      </w:pPr>
    </w:p>
    <w:p w14:paraId="201316FC" w14:textId="7658E8A9" w:rsidR="009919C3" w:rsidRDefault="009919C3" w:rsidP="00D40AE2">
      <w:pPr>
        <w:spacing w:after="0" w:line="240" w:lineRule="auto"/>
        <w:rPr>
          <w:rFonts w:cs="Times New Roman"/>
          <w:b/>
        </w:rPr>
      </w:pPr>
      <w:r>
        <w:rPr>
          <w:rFonts w:cs="Times New Roman"/>
          <w:b/>
        </w:rPr>
        <w:t>Laboratory Workgroup</w:t>
      </w:r>
      <w:r w:rsidR="00231F21">
        <w:rPr>
          <w:rFonts w:cs="Times New Roman"/>
          <w:b/>
          <w:i/>
          <w:color w:val="0000FF"/>
        </w:rPr>
        <w:t xml:space="preserve"> </w:t>
      </w:r>
      <w:r w:rsidR="003C0E2C">
        <w:rPr>
          <w:rFonts w:cs="Times New Roman"/>
          <w:b/>
        </w:rPr>
        <w:t>– 10</w:t>
      </w:r>
      <w:r>
        <w:rPr>
          <w:rFonts w:cs="Times New Roman"/>
          <w:b/>
        </w:rPr>
        <w:t xml:space="preserve"> minutes</w:t>
      </w:r>
    </w:p>
    <w:p w14:paraId="76EF97C5" w14:textId="54AB1EA4" w:rsidR="009919C3" w:rsidRPr="00F04ADB" w:rsidRDefault="00F04ADB" w:rsidP="00F04ADB">
      <w:pPr>
        <w:pStyle w:val="ListParagraph"/>
        <w:numPr>
          <w:ilvl w:val="0"/>
          <w:numId w:val="31"/>
        </w:numPr>
        <w:spacing w:after="0" w:line="240" w:lineRule="auto"/>
        <w:rPr>
          <w:rFonts w:cs="Times New Roman"/>
        </w:rPr>
      </w:pPr>
      <w:r>
        <w:rPr>
          <w:rFonts w:cs="Times New Roman"/>
        </w:rPr>
        <w:t>Updates, n</w:t>
      </w:r>
      <w:r w:rsidR="009919C3" w:rsidRPr="00F04ADB">
        <w:rPr>
          <w:rFonts w:cs="Times New Roman"/>
        </w:rPr>
        <w:t>ext steps</w:t>
      </w:r>
      <w:bookmarkStart w:id="0" w:name="_GoBack"/>
      <w:bookmarkEnd w:id="0"/>
    </w:p>
    <w:p w14:paraId="028F7954" w14:textId="77777777" w:rsidR="009919C3" w:rsidRPr="009919C3" w:rsidRDefault="009919C3" w:rsidP="009919C3">
      <w:pPr>
        <w:pStyle w:val="ListParagraph"/>
        <w:spacing w:after="0" w:line="240" w:lineRule="auto"/>
        <w:rPr>
          <w:rFonts w:cs="Times New Roman"/>
        </w:rPr>
      </w:pPr>
    </w:p>
    <w:p w14:paraId="685811C2" w14:textId="25555EA3" w:rsidR="009919C3" w:rsidRPr="009919C3" w:rsidRDefault="00231F21" w:rsidP="009919C3">
      <w:pPr>
        <w:spacing w:after="0" w:line="240" w:lineRule="auto"/>
        <w:rPr>
          <w:rFonts w:cs="Times New Roman"/>
          <w:b/>
        </w:rPr>
      </w:pPr>
      <w:r>
        <w:rPr>
          <w:rFonts w:cs="Times New Roman"/>
          <w:b/>
        </w:rPr>
        <w:t>Policy Workgroup –</w:t>
      </w:r>
      <w:r w:rsidR="009919C3">
        <w:rPr>
          <w:rFonts w:cs="Times New Roman"/>
          <w:b/>
        </w:rPr>
        <w:t xml:space="preserve"> </w:t>
      </w:r>
      <w:r w:rsidR="00CA4B03">
        <w:rPr>
          <w:rFonts w:cs="Times New Roman"/>
          <w:b/>
        </w:rPr>
        <w:t>5</w:t>
      </w:r>
      <w:r w:rsidR="009919C3" w:rsidRPr="009919C3">
        <w:rPr>
          <w:rFonts w:cs="Times New Roman"/>
          <w:b/>
        </w:rPr>
        <w:t xml:space="preserve"> minutes </w:t>
      </w:r>
    </w:p>
    <w:p w14:paraId="6B39A733" w14:textId="49816CFF" w:rsidR="009A542A" w:rsidRPr="0043755D" w:rsidRDefault="0043755D" w:rsidP="009919C3">
      <w:pPr>
        <w:pStyle w:val="ListParagraph"/>
        <w:numPr>
          <w:ilvl w:val="0"/>
          <w:numId w:val="29"/>
        </w:numPr>
        <w:spacing w:after="0" w:line="240" w:lineRule="auto"/>
        <w:rPr>
          <w:rFonts w:cs="Times New Roman"/>
          <w:b/>
        </w:rPr>
      </w:pPr>
      <w:r>
        <w:rPr>
          <w:rFonts w:cs="Times New Roman"/>
        </w:rPr>
        <w:t>Co-chair</w:t>
      </w:r>
      <w:r w:rsidR="00BA32B4">
        <w:rPr>
          <w:rFonts w:cs="Times New Roman"/>
        </w:rPr>
        <w:t xml:space="preserve"> welcome and</w:t>
      </w:r>
      <w:r>
        <w:rPr>
          <w:rFonts w:cs="Times New Roman"/>
        </w:rPr>
        <w:t xml:space="preserve"> invitation letter</w:t>
      </w:r>
      <w:r w:rsidR="009919C3">
        <w:rPr>
          <w:rFonts w:cs="Times New Roman"/>
        </w:rPr>
        <w:t>s</w:t>
      </w:r>
      <w:r w:rsidR="00BA32B4">
        <w:rPr>
          <w:rFonts w:cs="Times New Roman"/>
        </w:rPr>
        <w:t xml:space="preserve">, </w:t>
      </w:r>
      <w:r w:rsidR="00BA32B4">
        <w:rPr>
          <w:rFonts w:cs="Times New Roman"/>
        </w:rPr>
        <w:t>and introductory call</w:t>
      </w:r>
      <w:r w:rsidR="00707270">
        <w:rPr>
          <w:rFonts w:cs="Times New Roman"/>
        </w:rPr>
        <w:t xml:space="preserve"> </w:t>
      </w:r>
      <w:r w:rsidR="00707270" w:rsidRPr="00BA32B4">
        <w:rPr>
          <w:rFonts w:cs="Times New Roman"/>
          <w:b/>
          <w:i/>
          <w:color w:val="0000FF"/>
        </w:rPr>
        <w:t>(</w:t>
      </w:r>
      <w:r w:rsidR="00BA32B4">
        <w:rPr>
          <w:rFonts w:cs="Times New Roman"/>
          <w:b/>
          <w:i/>
          <w:color w:val="0000FF"/>
        </w:rPr>
        <w:t xml:space="preserve">on pages 6-8 </w:t>
      </w:r>
      <w:r w:rsidR="00BA32B4" w:rsidRPr="00BA32B4">
        <w:rPr>
          <w:rFonts w:cs="Times New Roman"/>
          <w:b/>
          <w:i/>
          <w:color w:val="0000FF"/>
        </w:rPr>
        <w:t>and</w:t>
      </w:r>
      <w:r w:rsidR="0084135A" w:rsidRPr="00BA32B4">
        <w:rPr>
          <w:rFonts w:cs="Times New Roman"/>
          <w:b/>
          <w:i/>
          <w:color w:val="0000FF"/>
        </w:rPr>
        <w:t xml:space="preserve"> </w:t>
      </w:r>
      <w:hyperlink r:id="rId11" w:history="1">
        <w:r w:rsidR="0084135A" w:rsidRPr="00BA32B4">
          <w:rPr>
            <w:rStyle w:val="Hyperlink"/>
            <w:rFonts w:cs="Times New Roman"/>
            <w:b/>
            <w:i/>
            <w:color w:val="0000FF"/>
          </w:rPr>
          <w:t>saved here</w:t>
        </w:r>
      </w:hyperlink>
      <w:r w:rsidR="0084135A" w:rsidRPr="00BA32B4">
        <w:rPr>
          <w:rFonts w:cs="Times New Roman"/>
          <w:b/>
          <w:i/>
          <w:color w:val="0000FF"/>
        </w:rPr>
        <w:t xml:space="preserve"> and </w:t>
      </w:r>
      <w:hyperlink r:id="rId12" w:history="1">
        <w:r w:rsidR="00BA32B4" w:rsidRPr="00BA32B4">
          <w:rPr>
            <w:rStyle w:val="Hyperlink"/>
            <w:rFonts w:cs="Times New Roman"/>
            <w:b/>
            <w:i/>
            <w:color w:val="0000FF"/>
          </w:rPr>
          <w:t>here</w:t>
        </w:r>
      </w:hyperlink>
      <w:r w:rsidR="00707270">
        <w:rPr>
          <w:rFonts w:cs="Times New Roman"/>
          <w:b/>
          <w:i/>
          <w:color w:val="0000FF"/>
        </w:rPr>
        <w:t>)</w:t>
      </w:r>
      <w:r w:rsidR="009919C3">
        <w:rPr>
          <w:rFonts w:cs="Times New Roman"/>
        </w:rPr>
        <w:t xml:space="preserve"> </w:t>
      </w:r>
    </w:p>
    <w:p w14:paraId="30CE3E32" w14:textId="1AC6D054" w:rsidR="0043755D" w:rsidRPr="009919C3" w:rsidRDefault="00EE4B5C" w:rsidP="009919C3">
      <w:pPr>
        <w:pStyle w:val="ListParagraph"/>
        <w:numPr>
          <w:ilvl w:val="0"/>
          <w:numId w:val="29"/>
        </w:numPr>
        <w:spacing w:after="0" w:line="240" w:lineRule="auto"/>
        <w:rPr>
          <w:rFonts w:cs="Times New Roman"/>
          <w:b/>
        </w:rPr>
      </w:pPr>
      <w:r>
        <w:rPr>
          <w:rFonts w:cs="Times New Roman"/>
        </w:rPr>
        <w:t>Workgroup m</w:t>
      </w:r>
      <w:r w:rsidR="0043755D">
        <w:rPr>
          <w:rFonts w:cs="Times New Roman"/>
        </w:rPr>
        <w:t>embers</w:t>
      </w:r>
      <w:r w:rsidR="0084135A">
        <w:rPr>
          <w:rFonts w:cs="Times New Roman"/>
        </w:rPr>
        <w:t xml:space="preserve"> </w:t>
      </w:r>
      <w:r w:rsidR="0043755D" w:rsidRPr="0043755D">
        <w:rPr>
          <w:rFonts w:cs="Times New Roman"/>
          <w:b/>
          <w:i/>
          <w:color w:val="0000FF"/>
        </w:rPr>
        <w:t>(</w:t>
      </w:r>
      <w:r w:rsidR="0084135A">
        <w:rPr>
          <w:rFonts w:cs="Times New Roman"/>
          <w:b/>
          <w:i/>
          <w:color w:val="0000FF"/>
        </w:rPr>
        <w:t>p</w:t>
      </w:r>
      <w:r w:rsidR="00BA32B4">
        <w:rPr>
          <w:rFonts w:cs="Times New Roman"/>
          <w:b/>
          <w:i/>
          <w:color w:val="0000FF"/>
        </w:rPr>
        <w:t>age 8</w:t>
      </w:r>
      <w:r w:rsidR="0043755D" w:rsidRPr="0043755D">
        <w:rPr>
          <w:rFonts w:cs="Times New Roman"/>
          <w:b/>
          <w:i/>
          <w:color w:val="0000FF"/>
        </w:rPr>
        <w:t>)</w:t>
      </w:r>
    </w:p>
    <w:p w14:paraId="303BD004" w14:textId="34CA237B" w:rsidR="007B03F2" w:rsidRDefault="007B03F2" w:rsidP="007B03F2">
      <w:pPr>
        <w:spacing w:after="0" w:line="240" w:lineRule="auto"/>
        <w:rPr>
          <w:rFonts w:cs="Times New Roman"/>
          <w:b/>
        </w:rPr>
      </w:pPr>
    </w:p>
    <w:p w14:paraId="49BFF1BC" w14:textId="2CC0245C" w:rsidR="003C0E2C" w:rsidRDefault="00246AA5" w:rsidP="007B03F2">
      <w:pPr>
        <w:spacing w:after="0" w:line="240" w:lineRule="auto"/>
        <w:rPr>
          <w:rFonts w:cs="Times New Roman"/>
          <w:b/>
        </w:rPr>
      </w:pPr>
      <w:r w:rsidRPr="00246AA5">
        <w:rPr>
          <w:rFonts w:cs="Times New Roman"/>
          <w:b/>
        </w:rPr>
        <w:t xml:space="preserve">International Conference on Emerging Infectious Diseases </w:t>
      </w:r>
      <w:r>
        <w:rPr>
          <w:rFonts w:cs="Times New Roman"/>
          <w:b/>
        </w:rPr>
        <w:t>(</w:t>
      </w:r>
      <w:r w:rsidR="003C0E2C">
        <w:rPr>
          <w:rFonts w:cs="Times New Roman"/>
          <w:b/>
        </w:rPr>
        <w:t>ICEID</w:t>
      </w:r>
      <w:r>
        <w:rPr>
          <w:rFonts w:cs="Times New Roman"/>
          <w:b/>
        </w:rPr>
        <w:t>)</w:t>
      </w:r>
      <w:r w:rsidR="00CA4B03">
        <w:rPr>
          <w:rFonts w:cs="Times New Roman"/>
          <w:b/>
        </w:rPr>
        <w:t xml:space="preserve"> Conference – 10</w:t>
      </w:r>
      <w:r w:rsidR="003C0E2C">
        <w:rPr>
          <w:rFonts w:cs="Times New Roman"/>
          <w:b/>
        </w:rPr>
        <w:t xml:space="preserve"> minutes</w:t>
      </w:r>
    </w:p>
    <w:p w14:paraId="11E38BCA" w14:textId="77777777" w:rsidR="003C0E2C" w:rsidRPr="007B03F2" w:rsidRDefault="003C0E2C" w:rsidP="007B03F2">
      <w:pPr>
        <w:spacing w:after="0" w:line="240" w:lineRule="auto"/>
        <w:rPr>
          <w:rFonts w:cs="Times New Roman"/>
          <w:b/>
        </w:rPr>
      </w:pPr>
    </w:p>
    <w:p w14:paraId="04A30822" w14:textId="474E6C47" w:rsidR="00D57F86" w:rsidRPr="00085754" w:rsidRDefault="007B03F2" w:rsidP="00625176">
      <w:pPr>
        <w:spacing w:after="0" w:line="240" w:lineRule="auto"/>
        <w:rPr>
          <w:rFonts w:cs="Times New Roman"/>
          <w:b/>
        </w:rPr>
      </w:pPr>
      <w:r>
        <w:rPr>
          <w:rFonts w:cs="Times New Roman"/>
          <w:b/>
        </w:rPr>
        <w:t xml:space="preserve">Parking Lot </w:t>
      </w:r>
    </w:p>
    <w:p w14:paraId="1256AEC4" w14:textId="22565AEE" w:rsidR="004C71A8" w:rsidRDefault="003D5D8A"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Piloting</w:t>
      </w:r>
      <w:r w:rsidR="004C71A8">
        <w:rPr>
          <w:rFonts w:cs="Times New Roman"/>
          <w:color w:val="000000" w:themeColor="text1"/>
        </w:rPr>
        <w:t xml:space="preserve"> CORHA products</w:t>
      </w:r>
      <w:r>
        <w:rPr>
          <w:rFonts w:cs="Times New Roman"/>
          <w:color w:val="000000" w:themeColor="text1"/>
        </w:rPr>
        <w:t>/metrics</w:t>
      </w:r>
    </w:p>
    <w:p w14:paraId="0A4EF58A" w14:textId="7997198F"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 xml:space="preserve">ARSTF collaboration </w:t>
      </w:r>
    </w:p>
    <w:p w14:paraId="22D4787E" w14:textId="05D74AFA"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Policy WG refinement</w:t>
      </w:r>
    </w:p>
    <w:p w14:paraId="2F641BA8" w14:textId="5EB8B4B4"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Identify</w:t>
      </w:r>
      <w:r w:rsidR="008653C4">
        <w:rPr>
          <w:rFonts w:cs="Times New Roman"/>
          <w:color w:val="000000" w:themeColor="text1"/>
        </w:rPr>
        <w:t>ing</w:t>
      </w:r>
      <w:r>
        <w:rPr>
          <w:rFonts w:cs="Times New Roman"/>
          <w:color w:val="000000" w:themeColor="text1"/>
        </w:rPr>
        <w:t xml:space="preserve"> HLG writing team</w:t>
      </w:r>
      <w:r w:rsidR="00AE36D3">
        <w:rPr>
          <w:rFonts w:cs="Times New Roman"/>
          <w:color w:val="000000" w:themeColor="text1"/>
        </w:rPr>
        <w:t>s</w:t>
      </w:r>
    </w:p>
    <w:p w14:paraId="348A1DFA" w14:textId="63120369" w:rsidR="00A26E71" w:rsidRPr="005D730E" w:rsidRDefault="005D730E" w:rsidP="005D730E">
      <w:pPr>
        <w:pStyle w:val="ListParagraph"/>
        <w:numPr>
          <w:ilvl w:val="0"/>
          <w:numId w:val="32"/>
        </w:numPr>
        <w:spacing w:after="0" w:line="240" w:lineRule="auto"/>
        <w:rPr>
          <w:rFonts w:cs="Times New Roman"/>
          <w:color w:val="000000" w:themeColor="text1"/>
        </w:rPr>
      </w:pPr>
      <w:r>
        <w:rPr>
          <w:rFonts w:cs="Times New Roman"/>
          <w:color w:val="000000" w:themeColor="text1"/>
        </w:rPr>
        <w:t xml:space="preserve">HLG </w:t>
      </w:r>
      <w:r w:rsidR="0021508B">
        <w:rPr>
          <w:rFonts w:cs="Times New Roman"/>
          <w:color w:val="000000" w:themeColor="text1"/>
        </w:rPr>
        <w:t xml:space="preserve">chapter </w:t>
      </w:r>
      <w:r w:rsidR="000A28BF">
        <w:rPr>
          <w:rFonts w:cs="Times New Roman"/>
          <w:color w:val="000000" w:themeColor="text1"/>
        </w:rPr>
        <w:t>tracking</w:t>
      </w:r>
      <w:r w:rsidR="008653C4">
        <w:rPr>
          <w:rFonts w:cs="Times New Roman"/>
          <w:color w:val="000000" w:themeColor="text1"/>
        </w:rPr>
        <w:t xml:space="preserve"> </w:t>
      </w:r>
      <w:r>
        <w:rPr>
          <w:rFonts w:cs="Times New Roman"/>
          <w:color w:val="000000" w:themeColor="text1"/>
        </w:rPr>
        <w:t xml:space="preserve">– </w:t>
      </w:r>
      <w:r w:rsidR="00A26E71" w:rsidRPr="005D730E">
        <w:rPr>
          <w:rFonts w:cs="Times New Roman"/>
          <w:color w:val="000000" w:themeColor="text1"/>
        </w:rPr>
        <w:t>suggestion to ins</w:t>
      </w:r>
      <w:r>
        <w:rPr>
          <w:rFonts w:cs="Times New Roman"/>
          <w:color w:val="000000" w:themeColor="text1"/>
        </w:rPr>
        <w:t>ert chapters in process roadmap</w:t>
      </w:r>
    </w:p>
    <w:p w14:paraId="3A162C59" w14:textId="7D8F3619" w:rsidR="00A26E71" w:rsidRDefault="004266CE"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CORHA</w:t>
      </w:r>
      <w:r w:rsidR="008653C4">
        <w:rPr>
          <w:rFonts w:cs="Times New Roman"/>
          <w:color w:val="000000" w:themeColor="text1"/>
        </w:rPr>
        <w:t xml:space="preserve"> website</w:t>
      </w:r>
      <w:r>
        <w:rPr>
          <w:rFonts w:cs="Times New Roman"/>
          <w:color w:val="000000" w:themeColor="text1"/>
        </w:rPr>
        <w:t xml:space="preserve"> launch</w:t>
      </w:r>
      <w:r w:rsidR="008653C4">
        <w:rPr>
          <w:rFonts w:cs="Times New Roman"/>
          <w:color w:val="000000" w:themeColor="text1"/>
        </w:rPr>
        <w:t xml:space="preserve"> and product promotion</w:t>
      </w:r>
    </w:p>
    <w:p w14:paraId="06A433E7" w14:textId="53D6D1BD" w:rsidR="004E64AC" w:rsidRPr="004E64AC" w:rsidRDefault="00A070E8" w:rsidP="004E64AC">
      <w:pPr>
        <w:pStyle w:val="ListParagraph"/>
        <w:numPr>
          <w:ilvl w:val="0"/>
          <w:numId w:val="32"/>
        </w:numPr>
        <w:spacing w:after="0" w:line="240" w:lineRule="auto"/>
        <w:rPr>
          <w:rFonts w:cs="Times New Roman"/>
          <w:color w:val="000000" w:themeColor="text1"/>
        </w:rPr>
      </w:pPr>
      <w:r>
        <w:rPr>
          <w:rFonts w:cs="Times New Roman"/>
          <w:color w:val="000000" w:themeColor="text1"/>
        </w:rPr>
        <w:t>Revisiting CORHA Bylaws and Operating Guidance</w:t>
      </w:r>
    </w:p>
    <w:p w14:paraId="461775A9" w14:textId="410FA414" w:rsidR="004C71A8" w:rsidRDefault="004C71A8" w:rsidP="00625176">
      <w:pPr>
        <w:spacing w:after="0" w:line="240" w:lineRule="auto"/>
        <w:rPr>
          <w:rFonts w:cs="Times New Roman"/>
          <w:b/>
          <w:color w:val="0082B0"/>
          <w:sz w:val="28"/>
          <w:szCs w:val="28"/>
        </w:rPr>
      </w:pPr>
      <w:r>
        <w:rPr>
          <w:rFonts w:cs="Times New Roman"/>
          <w:b/>
          <w:color w:val="0082B0"/>
          <w:sz w:val="28"/>
          <w:szCs w:val="28"/>
        </w:rPr>
        <w:t xml:space="preserve"> </w:t>
      </w:r>
    </w:p>
    <w:p w14:paraId="74751FD5" w14:textId="77777777" w:rsidR="00012871" w:rsidRPr="00FA2EFE" w:rsidRDefault="00012871" w:rsidP="00012871">
      <w:pPr>
        <w:spacing w:after="0" w:line="240" w:lineRule="auto"/>
        <w:rPr>
          <w:rFonts w:cs="Times New Roman"/>
          <w:b/>
          <w:sz w:val="20"/>
          <w:szCs w:val="20"/>
        </w:rPr>
      </w:pPr>
      <w:r w:rsidRPr="00FA2EFE">
        <w:rPr>
          <w:rFonts w:cs="Times New Roman"/>
          <w:b/>
          <w:sz w:val="20"/>
          <w:szCs w:val="20"/>
        </w:rPr>
        <w:t>Basecamp File Paths</w:t>
      </w:r>
    </w:p>
    <w:p w14:paraId="4C533074" w14:textId="77777777" w:rsidR="00012871" w:rsidRPr="00FA2EFE" w:rsidRDefault="00012871" w:rsidP="00012871">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E76B892" w14:textId="77777777" w:rsidR="00012871" w:rsidRDefault="00012871" w:rsidP="00012871">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114D0CA9" w14:textId="49E7964D" w:rsidR="00FD208F" w:rsidRDefault="00FD208F" w:rsidP="00060CE3">
      <w:pPr>
        <w:spacing w:after="0" w:line="240" w:lineRule="auto"/>
        <w:rPr>
          <w:color w:val="0082B0"/>
          <w:sz w:val="20"/>
          <w:szCs w:val="20"/>
        </w:rPr>
      </w:pPr>
    </w:p>
    <w:p w14:paraId="547DEEB3" w14:textId="7E3B23FD" w:rsidR="00946E11" w:rsidRDefault="00946E11" w:rsidP="00060CE3">
      <w:pPr>
        <w:spacing w:after="0" w:line="240" w:lineRule="auto"/>
        <w:rPr>
          <w:color w:val="0082B0"/>
          <w:sz w:val="20"/>
          <w:szCs w:val="20"/>
        </w:rPr>
      </w:pPr>
    </w:p>
    <w:p w14:paraId="3DE08E61" w14:textId="6AC3079C" w:rsidR="00946E11" w:rsidRDefault="00946E11" w:rsidP="00060CE3">
      <w:pPr>
        <w:spacing w:after="0" w:line="240" w:lineRule="auto"/>
        <w:rPr>
          <w:color w:val="0082B0"/>
          <w:sz w:val="20"/>
          <w:szCs w:val="20"/>
        </w:rPr>
      </w:pPr>
    </w:p>
    <w:p w14:paraId="5707ECD9" w14:textId="6616205D" w:rsidR="00946E11" w:rsidRDefault="00946E11" w:rsidP="00060CE3">
      <w:pPr>
        <w:spacing w:after="0" w:line="240" w:lineRule="auto"/>
        <w:rPr>
          <w:color w:val="0082B0"/>
          <w:sz w:val="20"/>
          <w:szCs w:val="20"/>
        </w:rPr>
      </w:pPr>
    </w:p>
    <w:p w14:paraId="79E48053" w14:textId="4E1BE99C" w:rsidR="00946E11" w:rsidRDefault="00946E11" w:rsidP="00060CE3">
      <w:pPr>
        <w:spacing w:after="0" w:line="240" w:lineRule="auto"/>
        <w:rPr>
          <w:color w:val="0082B0"/>
          <w:sz w:val="20"/>
          <w:szCs w:val="20"/>
        </w:rPr>
      </w:pPr>
    </w:p>
    <w:p w14:paraId="1FDDF072" w14:textId="205E1909" w:rsidR="00946E11" w:rsidRDefault="00946E11" w:rsidP="00060CE3">
      <w:pPr>
        <w:spacing w:after="0" w:line="240" w:lineRule="auto"/>
        <w:rPr>
          <w:color w:val="0082B0"/>
          <w:sz w:val="20"/>
          <w:szCs w:val="20"/>
        </w:rPr>
      </w:pPr>
    </w:p>
    <w:p w14:paraId="54F33D05" w14:textId="1278BEFD" w:rsidR="00946E11" w:rsidRDefault="00946E11" w:rsidP="00060CE3">
      <w:pPr>
        <w:spacing w:after="0" w:line="240" w:lineRule="auto"/>
        <w:rPr>
          <w:color w:val="0082B0"/>
          <w:sz w:val="20"/>
          <w:szCs w:val="20"/>
        </w:rPr>
      </w:pPr>
    </w:p>
    <w:p w14:paraId="4E4AC9E2" w14:textId="46E86E6A" w:rsidR="00946E11" w:rsidRDefault="00946E11" w:rsidP="00060CE3">
      <w:pPr>
        <w:spacing w:after="0" w:line="240" w:lineRule="auto"/>
        <w:rPr>
          <w:color w:val="0082B0"/>
          <w:sz w:val="20"/>
          <w:szCs w:val="20"/>
        </w:rPr>
      </w:pPr>
    </w:p>
    <w:p w14:paraId="108A1A10" w14:textId="1EAC89D8" w:rsidR="00946E11" w:rsidRDefault="00946E11" w:rsidP="00946E11">
      <w:pPr>
        <w:spacing w:after="0" w:line="240" w:lineRule="auto"/>
        <w:jc w:val="center"/>
        <w:rPr>
          <w:color w:val="0082B0"/>
          <w:sz w:val="20"/>
          <w:szCs w:val="20"/>
        </w:rPr>
      </w:pPr>
      <w:r w:rsidRPr="00946E11">
        <w:rPr>
          <w:noProof/>
          <w:color w:val="0082B0"/>
          <w:sz w:val="20"/>
          <w:szCs w:val="20"/>
        </w:rPr>
        <w:lastRenderedPageBreak/>
        <w:drawing>
          <wp:inline distT="0" distB="0" distL="0" distR="0" wp14:anchorId="61D24DEE" wp14:editId="7E0EF3D1">
            <wp:extent cx="4090988" cy="7272868"/>
            <wp:effectExtent l="0" t="0" r="508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93474" cy="7277288"/>
                    </a:xfrm>
                    <a:prstGeom prst="rect">
                      <a:avLst/>
                    </a:prstGeom>
                  </pic:spPr>
                </pic:pic>
              </a:graphicData>
            </a:graphic>
          </wp:inline>
        </w:drawing>
      </w:r>
    </w:p>
    <w:p w14:paraId="5C30F31E" w14:textId="1A7E131D" w:rsidR="0043755D" w:rsidRDefault="0043755D" w:rsidP="00946E11">
      <w:pPr>
        <w:spacing w:after="0" w:line="240" w:lineRule="auto"/>
        <w:jc w:val="center"/>
        <w:rPr>
          <w:color w:val="0082B0"/>
          <w:sz w:val="20"/>
          <w:szCs w:val="20"/>
        </w:rPr>
      </w:pPr>
    </w:p>
    <w:p w14:paraId="71AFF435" w14:textId="063889B2" w:rsidR="00231F21" w:rsidRDefault="00231F21" w:rsidP="00946E11">
      <w:pPr>
        <w:spacing w:after="0" w:line="240" w:lineRule="auto"/>
        <w:jc w:val="center"/>
        <w:rPr>
          <w:color w:val="0082B0"/>
          <w:sz w:val="20"/>
          <w:szCs w:val="20"/>
        </w:rPr>
      </w:pPr>
    </w:p>
    <w:p w14:paraId="42072FA1" w14:textId="28BB15A5" w:rsidR="00231F21" w:rsidRDefault="00231F21" w:rsidP="00946E11">
      <w:pPr>
        <w:spacing w:after="0" w:line="240" w:lineRule="auto"/>
        <w:jc w:val="center"/>
        <w:rPr>
          <w:color w:val="0082B0"/>
          <w:sz w:val="20"/>
          <w:szCs w:val="20"/>
        </w:rPr>
      </w:pPr>
    </w:p>
    <w:p w14:paraId="2C3A32D5" w14:textId="4FBCF1B1" w:rsidR="00231F21" w:rsidRDefault="00231F21" w:rsidP="00946E11">
      <w:pPr>
        <w:spacing w:after="0" w:line="240" w:lineRule="auto"/>
        <w:jc w:val="center"/>
        <w:rPr>
          <w:color w:val="0082B0"/>
          <w:sz w:val="20"/>
          <w:szCs w:val="20"/>
        </w:rPr>
      </w:pPr>
    </w:p>
    <w:p w14:paraId="1E90E4C0" w14:textId="77777777" w:rsidR="00231F21" w:rsidRDefault="00231F21" w:rsidP="00946E11">
      <w:pPr>
        <w:spacing w:after="0" w:line="240" w:lineRule="auto"/>
        <w:jc w:val="center"/>
        <w:rPr>
          <w:color w:val="0082B0"/>
          <w:sz w:val="20"/>
          <w:szCs w:val="20"/>
        </w:rPr>
      </w:pPr>
    </w:p>
    <w:p w14:paraId="56D781C5" w14:textId="249A4A92" w:rsidR="0043755D" w:rsidRDefault="0043755D" w:rsidP="00946E11">
      <w:pPr>
        <w:spacing w:after="0" w:line="240" w:lineRule="auto"/>
        <w:jc w:val="center"/>
        <w:rPr>
          <w:color w:val="0082B0"/>
          <w:sz w:val="20"/>
          <w:szCs w:val="20"/>
        </w:rPr>
      </w:pPr>
    </w:p>
    <w:p w14:paraId="751AEFDD" w14:textId="77777777" w:rsidR="0043755D" w:rsidRPr="00231F21" w:rsidRDefault="0043755D" w:rsidP="0043755D">
      <w:pPr>
        <w:spacing w:after="0" w:line="240" w:lineRule="auto"/>
        <w:rPr>
          <w:rFonts w:cstheme="minorHAnsi"/>
          <w:b/>
          <w:color w:val="0070C0"/>
          <w:sz w:val="28"/>
          <w:szCs w:val="28"/>
        </w:rPr>
      </w:pPr>
      <w:r w:rsidRPr="00231F21">
        <w:rPr>
          <w:rFonts w:cstheme="minorHAnsi"/>
          <w:b/>
          <w:color w:val="0070C0"/>
          <w:sz w:val="28"/>
          <w:szCs w:val="28"/>
        </w:rPr>
        <w:t xml:space="preserve">CORHA </w:t>
      </w:r>
      <w:r w:rsidRPr="00231F21">
        <w:rPr>
          <w:rFonts w:cstheme="minorHAnsi"/>
          <w:b/>
          <w:i/>
          <w:color w:val="0070C0"/>
          <w:sz w:val="28"/>
          <w:szCs w:val="28"/>
        </w:rPr>
        <w:t>Workgroup to Website</w:t>
      </w:r>
      <w:r w:rsidRPr="00231F21">
        <w:rPr>
          <w:rFonts w:cstheme="minorHAnsi"/>
          <w:b/>
          <w:color w:val="0070C0"/>
          <w:sz w:val="28"/>
          <w:szCs w:val="28"/>
        </w:rPr>
        <w:t xml:space="preserve"> Process Guidance</w:t>
      </w:r>
    </w:p>
    <w:p w14:paraId="2570DFF5" w14:textId="77777777" w:rsidR="0043755D" w:rsidRPr="005B1759" w:rsidRDefault="0043755D" w:rsidP="0043755D">
      <w:pPr>
        <w:spacing w:after="0" w:line="240" w:lineRule="auto"/>
        <w:rPr>
          <w:b/>
          <w:sz w:val="24"/>
          <w:szCs w:val="24"/>
        </w:rPr>
      </w:pPr>
      <w:r w:rsidRPr="005B1759">
        <w:rPr>
          <w:b/>
          <w:sz w:val="24"/>
          <w:szCs w:val="24"/>
        </w:rPr>
        <w:t xml:space="preserve">Approved by the Governance Committee on </w:t>
      </w:r>
      <w:proofErr w:type="spellStart"/>
      <w:r w:rsidRPr="005B1759">
        <w:rPr>
          <w:b/>
          <w:sz w:val="24"/>
          <w:szCs w:val="24"/>
        </w:rPr>
        <w:t>Xday</w:t>
      </w:r>
      <w:proofErr w:type="spellEnd"/>
      <w:r w:rsidRPr="005B1759">
        <w:rPr>
          <w:b/>
          <w:sz w:val="24"/>
          <w:szCs w:val="24"/>
        </w:rPr>
        <w:t>, 2018</w:t>
      </w:r>
      <w:r>
        <w:rPr>
          <w:b/>
          <w:sz w:val="24"/>
          <w:szCs w:val="24"/>
        </w:rPr>
        <w:t xml:space="preserve"> | Amended July 2018</w:t>
      </w:r>
    </w:p>
    <w:p w14:paraId="764C786B" w14:textId="77777777" w:rsidR="0043755D" w:rsidRPr="008A4171" w:rsidRDefault="0043755D" w:rsidP="0043755D">
      <w:pPr>
        <w:spacing w:after="0" w:line="240" w:lineRule="auto"/>
        <w:jc w:val="center"/>
        <w:rPr>
          <w:rFonts w:asciiTheme="majorHAnsi" w:hAnsiTheme="majorHAnsi" w:cstheme="majorHAnsi"/>
          <w:b/>
          <w:color w:val="3296D2"/>
        </w:rPr>
      </w:pPr>
    </w:p>
    <w:p w14:paraId="6EB48679" w14:textId="77777777" w:rsidR="0043755D" w:rsidRPr="00782ADD" w:rsidRDefault="0043755D" w:rsidP="0043755D">
      <w:pPr>
        <w:spacing w:after="0" w:line="240" w:lineRule="auto"/>
        <w:rPr>
          <w:b/>
        </w:rPr>
      </w:pPr>
      <w:r w:rsidRPr="00782ADD">
        <w:rPr>
          <w:b/>
        </w:rPr>
        <w:t>Background</w:t>
      </w:r>
    </w:p>
    <w:p w14:paraId="1E97B57D" w14:textId="77777777" w:rsidR="0043755D" w:rsidRDefault="0043755D" w:rsidP="0043755D">
      <w:pPr>
        <w:spacing w:after="0" w:line="240" w:lineRule="auto"/>
      </w:pPr>
      <w:r>
        <w:t>This guidance describes the process by which CORHA-developed products advance from the workgroups to the CORHA website. This process aims to: standardize the workflow process for CORHA staff; establish Governance Committee (GC) and Council review priorities; prepare workgroup leads and SMEs for product presentations and; and allow for cohesive product branding.</w:t>
      </w:r>
    </w:p>
    <w:p w14:paraId="3D1A34AF" w14:textId="77777777" w:rsidR="0043755D" w:rsidRDefault="0043755D" w:rsidP="0043755D">
      <w:pPr>
        <w:spacing w:after="0" w:line="240" w:lineRule="auto"/>
        <w:rPr>
          <w:b/>
        </w:rPr>
      </w:pPr>
    </w:p>
    <w:p w14:paraId="3163E0DC" w14:textId="77777777" w:rsidR="0043755D" w:rsidRPr="00EC6D86" w:rsidRDefault="0043755D" w:rsidP="0043755D">
      <w:pPr>
        <w:spacing w:after="0" w:line="240" w:lineRule="auto"/>
        <w:rPr>
          <w:b/>
        </w:rPr>
      </w:pPr>
      <w:r w:rsidRPr="00EC6D86">
        <w:rPr>
          <w:b/>
        </w:rPr>
        <w:t>Workgroup to Website Processes</w:t>
      </w:r>
    </w:p>
    <w:p w14:paraId="5FB6361B" w14:textId="77777777" w:rsidR="0043755D" w:rsidRPr="00EC6D86" w:rsidRDefault="0043755D" w:rsidP="0043755D">
      <w:pPr>
        <w:spacing w:after="0" w:line="240" w:lineRule="auto"/>
      </w:pPr>
      <w:r w:rsidRPr="00EC6D86">
        <w:t>The workgroup to website process consists of three phases:</w:t>
      </w:r>
    </w:p>
    <w:p w14:paraId="6C469002" w14:textId="77777777" w:rsidR="0043755D" w:rsidRPr="00EC6D86" w:rsidRDefault="0043755D" w:rsidP="0043755D">
      <w:pPr>
        <w:spacing w:after="0" w:line="240" w:lineRule="auto"/>
      </w:pPr>
    </w:p>
    <w:p w14:paraId="6A0F93A3" w14:textId="77777777" w:rsidR="0043755D" w:rsidRPr="00EC6D86" w:rsidRDefault="0043755D" w:rsidP="0043755D">
      <w:pPr>
        <w:spacing w:after="0" w:line="240" w:lineRule="auto"/>
        <w:rPr>
          <w:b/>
        </w:rPr>
      </w:pPr>
      <w:r w:rsidRPr="00EC6D86">
        <w:rPr>
          <w:b/>
        </w:rPr>
        <w:t>PHASE I (Workgroup Packet Preparation)</w:t>
      </w:r>
    </w:p>
    <w:p w14:paraId="729FB83E" w14:textId="77777777" w:rsidR="0043755D" w:rsidRPr="00EC6D86" w:rsidRDefault="0043755D" w:rsidP="0043755D">
      <w:pPr>
        <w:spacing w:after="0" w:line="240" w:lineRule="auto"/>
      </w:pPr>
      <w:r w:rsidRPr="00EC6D86">
        <w:rPr>
          <w:b/>
        </w:rPr>
        <w:t>Upon the completion of the workgroup product, Michael and Steven will:</w:t>
      </w:r>
    </w:p>
    <w:p w14:paraId="746C0F2B" w14:textId="77777777" w:rsidR="0043755D" w:rsidRPr="00EC6D86" w:rsidRDefault="0043755D" w:rsidP="0043755D">
      <w:pPr>
        <w:pStyle w:val="ListParagraph"/>
        <w:numPr>
          <w:ilvl w:val="0"/>
          <w:numId w:val="33"/>
        </w:numPr>
        <w:spacing w:after="0" w:line="240" w:lineRule="auto"/>
      </w:pPr>
      <w:r w:rsidRPr="00EC6D86">
        <w:t>Finalize the workgroup content and copy. For the roles and expectations of CORHA workgroup members during product review periods, please refer to A</w:t>
      </w:r>
      <w:r>
        <w:t>ppendix A</w:t>
      </w:r>
      <w:r w:rsidRPr="00EC6D86">
        <w:t>.</w:t>
      </w:r>
    </w:p>
    <w:p w14:paraId="708ECD25" w14:textId="77777777" w:rsidR="0043755D" w:rsidRPr="00EC6D86" w:rsidRDefault="0043755D" w:rsidP="0043755D">
      <w:pPr>
        <w:pStyle w:val="ListParagraph"/>
        <w:numPr>
          <w:ilvl w:val="0"/>
          <w:numId w:val="33"/>
        </w:numPr>
        <w:spacing w:after="0" w:line="240" w:lineRule="auto"/>
      </w:pPr>
      <w:r w:rsidRPr="00EC6D86">
        <w:t>Compile all accompanying and supplemental materials/resources into</w:t>
      </w:r>
      <w:r>
        <w:t xml:space="preserve"> one packet (refer to Appendix B</w:t>
      </w:r>
      <w:r w:rsidRPr="00EC6D86">
        <w:t xml:space="preserve"> for CORHA workgroup packet requirements).</w:t>
      </w:r>
    </w:p>
    <w:p w14:paraId="3160ED44" w14:textId="77777777" w:rsidR="0043755D" w:rsidRPr="00EC6D86" w:rsidRDefault="0043755D" w:rsidP="0043755D">
      <w:pPr>
        <w:pStyle w:val="ListParagraph"/>
        <w:numPr>
          <w:ilvl w:val="0"/>
          <w:numId w:val="33"/>
        </w:numPr>
        <w:spacing w:after="0" w:line="240" w:lineRule="auto"/>
      </w:pPr>
      <w:r w:rsidRPr="00EC6D86">
        <w:t>Send the product packet to Martha, copying Kate, Bonnie, and the workgroup Co-Chairs</w:t>
      </w:r>
      <w:r>
        <w:t>.</w:t>
      </w:r>
    </w:p>
    <w:p w14:paraId="6E7B2809" w14:textId="77777777" w:rsidR="0043755D" w:rsidRPr="008A4171" w:rsidRDefault="0043755D" w:rsidP="0043755D">
      <w:pPr>
        <w:pStyle w:val="ListParagraph"/>
        <w:spacing w:after="0" w:line="240" w:lineRule="auto"/>
      </w:pPr>
    </w:p>
    <w:p w14:paraId="05BBD56A" w14:textId="77777777" w:rsidR="0043755D" w:rsidRPr="0009367A" w:rsidRDefault="0043755D" w:rsidP="0043755D">
      <w:pPr>
        <w:spacing w:after="0" w:line="240" w:lineRule="auto"/>
        <w:rPr>
          <w:b/>
        </w:rPr>
      </w:pPr>
      <w:r>
        <w:rPr>
          <w:b/>
        </w:rPr>
        <w:t>PHASE II (CDC and Governance Committee Review)</w:t>
      </w:r>
    </w:p>
    <w:p w14:paraId="11F6E59A" w14:textId="77777777" w:rsidR="0043755D" w:rsidRPr="007C642D" w:rsidRDefault="0043755D" w:rsidP="0043755D">
      <w:pPr>
        <w:spacing w:after="0" w:line="240" w:lineRule="auto"/>
        <w:rPr>
          <w:b/>
        </w:rPr>
      </w:pPr>
      <w:r>
        <w:rPr>
          <w:b/>
        </w:rPr>
        <w:t xml:space="preserve">Upon receipt of the workgroup packet, Martha will: </w:t>
      </w:r>
    </w:p>
    <w:p w14:paraId="47D31139" w14:textId="77777777" w:rsidR="0043755D" w:rsidRPr="003B05C1" w:rsidRDefault="0043755D" w:rsidP="0043755D">
      <w:pPr>
        <w:pStyle w:val="ListParagraph"/>
        <w:numPr>
          <w:ilvl w:val="0"/>
          <w:numId w:val="38"/>
        </w:numPr>
        <w:spacing w:after="0" w:line="240" w:lineRule="auto"/>
        <w:rPr>
          <w:b/>
        </w:rPr>
      </w:pPr>
      <w:r w:rsidRPr="007C7240">
        <w:t>S</w:t>
      </w:r>
      <w:r>
        <w:t xml:space="preserve">end the packet to the Governance Committee for review and discussion via conference call or </w:t>
      </w:r>
      <w:r w:rsidRPr="003B05C1">
        <w:t>email</w:t>
      </w:r>
    </w:p>
    <w:p w14:paraId="07488E1A" w14:textId="77777777" w:rsidR="0043755D" w:rsidRPr="003B05C1" w:rsidRDefault="0043755D" w:rsidP="0043755D">
      <w:pPr>
        <w:pStyle w:val="ListParagraph"/>
        <w:numPr>
          <w:ilvl w:val="0"/>
          <w:numId w:val="34"/>
        </w:numPr>
        <w:spacing w:after="0" w:line="240" w:lineRule="auto"/>
        <w:rPr>
          <w:b/>
          <w:i/>
        </w:rPr>
      </w:pPr>
      <w:r w:rsidRPr="003B05C1">
        <w:rPr>
          <w:i/>
        </w:rPr>
        <w:t xml:space="preserve">The purpose of this GC review is for leadership awareness. </w:t>
      </w:r>
      <w:proofErr w:type="gramStart"/>
      <w:r w:rsidRPr="003B05C1">
        <w:rPr>
          <w:i/>
        </w:rPr>
        <w:t>In the event that</w:t>
      </w:r>
      <w:proofErr w:type="gramEnd"/>
      <w:r w:rsidRPr="003B05C1">
        <w:rPr>
          <w:i/>
        </w:rPr>
        <w:t xml:space="preserve"> GC members have pertinent comments that need to be addressed, Martha will submit those comments to the workgroup </w:t>
      </w:r>
      <w:r>
        <w:rPr>
          <w:i/>
        </w:rPr>
        <w:t>Co-Chairs</w:t>
      </w:r>
      <w:r w:rsidRPr="003B05C1">
        <w:rPr>
          <w:i/>
        </w:rPr>
        <w:t xml:space="preserve"> and coordinators to address.</w:t>
      </w:r>
    </w:p>
    <w:p w14:paraId="05803F7C" w14:textId="77777777" w:rsidR="0043755D" w:rsidRPr="003B05C1" w:rsidRDefault="0043755D" w:rsidP="0043755D">
      <w:pPr>
        <w:pStyle w:val="ListParagraph"/>
        <w:numPr>
          <w:ilvl w:val="0"/>
          <w:numId w:val="38"/>
        </w:numPr>
        <w:spacing w:after="0" w:line="240" w:lineRule="auto"/>
      </w:pPr>
      <w:r w:rsidRPr="003B05C1">
        <w:rPr>
          <w:rFonts w:cs="Times New Roman"/>
        </w:rPr>
        <w:t>During this review period, CDC Governance Committee representative (Joe) will pursue informal</w:t>
      </w:r>
      <w:r>
        <w:rPr>
          <w:rFonts w:cs="Times New Roman"/>
        </w:rPr>
        <w:t xml:space="preserve"> scientific</w:t>
      </w:r>
      <w:r w:rsidRPr="003B05C1">
        <w:rPr>
          <w:rFonts w:cs="Times New Roman"/>
        </w:rPr>
        <w:t xml:space="preserve"> review from CDC</w:t>
      </w:r>
      <w:r>
        <w:rPr>
          <w:rFonts w:cs="Times New Roman"/>
        </w:rPr>
        <w:t>.</w:t>
      </w:r>
    </w:p>
    <w:p w14:paraId="241028D4" w14:textId="77777777" w:rsidR="0043755D" w:rsidRPr="003B05C1" w:rsidRDefault="0043755D" w:rsidP="0043755D">
      <w:pPr>
        <w:pStyle w:val="ListParagraph"/>
        <w:spacing w:after="0" w:line="240" w:lineRule="auto"/>
      </w:pPr>
    </w:p>
    <w:p w14:paraId="1AFB0A03" w14:textId="77777777" w:rsidR="0043755D" w:rsidRPr="003B05C1" w:rsidRDefault="0043755D" w:rsidP="0043755D">
      <w:pPr>
        <w:spacing w:after="0" w:line="240" w:lineRule="auto"/>
        <w:rPr>
          <w:b/>
        </w:rPr>
      </w:pPr>
      <w:bookmarkStart w:id="1" w:name="_Hlk508802189"/>
      <w:r w:rsidRPr="003B05C1">
        <w:rPr>
          <w:b/>
        </w:rPr>
        <w:t>PHASE III (CORHA Voting Member Review and Vote)</w:t>
      </w:r>
    </w:p>
    <w:p w14:paraId="2BBBC306" w14:textId="77777777" w:rsidR="0043755D" w:rsidRPr="003B05C1" w:rsidRDefault="0043755D" w:rsidP="0043755D">
      <w:pPr>
        <w:spacing w:after="0" w:line="240" w:lineRule="auto"/>
        <w:rPr>
          <w:b/>
        </w:rPr>
      </w:pPr>
      <w:r w:rsidRPr="003B05C1">
        <w:rPr>
          <w:b/>
        </w:rPr>
        <w:t xml:space="preserve">Upon Governance Committee review of the workgroup packet, Martha, will: </w:t>
      </w:r>
    </w:p>
    <w:bookmarkEnd w:id="1"/>
    <w:p w14:paraId="5D357DEB" w14:textId="77777777" w:rsidR="0043755D" w:rsidRDefault="0043755D" w:rsidP="0043755D">
      <w:pPr>
        <w:pStyle w:val="ListParagraph"/>
        <w:numPr>
          <w:ilvl w:val="0"/>
          <w:numId w:val="35"/>
        </w:numPr>
        <w:spacing w:after="0" w:line="240" w:lineRule="auto"/>
      </w:pPr>
      <w:r w:rsidRPr="003B05C1">
        <w:t>Send the packet to CORHA voting</w:t>
      </w:r>
      <w:r>
        <w:t xml:space="preserve"> members for review.</w:t>
      </w:r>
    </w:p>
    <w:p w14:paraId="682C77CF" w14:textId="77777777" w:rsidR="0043755D" w:rsidRPr="006A7977" w:rsidRDefault="0043755D" w:rsidP="0043755D">
      <w:pPr>
        <w:pStyle w:val="ListParagraph"/>
        <w:numPr>
          <w:ilvl w:val="0"/>
          <w:numId w:val="35"/>
        </w:numPr>
        <w:spacing w:after="0" w:line="240" w:lineRule="auto"/>
      </w:pPr>
      <w:r>
        <w:t xml:space="preserve">If an All-CORHA call is scheduled within the next four weeks, the workgroup Co-Chairs will be </w:t>
      </w:r>
      <w:r w:rsidRPr="006A7977">
        <w:t xml:space="preserve">expected to present the product on that call (refer to Appendix C for a guide on CORHA Council presentations). </w:t>
      </w:r>
    </w:p>
    <w:p w14:paraId="0CFD3F6E" w14:textId="77777777" w:rsidR="0043755D" w:rsidRPr="006A7977" w:rsidRDefault="0043755D" w:rsidP="0043755D">
      <w:pPr>
        <w:pStyle w:val="ListParagraph"/>
        <w:numPr>
          <w:ilvl w:val="0"/>
          <w:numId w:val="35"/>
        </w:numPr>
        <w:spacing w:after="0" w:line="240" w:lineRule="auto"/>
        <w:rPr>
          <w:b/>
        </w:rPr>
      </w:pPr>
      <w:r w:rsidRPr="006A7977">
        <w:t xml:space="preserve">Following the call, the final packet, including voting instructions, will be sent to CORHA voting members, officially marking the beginning of the open review period. For the roles and expectations of CORHA voting members during open review periods, please refer to Appendix A. </w:t>
      </w:r>
    </w:p>
    <w:p w14:paraId="6A7722C5" w14:textId="77777777" w:rsidR="0043755D" w:rsidRPr="006A7977" w:rsidRDefault="0043755D" w:rsidP="0043755D">
      <w:pPr>
        <w:pStyle w:val="ListParagraph"/>
        <w:numPr>
          <w:ilvl w:val="0"/>
          <w:numId w:val="35"/>
        </w:numPr>
        <w:spacing w:after="0" w:line="240" w:lineRule="auto"/>
      </w:pPr>
      <w:r w:rsidRPr="006A7977">
        <w:t xml:space="preserve">If there is </w:t>
      </w:r>
      <w:r w:rsidRPr="006A7977">
        <w:rPr>
          <w:u w:val="single"/>
        </w:rPr>
        <w:t>not</w:t>
      </w:r>
      <w:r w:rsidRPr="006A7977">
        <w:t xml:space="preserve"> an all-CORHA call on the calendar within the next four weeks, CORHA voting members will be expected to send their comments or feedback via email during the open review period, which will be specified in the email. Please refer to Appendix D for more information on open and review periods.</w:t>
      </w:r>
    </w:p>
    <w:p w14:paraId="777DC82A" w14:textId="77777777" w:rsidR="0043755D" w:rsidRPr="006A7977" w:rsidRDefault="0043755D" w:rsidP="0043755D">
      <w:pPr>
        <w:pStyle w:val="ListParagraph"/>
        <w:numPr>
          <w:ilvl w:val="0"/>
          <w:numId w:val="35"/>
        </w:numPr>
        <w:spacing w:after="0" w:line="240" w:lineRule="auto"/>
        <w:rPr>
          <w:b/>
        </w:rPr>
      </w:pPr>
      <w:r w:rsidRPr="006A7977">
        <w:t xml:space="preserve">Upon the closing of the review period, voting results will be generated via a Qualtrics report. A product is considered approved by a simple majority vote. Approved products will be branded and posted to the CORHA website. </w:t>
      </w:r>
    </w:p>
    <w:p w14:paraId="2F74E2FA" w14:textId="77777777" w:rsidR="0043755D" w:rsidRDefault="0043755D" w:rsidP="0043755D">
      <w:pPr>
        <w:pStyle w:val="ListParagraph"/>
        <w:spacing w:after="0" w:line="240" w:lineRule="auto"/>
      </w:pPr>
      <w:r>
        <w:lastRenderedPageBreak/>
        <w:t xml:space="preserve">Unapproved products and comments from voting members will be returned to the workgroup for consideration. </w:t>
      </w:r>
    </w:p>
    <w:p w14:paraId="32346411" w14:textId="77777777" w:rsidR="0043755D" w:rsidRDefault="0043755D" w:rsidP="0043755D">
      <w:pPr>
        <w:spacing w:after="0" w:line="240" w:lineRule="auto"/>
        <w:rPr>
          <w:b/>
        </w:rPr>
      </w:pPr>
    </w:p>
    <w:p w14:paraId="1EEFB273" w14:textId="77777777" w:rsidR="0043755D" w:rsidRPr="00EC6D86" w:rsidRDefault="0043755D" w:rsidP="0043755D">
      <w:pPr>
        <w:spacing w:after="0" w:line="240" w:lineRule="auto"/>
        <w:rPr>
          <w:b/>
        </w:rPr>
      </w:pPr>
      <w:r>
        <w:rPr>
          <w:b/>
        </w:rPr>
        <w:t>APPENDIX A</w:t>
      </w:r>
    </w:p>
    <w:p w14:paraId="6C9DAA2F" w14:textId="77777777" w:rsidR="0043755D" w:rsidRPr="00EC6D86" w:rsidRDefault="0043755D" w:rsidP="0043755D">
      <w:pPr>
        <w:spacing w:after="0" w:line="240" w:lineRule="auto"/>
        <w:rPr>
          <w:b/>
        </w:rPr>
      </w:pPr>
      <w:bookmarkStart w:id="2" w:name="_Hlk518654316"/>
      <w:r w:rsidRPr="00EC6D86">
        <w:rPr>
          <w:b/>
        </w:rPr>
        <w:t>Roles and expectations of CORHA workgroup and voting members during workgroup review periods:</w:t>
      </w:r>
    </w:p>
    <w:bookmarkEnd w:id="2"/>
    <w:p w14:paraId="7796C70E" w14:textId="77777777" w:rsidR="0043755D" w:rsidRPr="00EC6D86" w:rsidRDefault="0043755D" w:rsidP="0043755D">
      <w:pPr>
        <w:spacing w:after="0" w:line="240" w:lineRule="auto"/>
      </w:pPr>
      <w:r w:rsidRPr="00EC6D86">
        <w:t xml:space="preserve">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w:t>
      </w:r>
      <w:proofErr w:type="gramStart"/>
      <w:r w:rsidRPr="00EC6D86">
        <w:t>a majority of</w:t>
      </w:r>
      <w:proofErr w:type="gramEnd"/>
      <w:r w:rsidRPr="00EC6D86">
        <w:t xml:space="preserve"> workgroup members agree on the final product, </w:t>
      </w:r>
      <w:r w:rsidRPr="00EC6D86">
        <w:rPr>
          <w:u w:val="single"/>
        </w:rPr>
        <w:t>or</w:t>
      </w:r>
      <w:r w:rsidRPr="00EC6D86">
        <w:t xml:space="preserve"> when the workgroup Co-Chairs and CDC SMEs determine the product draft is final and ready for advancement.</w:t>
      </w:r>
    </w:p>
    <w:p w14:paraId="6E5F5932" w14:textId="77777777" w:rsidR="0043755D" w:rsidRPr="00EC6D86" w:rsidRDefault="0043755D" w:rsidP="0043755D">
      <w:pPr>
        <w:spacing w:after="0" w:line="240" w:lineRule="auto"/>
      </w:pPr>
    </w:p>
    <w:p w14:paraId="5AEDCFC5" w14:textId="77777777" w:rsidR="0043755D" w:rsidRDefault="0043755D" w:rsidP="0043755D">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staff.</w:t>
      </w:r>
    </w:p>
    <w:p w14:paraId="7048951A" w14:textId="77777777" w:rsidR="0043755D" w:rsidRDefault="0043755D" w:rsidP="0043755D">
      <w:pPr>
        <w:spacing w:after="0" w:line="240" w:lineRule="auto"/>
      </w:pPr>
    </w:p>
    <w:p w14:paraId="2B8CECCD" w14:textId="77777777" w:rsidR="0043755D" w:rsidRDefault="0043755D" w:rsidP="0043755D">
      <w:pPr>
        <w:spacing w:after="0" w:line="240" w:lineRule="auto"/>
        <w:rPr>
          <w:b/>
        </w:rPr>
      </w:pPr>
      <w:r>
        <w:rPr>
          <w:b/>
        </w:rPr>
        <w:t>Voting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43755D" w:rsidRPr="000F3AEB" w14:paraId="0AA6CAAC" w14:textId="77777777" w:rsidTr="00427492">
        <w:tc>
          <w:tcPr>
            <w:tcW w:w="1113" w:type="dxa"/>
          </w:tcPr>
          <w:p w14:paraId="58652CBE" w14:textId="77777777" w:rsidR="0043755D" w:rsidRPr="000F3AEB" w:rsidRDefault="0043755D" w:rsidP="00427492">
            <w:pPr>
              <w:rPr>
                <w:b/>
              </w:rPr>
            </w:pPr>
            <w:r w:rsidRPr="000F3AEB">
              <w:rPr>
                <w:b/>
              </w:rPr>
              <w:t>ASTHO</w:t>
            </w:r>
            <w:r>
              <w:rPr>
                <w:b/>
              </w:rPr>
              <w:t>:</w:t>
            </w:r>
          </w:p>
        </w:tc>
        <w:tc>
          <w:tcPr>
            <w:tcW w:w="4242" w:type="dxa"/>
          </w:tcPr>
          <w:p w14:paraId="3C725EAC" w14:textId="77777777" w:rsidR="0043755D" w:rsidRPr="000F3AEB" w:rsidRDefault="0043755D" w:rsidP="00427492">
            <w:r w:rsidRPr="000F3AEB">
              <w:t>Gerd Clabaugh, Kris Ehresmann, Joe Miner</w:t>
            </w:r>
          </w:p>
        </w:tc>
      </w:tr>
      <w:tr w:rsidR="0043755D" w:rsidRPr="000F3AEB" w14:paraId="70131EFB" w14:textId="77777777" w:rsidTr="00427492">
        <w:tc>
          <w:tcPr>
            <w:tcW w:w="1113" w:type="dxa"/>
          </w:tcPr>
          <w:p w14:paraId="3BB9E853" w14:textId="77777777" w:rsidR="0043755D" w:rsidRPr="000F3AEB" w:rsidRDefault="0043755D" w:rsidP="00427492">
            <w:pPr>
              <w:rPr>
                <w:b/>
              </w:rPr>
            </w:pPr>
            <w:r w:rsidRPr="000F3AEB">
              <w:rPr>
                <w:b/>
              </w:rPr>
              <w:t>CSTE</w:t>
            </w:r>
            <w:r>
              <w:rPr>
                <w:b/>
              </w:rPr>
              <w:t>:</w:t>
            </w:r>
          </w:p>
        </w:tc>
        <w:tc>
          <w:tcPr>
            <w:tcW w:w="4242" w:type="dxa"/>
          </w:tcPr>
          <w:p w14:paraId="661288B3" w14:textId="77777777" w:rsidR="0043755D" w:rsidRPr="000F3AEB" w:rsidRDefault="0043755D" w:rsidP="00427492">
            <w:r w:rsidRPr="000F3AEB">
              <w:t>Wendy Bamberg, Erin Epson, Marion Kainer</w:t>
            </w:r>
          </w:p>
        </w:tc>
      </w:tr>
      <w:tr w:rsidR="0043755D" w:rsidRPr="000F3AEB" w14:paraId="47153F2E" w14:textId="77777777" w:rsidTr="00427492">
        <w:tc>
          <w:tcPr>
            <w:tcW w:w="1113" w:type="dxa"/>
          </w:tcPr>
          <w:p w14:paraId="289868DD" w14:textId="77777777" w:rsidR="0043755D" w:rsidRPr="000F3AEB" w:rsidRDefault="0043755D" w:rsidP="00427492">
            <w:pPr>
              <w:rPr>
                <w:b/>
              </w:rPr>
            </w:pPr>
            <w:r w:rsidRPr="000F3AEB">
              <w:rPr>
                <w:b/>
              </w:rPr>
              <w:t>CDC</w:t>
            </w:r>
            <w:r>
              <w:rPr>
                <w:b/>
              </w:rPr>
              <w:t>:</w:t>
            </w:r>
          </w:p>
        </w:tc>
        <w:tc>
          <w:tcPr>
            <w:tcW w:w="4242" w:type="dxa"/>
          </w:tcPr>
          <w:p w14:paraId="79FBAC7D" w14:textId="77777777" w:rsidR="0043755D" w:rsidRPr="000F3AEB" w:rsidRDefault="0043755D" w:rsidP="00427492">
            <w:r w:rsidRPr="000F3AEB">
              <w:t>Joe Perz, Elizabeth Mothershed</w:t>
            </w:r>
          </w:p>
        </w:tc>
      </w:tr>
      <w:tr w:rsidR="0043755D" w:rsidRPr="000F3AEB" w14:paraId="4C8C9E25" w14:textId="77777777" w:rsidTr="00427492">
        <w:tc>
          <w:tcPr>
            <w:tcW w:w="1113" w:type="dxa"/>
          </w:tcPr>
          <w:p w14:paraId="1525A6A6" w14:textId="77777777" w:rsidR="0043755D" w:rsidRPr="000F3AEB" w:rsidRDefault="0043755D" w:rsidP="00427492">
            <w:pPr>
              <w:rPr>
                <w:b/>
              </w:rPr>
            </w:pPr>
            <w:r w:rsidRPr="000F3AEB">
              <w:rPr>
                <w:b/>
              </w:rPr>
              <w:t>NACCHO</w:t>
            </w:r>
            <w:r>
              <w:rPr>
                <w:b/>
              </w:rPr>
              <w:t>:</w:t>
            </w:r>
          </w:p>
        </w:tc>
        <w:tc>
          <w:tcPr>
            <w:tcW w:w="4242" w:type="dxa"/>
          </w:tcPr>
          <w:p w14:paraId="6076E719" w14:textId="77777777" w:rsidR="0043755D" w:rsidRPr="000F3AEB" w:rsidRDefault="0043755D" w:rsidP="00427492">
            <w:r w:rsidRPr="000F3AEB">
              <w:t>Dawn Terashita, Hilary Hanson</w:t>
            </w:r>
          </w:p>
        </w:tc>
      </w:tr>
      <w:tr w:rsidR="0043755D" w:rsidRPr="000F3AEB" w14:paraId="69D5D62D" w14:textId="77777777" w:rsidTr="00427492">
        <w:tc>
          <w:tcPr>
            <w:tcW w:w="1113" w:type="dxa"/>
          </w:tcPr>
          <w:p w14:paraId="499BD924" w14:textId="77777777" w:rsidR="0043755D" w:rsidRPr="000F3AEB" w:rsidRDefault="0043755D" w:rsidP="00427492">
            <w:pPr>
              <w:rPr>
                <w:b/>
              </w:rPr>
            </w:pPr>
            <w:r w:rsidRPr="000F3AEB">
              <w:rPr>
                <w:b/>
              </w:rPr>
              <w:t>APIC</w:t>
            </w:r>
            <w:r>
              <w:rPr>
                <w:b/>
              </w:rPr>
              <w:t>:</w:t>
            </w:r>
          </w:p>
        </w:tc>
        <w:tc>
          <w:tcPr>
            <w:tcW w:w="4242" w:type="dxa"/>
          </w:tcPr>
          <w:p w14:paraId="7AE622E6" w14:textId="77777777" w:rsidR="0043755D" w:rsidRPr="000F3AEB" w:rsidRDefault="0043755D" w:rsidP="00427492">
            <w:r w:rsidRPr="000F3AEB">
              <w:t>Linda Greene</w:t>
            </w:r>
          </w:p>
        </w:tc>
      </w:tr>
      <w:tr w:rsidR="0043755D" w:rsidRPr="000F3AEB" w14:paraId="0D433423" w14:textId="77777777" w:rsidTr="00427492">
        <w:tc>
          <w:tcPr>
            <w:tcW w:w="1113" w:type="dxa"/>
          </w:tcPr>
          <w:p w14:paraId="4B8669AB" w14:textId="77777777" w:rsidR="0043755D" w:rsidRPr="000F3AEB" w:rsidRDefault="0043755D" w:rsidP="00427492">
            <w:pPr>
              <w:rPr>
                <w:b/>
              </w:rPr>
            </w:pPr>
            <w:r w:rsidRPr="000F3AEB">
              <w:rPr>
                <w:b/>
              </w:rPr>
              <w:t>APHL</w:t>
            </w:r>
            <w:r>
              <w:rPr>
                <w:b/>
              </w:rPr>
              <w:t>:</w:t>
            </w:r>
          </w:p>
        </w:tc>
        <w:tc>
          <w:tcPr>
            <w:tcW w:w="4242" w:type="dxa"/>
          </w:tcPr>
          <w:p w14:paraId="7E909F7B" w14:textId="77777777" w:rsidR="0043755D" w:rsidRPr="000F3AEB" w:rsidRDefault="0043755D" w:rsidP="00427492">
            <w:r w:rsidRPr="000F3AEB">
              <w:t>Jafar Razeq</w:t>
            </w:r>
          </w:p>
        </w:tc>
      </w:tr>
      <w:tr w:rsidR="0043755D" w:rsidRPr="000F3AEB" w14:paraId="2AC75D02" w14:textId="77777777" w:rsidTr="00427492">
        <w:tc>
          <w:tcPr>
            <w:tcW w:w="1113" w:type="dxa"/>
          </w:tcPr>
          <w:p w14:paraId="6633DF54" w14:textId="77777777" w:rsidR="0043755D" w:rsidRPr="000F3AEB" w:rsidRDefault="0043755D" w:rsidP="00427492">
            <w:pPr>
              <w:rPr>
                <w:b/>
              </w:rPr>
            </w:pPr>
            <w:r w:rsidRPr="000F3AEB">
              <w:rPr>
                <w:b/>
              </w:rPr>
              <w:t>SHEA</w:t>
            </w:r>
            <w:r>
              <w:rPr>
                <w:b/>
              </w:rPr>
              <w:t>:</w:t>
            </w:r>
          </w:p>
        </w:tc>
        <w:tc>
          <w:tcPr>
            <w:tcW w:w="4242" w:type="dxa"/>
          </w:tcPr>
          <w:p w14:paraId="6F0B97B1" w14:textId="77777777" w:rsidR="0043755D" w:rsidRPr="000F3AEB" w:rsidRDefault="0043755D" w:rsidP="00427492">
            <w:r w:rsidRPr="000F3AEB">
              <w:t>Waleed Javaid</w:t>
            </w:r>
          </w:p>
        </w:tc>
      </w:tr>
    </w:tbl>
    <w:p w14:paraId="3D47EB5F" w14:textId="77777777" w:rsidR="0043755D" w:rsidRDefault="0043755D" w:rsidP="0043755D">
      <w:pPr>
        <w:spacing w:after="0" w:line="240" w:lineRule="auto"/>
        <w:rPr>
          <w:b/>
        </w:rPr>
      </w:pPr>
    </w:p>
    <w:p w14:paraId="0B1D6698" w14:textId="77777777" w:rsidR="0043755D" w:rsidRDefault="0043755D" w:rsidP="0043755D">
      <w:pPr>
        <w:spacing w:after="0" w:line="240" w:lineRule="auto"/>
        <w:rPr>
          <w:b/>
        </w:rPr>
      </w:pPr>
    </w:p>
    <w:p w14:paraId="01F588D9" w14:textId="77777777" w:rsidR="0043755D" w:rsidRPr="00C04E2C" w:rsidRDefault="0043755D" w:rsidP="0043755D">
      <w:pPr>
        <w:spacing w:after="0" w:line="240" w:lineRule="auto"/>
        <w:rPr>
          <w:b/>
        </w:rPr>
      </w:pPr>
      <w:r>
        <w:rPr>
          <w:b/>
        </w:rPr>
        <w:t>APPENDIX B</w:t>
      </w:r>
    </w:p>
    <w:p w14:paraId="438FA614" w14:textId="77777777" w:rsidR="0043755D" w:rsidRPr="007F2EE3" w:rsidRDefault="0043755D" w:rsidP="0043755D">
      <w:pPr>
        <w:spacing w:after="0" w:line="240" w:lineRule="auto"/>
        <w:rPr>
          <w:b/>
        </w:rPr>
      </w:pPr>
      <w:r w:rsidRPr="007F2EE3">
        <w:rPr>
          <w:b/>
        </w:rPr>
        <w:t>All CORHA product packets should include the following:</w:t>
      </w:r>
    </w:p>
    <w:p w14:paraId="78E31E6A" w14:textId="77777777" w:rsidR="0043755D" w:rsidRDefault="0043755D" w:rsidP="0043755D">
      <w:pPr>
        <w:pStyle w:val="ListParagraph"/>
        <w:numPr>
          <w:ilvl w:val="0"/>
          <w:numId w:val="37"/>
        </w:numPr>
        <w:spacing w:after="0" w:line="240" w:lineRule="auto"/>
      </w:pPr>
      <w:r>
        <w:t>A Microsoft Word copy of the final watermarked draft, exclusive of markups or comments, and formatted in 14-point headings in Calibri font, and 11-point body text in Calibri font.</w:t>
      </w:r>
    </w:p>
    <w:p w14:paraId="3C12AE7C" w14:textId="77777777" w:rsidR="0043755D" w:rsidRDefault="0043755D" w:rsidP="0043755D">
      <w:pPr>
        <w:pStyle w:val="ListParagraph"/>
        <w:numPr>
          <w:ilvl w:val="0"/>
          <w:numId w:val="37"/>
        </w:numPr>
        <w:spacing w:after="0" w:line="240" w:lineRule="auto"/>
      </w:pPr>
      <w:r>
        <w:t>The official title of the document.</w:t>
      </w:r>
    </w:p>
    <w:p w14:paraId="33BCAD21" w14:textId="77777777" w:rsidR="0043755D" w:rsidRDefault="0043755D" w:rsidP="0043755D">
      <w:pPr>
        <w:pStyle w:val="ListParagraph"/>
        <w:numPr>
          <w:ilvl w:val="0"/>
          <w:numId w:val="37"/>
        </w:numPr>
        <w:spacing w:after="0" w:line="240" w:lineRule="auto"/>
      </w:pPr>
      <w:r>
        <w:t xml:space="preserve">All current/active links to supplemental resources and materials. </w:t>
      </w:r>
    </w:p>
    <w:p w14:paraId="684A9BE9" w14:textId="77777777" w:rsidR="0043755D" w:rsidRDefault="0043755D" w:rsidP="0043755D">
      <w:pPr>
        <w:pStyle w:val="ListParagraph"/>
        <w:numPr>
          <w:ilvl w:val="0"/>
          <w:numId w:val="37"/>
        </w:numPr>
        <w:spacing w:after="0" w:line="240" w:lineRule="auto"/>
      </w:pPr>
      <w:r>
        <w:t xml:space="preserve">A current roster of all active workgroup members and subject-matter experts that participated in the product development process. </w:t>
      </w:r>
    </w:p>
    <w:p w14:paraId="114C1A15" w14:textId="77777777" w:rsidR="0043755D" w:rsidRDefault="0043755D" w:rsidP="0043755D">
      <w:pPr>
        <w:spacing w:after="0" w:line="240" w:lineRule="auto"/>
      </w:pPr>
    </w:p>
    <w:p w14:paraId="2F914257" w14:textId="77777777" w:rsidR="0043755D" w:rsidRPr="007F2EE3" w:rsidRDefault="0043755D" w:rsidP="0043755D">
      <w:pPr>
        <w:spacing w:after="0" w:line="240" w:lineRule="auto"/>
        <w:rPr>
          <w:b/>
        </w:rPr>
      </w:pPr>
      <w:r>
        <w:rPr>
          <w:b/>
        </w:rPr>
        <w:t>APPENDIX C</w:t>
      </w:r>
    </w:p>
    <w:p w14:paraId="72AACB9C" w14:textId="77777777" w:rsidR="0043755D" w:rsidRPr="007F2EE3" w:rsidRDefault="0043755D" w:rsidP="0043755D">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1D520EDE" w14:textId="77777777" w:rsidR="0043755D" w:rsidRDefault="0043755D" w:rsidP="0043755D">
      <w:pPr>
        <w:pStyle w:val="ListParagraph"/>
        <w:numPr>
          <w:ilvl w:val="0"/>
          <w:numId w:val="36"/>
        </w:numPr>
        <w:spacing w:after="0" w:line="240" w:lineRule="auto"/>
      </w:pPr>
      <w:r>
        <w:t xml:space="preserve">A brief overview of the product (purpose, content, </w:t>
      </w:r>
      <w:proofErr w:type="spellStart"/>
      <w:r>
        <w:t>etc</w:t>
      </w:r>
      <w:proofErr w:type="spellEnd"/>
      <w:r>
        <w:t>).</w:t>
      </w:r>
    </w:p>
    <w:p w14:paraId="70112367" w14:textId="77777777" w:rsidR="0043755D" w:rsidRDefault="0043755D" w:rsidP="0043755D">
      <w:pPr>
        <w:pStyle w:val="ListParagraph"/>
        <w:numPr>
          <w:ilvl w:val="0"/>
          <w:numId w:val="36"/>
        </w:numPr>
        <w:spacing w:after="0" w:line="240" w:lineRule="auto"/>
      </w:pPr>
      <w:r>
        <w:t xml:space="preserve">The rationale behind the product development process (justifications, frameworks used, important research referenced, conclusions reached, </w:t>
      </w:r>
      <w:proofErr w:type="spellStart"/>
      <w:r>
        <w:t>etc</w:t>
      </w:r>
      <w:proofErr w:type="spellEnd"/>
      <w:r>
        <w:t xml:space="preserve">). </w:t>
      </w:r>
    </w:p>
    <w:p w14:paraId="5C880E91" w14:textId="77777777" w:rsidR="0043755D" w:rsidRDefault="0043755D" w:rsidP="0043755D">
      <w:pPr>
        <w:pStyle w:val="ListParagraph"/>
        <w:numPr>
          <w:ilvl w:val="0"/>
          <w:numId w:val="36"/>
        </w:numPr>
        <w:spacing w:after="0" w:line="240" w:lineRule="auto"/>
      </w:pPr>
      <w:r>
        <w:lastRenderedPageBreak/>
        <w:t>References cited in the product and supplemental resources that will be linked to the product at the bottom of the CORHA product webpage.</w:t>
      </w:r>
    </w:p>
    <w:p w14:paraId="6AA3BD18" w14:textId="77777777" w:rsidR="0043755D" w:rsidRDefault="0043755D" w:rsidP="0043755D">
      <w:pPr>
        <w:pStyle w:val="ListParagraph"/>
        <w:numPr>
          <w:ilvl w:val="0"/>
          <w:numId w:val="36"/>
        </w:numPr>
        <w:spacing w:after="0" w:line="240" w:lineRule="auto"/>
      </w:pPr>
      <w:r>
        <w:t>Acknowledgement of workgroup Co-Chairs, members, and SMEs.</w:t>
      </w:r>
    </w:p>
    <w:p w14:paraId="269A3B8E" w14:textId="77777777" w:rsidR="0043755D" w:rsidRDefault="0043755D" w:rsidP="0043755D">
      <w:pPr>
        <w:pStyle w:val="ListParagraph"/>
        <w:numPr>
          <w:ilvl w:val="0"/>
          <w:numId w:val="36"/>
        </w:numPr>
        <w:spacing w:after="0" w:line="240" w:lineRule="auto"/>
      </w:pPr>
      <w:r>
        <w:t xml:space="preserve">Time for questions and discussion. </w:t>
      </w:r>
    </w:p>
    <w:p w14:paraId="05EB7767" w14:textId="77777777" w:rsidR="0043755D" w:rsidRDefault="0043755D" w:rsidP="0043755D">
      <w:pPr>
        <w:spacing w:after="0" w:line="240" w:lineRule="auto"/>
        <w:rPr>
          <w:b/>
          <w:bCs/>
          <w:sz w:val="24"/>
          <w:szCs w:val="24"/>
        </w:rPr>
      </w:pPr>
    </w:p>
    <w:p w14:paraId="35506277" w14:textId="77777777" w:rsidR="0043755D" w:rsidRDefault="0043755D" w:rsidP="0043755D">
      <w:pPr>
        <w:spacing w:after="0" w:line="240" w:lineRule="auto"/>
        <w:rPr>
          <w:b/>
        </w:rPr>
      </w:pPr>
      <w:r>
        <w:rPr>
          <w:b/>
        </w:rPr>
        <w:t>Appendix D</w:t>
      </w:r>
    </w:p>
    <w:p w14:paraId="67DE43F9" w14:textId="77777777" w:rsidR="0043755D" w:rsidRDefault="0043755D" w:rsidP="0043755D">
      <w:pPr>
        <w:spacing w:after="0" w:line="240" w:lineRule="auto"/>
        <w:rPr>
          <w:b/>
        </w:rPr>
      </w:pPr>
      <w:r>
        <w:rPr>
          <w:b/>
        </w:rPr>
        <w:t>Open and Closed Product Review Periods</w:t>
      </w:r>
    </w:p>
    <w:p w14:paraId="54E29201" w14:textId="77777777" w:rsidR="0043755D" w:rsidRDefault="0043755D" w:rsidP="0043755D">
      <w:pPr>
        <w:spacing w:after="0" w:line="240" w:lineRule="auto"/>
      </w:pPr>
      <w:r>
        <w:t xml:space="preserve">Open review periods are designated timeframes during which CORHA voting members can review and submit comments on CORHA products before casting their votes. Open review time periods will be specified by CORHA staff during communication with CORHA voting members. </w:t>
      </w:r>
    </w:p>
    <w:p w14:paraId="13081572" w14:textId="77777777" w:rsidR="0043755D" w:rsidRDefault="0043755D" w:rsidP="0043755D">
      <w:pPr>
        <w:spacing w:after="0" w:line="240" w:lineRule="auto"/>
      </w:pPr>
      <w:r>
        <w:t xml:space="preserve">Review periods are considered closed when the product voting link is deactivated and the product progresses to the next step in the approval process. Comments or feedback submitted after the review period is closed will be accepted for future consideration. </w:t>
      </w:r>
    </w:p>
    <w:p w14:paraId="382B6B2A" w14:textId="77777777" w:rsidR="0043755D" w:rsidRDefault="0043755D" w:rsidP="0043755D">
      <w:pPr>
        <w:spacing w:after="0" w:line="240" w:lineRule="auto"/>
      </w:pPr>
    </w:p>
    <w:p w14:paraId="74BAFF4C" w14:textId="77777777" w:rsidR="0043755D" w:rsidRDefault="0043755D" w:rsidP="0043755D">
      <w:pPr>
        <w:spacing w:after="0" w:line="240" w:lineRule="auto"/>
        <w:rPr>
          <w:b/>
        </w:rPr>
      </w:pPr>
      <w:r>
        <w:rPr>
          <w:b/>
        </w:rPr>
        <w:t>Appendix E</w:t>
      </w:r>
    </w:p>
    <w:p w14:paraId="44E10D08" w14:textId="77777777" w:rsidR="0043755D" w:rsidRDefault="0043755D" w:rsidP="0043755D">
      <w:pPr>
        <w:spacing w:after="0" w:line="240" w:lineRule="auto"/>
      </w:pPr>
      <w:r>
        <w:rPr>
          <w:b/>
        </w:rPr>
        <w:t>Interim Guidance</w:t>
      </w:r>
    </w:p>
    <w:p w14:paraId="08BDC0A7" w14:textId="37A45E3C" w:rsidR="0043755D" w:rsidRDefault="0043755D" w:rsidP="0043755D">
      <w:pPr>
        <w:spacing w:after="0" w:line="240" w:lineRule="auto"/>
      </w:pPr>
      <w:proofErr w:type="gramStart"/>
      <w:r>
        <w:t>In the event that</w:t>
      </w:r>
      <w:proofErr w:type="gramEnd"/>
      <w:r>
        <w:t xml:space="preserve"> a CORHA product requires further refinement, a conference call with the CORHA GC, Workgroup Co-Chairs and SMEs will be scheduled to decide whether the product should be posted to CORHA website with accompanying language explaining that a successive draft will follow. </w:t>
      </w:r>
    </w:p>
    <w:p w14:paraId="37BFFE63" w14:textId="2332819A" w:rsidR="00231F21" w:rsidRDefault="00231F21" w:rsidP="0043755D">
      <w:pPr>
        <w:spacing w:after="0" w:line="240" w:lineRule="auto"/>
      </w:pPr>
    </w:p>
    <w:p w14:paraId="63A2C8D6" w14:textId="76FF960D" w:rsidR="0084135A" w:rsidRDefault="0084135A" w:rsidP="0043755D">
      <w:pPr>
        <w:spacing w:after="0" w:line="240" w:lineRule="auto"/>
      </w:pPr>
    </w:p>
    <w:p w14:paraId="462C6888" w14:textId="30B31455" w:rsidR="0084135A" w:rsidRDefault="0084135A" w:rsidP="0043755D">
      <w:pPr>
        <w:spacing w:after="0" w:line="240" w:lineRule="auto"/>
      </w:pPr>
    </w:p>
    <w:p w14:paraId="611FBC12" w14:textId="197EEB6A" w:rsidR="0084135A" w:rsidRDefault="0084135A" w:rsidP="0043755D">
      <w:pPr>
        <w:spacing w:after="0" w:line="240" w:lineRule="auto"/>
      </w:pPr>
    </w:p>
    <w:p w14:paraId="3519F210" w14:textId="3F681E43" w:rsidR="0084135A" w:rsidRDefault="0084135A" w:rsidP="0043755D">
      <w:pPr>
        <w:spacing w:after="0" w:line="240" w:lineRule="auto"/>
      </w:pPr>
    </w:p>
    <w:p w14:paraId="185DD100" w14:textId="6227AC9D" w:rsidR="0084135A" w:rsidRDefault="0084135A" w:rsidP="0043755D">
      <w:pPr>
        <w:spacing w:after="0" w:line="240" w:lineRule="auto"/>
      </w:pPr>
    </w:p>
    <w:p w14:paraId="2715E50B" w14:textId="0E00A0F4" w:rsidR="0084135A" w:rsidRDefault="0084135A" w:rsidP="0043755D">
      <w:pPr>
        <w:spacing w:after="0" w:line="240" w:lineRule="auto"/>
      </w:pPr>
    </w:p>
    <w:p w14:paraId="492B6ED5" w14:textId="2247B214" w:rsidR="0084135A" w:rsidRDefault="0084135A" w:rsidP="0043755D">
      <w:pPr>
        <w:spacing w:after="0" w:line="240" w:lineRule="auto"/>
      </w:pPr>
    </w:p>
    <w:p w14:paraId="338774CB" w14:textId="6E986D2E" w:rsidR="0084135A" w:rsidRDefault="0084135A" w:rsidP="0043755D">
      <w:pPr>
        <w:spacing w:after="0" w:line="240" w:lineRule="auto"/>
      </w:pPr>
    </w:p>
    <w:p w14:paraId="68A16AF4" w14:textId="13910C8D" w:rsidR="0084135A" w:rsidRDefault="0084135A" w:rsidP="0043755D">
      <w:pPr>
        <w:spacing w:after="0" w:line="240" w:lineRule="auto"/>
      </w:pPr>
    </w:p>
    <w:p w14:paraId="3E9B4501" w14:textId="65B311A6" w:rsidR="0084135A" w:rsidRDefault="0084135A" w:rsidP="0043755D">
      <w:pPr>
        <w:spacing w:after="0" w:line="240" w:lineRule="auto"/>
      </w:pPr>
    </w:p>
    <w:p w14:paraId="21B908CA" w14:textId="5292EE0C" w:rsidR="0084135A" w:rsidRDefault="0084135A" w:rsidP="0043755D">
      <w:pPr>
        <w:spacing w:after="0" w:line="240" w:lineRule="auto"/>
      </w:pPr>
    </w:p>
    <w:p w14:paraId="69C312D5" w14:textId="7BB6525D" w:rsidR="0084135A" w:rsidRDefault="0084135A" w:rsidP="0043755D">
      <w:pPr>
        <w:spacing w:after="0" w:line="240" w:lineRule="auto"/>
      </w:pPr>
    </w:p>
    <w:p w14:paraId="1C82A396" w14:textId="5ACA7740" w:rsidR="0084135A" w:rsidRDefault="0084135A" w:rsidP="0043755D">
      <w:pPr>
        <w:spacing w:after="0" w:line="240" w:lineRule="auto"/>
      </w:pPr>
    </w:p>
    <w:p w14:paraId="244DB036" w14:textId="536DD8EA" w:rsidR="0084135A" w:rsidRDefault="0084135A" w:rsidP="0043755D">
      <w:pPr>
        <w:spacing w:after="0" w:line="240" w:lineRule="auto"/>
      </w:pPr>
    </w:p>
    <w:p w14:paraId="382765EB" w14:textId="5A7DCB33" w:rsidR="0084135A" w:rsidRDefault="0084135A" w:rsidP="0043755D">
      <w:pPr>
        <w:spacing w:after="0" w:line="240" w:lineRule="auto"/>
      </w:pPr>
    </w:p>
    <w:p w14:paraId="26E953C6" w14:textId="603F8A26" w:rsidR="0084135A" w:rsidRDefault="0084135A" w:rsidP="0043755D">
      <w:pPr>
        <w:spacing w:after="0" w:line="240" w:lineRule="auto"/>
      </w:pPr>
    </w:p>
    <w:p w14:paraId="00A3CEFE" w14:textId="27488B11" w:rsidR="0084135A" w:rsidRDefault="0084135A" w:rsidP="0043755D">
      <w:pPr>
        <w:spacing w:after="0" w:line="240" w:lineRule="auto"/>
      </w:pPr>
    </w:p>
    <w:p w14:paraId="250BC5C6" w14:textId="4FAEFD8E" w:rsidR="0084135A" w:rsidRDefault="0084135A" w:rsidP="0043755D">
      <w:pPr>
        <w:spacing w:after="0" w:line="240" w:lineRule="auto"/>
      </w:pPr>
    </w:p>
    <w:p w14:paraId="074210C3" w14:textId="0C89AE4F" w:rsidR="0084135A" w:rsidRDefault="0084135A" w:rsidP="0043755D">
      <w:pPr>
        <w:spacing w:after="0" w:line="240" w:lineRule="auto"/>
      </w:pPr>
    </w:p>
    <w:p w14:paraId="18F0B949" w14:textId="6600DBEA" w:rsidR="0084135A" w:rsidRDefault="0084135A" w:rsidP="0043755D">
      <w:pPr>
        <w:spacing w:after="0" w:line="240" w:lineRule="auto"/>
      </w:pPr>
    </w:p>
    <w:p w14:paraId="4A019B44" w14:textId="3AAE51D3" w:rsidR="0084135A" w:rsidRDefault="0084135A" w:rsidP="0043755D">
      <w:pPr>
        <w:spacing w:after="0" w:line="240" w:lineRule="auto"/>
      </w:pPr>
    </w:p>
    <w:p w14:paraId="4C85E87D" w14:textId="4834DF46" w:rsidR="0084135A" w:rsidRDefault="0084135A" w:rsidP="0043755D">
      <w:pPr>
        <w:spacing w:after="0" w:line="240" w:lineRule="auto"/>
      </w:pPr>
    </w:p>
    <w:p w14:paraId="2F664E6E" w14:textId="02DBAF2D" w:rsidR="0084135A" w:rsidRDefault="0084135A" w:rsidP="0043755D">
      <w:pPr>
        <w:spacing w:after="0" w:line="240" w:lineRule="auto"/>
      </w:pPr>
    </w:p>
    <w:p w14:paraId="40DC0353" w14:textId="537866EA" w:rsidR="0084135A" w:rsidRDefault="0084135A" w:rsidP="0043755D">
      <w:pPr>
        <w:spacing w:after="0" w:line="240" w:lineRule="auto"/>
      </w:pPr>
    </w:p>
    <w:p w14:paraId="4D10EEBB" w14:textId="1DA35FF7" w:rsidR="0084135A" w:rsidRDefault="0084135A" w:rsidP="0043755D">
      <w:pPr>
        <w:spacing w:after="0" w:line="240" w:lineRule="auto"/>
      </w:pPr>
    </w:p>
    <w:p w14:paraId="1FA54D04" w14:textId="23885478" w:rsidR="0084135A" w:rsidRDefault="0084135A" w:rsidP="0043755D">
      <w:pPr>
        <w:spacing w:after="0" w:line="240" w:lineRule="auto"/>
      </w:pPr>
    </w:p>
    <w:p w14:paraId="401D340B" w14:textId="3B626988" w:rsidR="0084135A" w:rsidRDefault="0084135A" w:rsidP="0043755D">
      <w:pPr>
        <w:spacing w:after="0" w:line="240" w:lineRule="auto"/>
      </w:pPr>
    </w:p>
    <w:p w14:paraId="2774AC23" w14:textId="0F5FA45A" w:rsidR="0084135A" w:rsidRDefault="0084135A" w:rsidP="0084135A">
      <w:pPr>
        <w:spacing w:after="0" w:line="240" w:lineRule="auto"/>
      </w:pPr>
    </w:p>
    <w:p w14:paraId="6330D301" w14:textId="77777777" w:rsidR="0084135A" w:rsidRDefault="0084135A" w:rsidP="0084135A">
      <w:pPr>
        <w:spacing w:after="0" w:line="240" w:lineRule="auto"/>
      </w:pPr>
    </w:p>
    <w:p w14:paraId="35948819" w14:textId="58DE53F1" w:rsidR="0084135A" w:rsidRPr="00231F21" w:rsidRDefault="0084135A" w:rsidP="0084135A">
      <w:pPr>
        <w:spacing w:after="0" w:line="240" w:lineRule="auto"/>
        <w:rPr>
          <w:rFonts w:cs="Times New Roman"/>
          <w:b/>
          <w:color w:val="0070C0"/>
          <w:sz w:val="24"/>
          <w:szCs w:val="24"/>
        </w:rPr>
      </w:pPr>
      <w:r w:rsidRPr="00231F21">
        <w:rPr>
          <w:rFonts w:cs="Times New Roman"/>
          <w:b/>
          <w:color w:val="0070C0"/>
          <w:sz w:val="24"/>
          <w:szCs w:val="24"/>
        </w:rPr>
        <w:t xml:space="preserve">Policy Workgroup </w:t>
      </w:r>
      <w:r>
        <w:rPr>
          <w:rFonts w:cs="Times New Roman"/>
          <w:b/>
          <w:color w:val="0070C0"/>
          <w:sz w:val="24"/>
          <w:szCs w:val="24"/>
        </w:rPr>
        <w:t>Co-Chair Welcome and Invitation Letters</w:t>
      </w:r>
    </w:p>
    <w:p w14:paraId="601146B6" w14:textId="77777777" w:rsidR="0084135A" w:rsidRPr="0084135A" w:rsidRDefault="0084135A" w:rsidP="0084135A">
      <w:pPr>
        <w:spacing w:after="0" w:line="240" w:lineRule="auto"/>
      </w:pPr>
    </w:p>
    <w:p w14:paraId="684C2CE7" w14:textId="22D383D1"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Dear </w:t>
      </w:r>
      <w:proofErr w:type="gramStart"/>
      <w:r>
        <w:rPr>
          <w:rFonts w:ascii="Calibri" w:eastAsia="Calibri" w:hAnsi="Calibri" w:cs="Times New Roman"/>
        </w:rPr>
        <w:t>Dr.</w:t>
      </w:r>
      <w:proofErr w:type="gramEnd"/>
      <w:r>
        <w:rPr>
          <w:rFonts w:ascii="Calibri" w:eastAsia="Calibri" w:hAnsi="Calibri" w:cs="Times New Roman"/>
        </w:rPr>
        <w:t xml:space="preserve"> Terashita,</w:t>
      </w:r>
    </w:p>
    <w:p w14:paraId="4D63994C"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We are pleased to welcome you as a Co-Chair of the </w:t>
      </w:r>
      <w:r w:rsidRPr="000303BE">
        <w:rPr>
          <w:rFonts w:ascii="Calibri" w:eastAsia="Calibri" w:hAnsi="Calibri" w:cs="Times New Roman"/>
        </w:rPr>
        <w:t>Council for Outbreak Response: Healthcare-Associated Infections (HAI) and Antibiotic-Res</w:t>
      </w:r>
      <w:r>
        <w:rPr>
          <w:rFonts w:ascii="Calibri" w:eastAsia="Calibri" w:hAnsi="Calibri" w:cs="Times New Roman"/>
        </w:rPr>
        <w:t xml:space="preserve">istant (AR) Pathogens (CORHA) workgroup on </w:t>
      </w:r>
      <w:r>
        <w:rPr>
          <w:rFonts w:ascii="Calibri" w:eastAsia="Calibri" w:hAnsi="Calibri" w:cs="Times New Roman"/>
          <w:b/>
        </w:rPr>
        <w:t xml:space="preserve">Policy and Legal Considerations Related to HAI Outbreaks </w:t>
      </w:r>
      <w:r>
        <w:rPr>
          <w:rFonts w:ascii="Calibri" w:eastAsia="Calibri" w:hAnsi="Calibri" w:cs="Times New Roman"/>
        </w:rPr>
        <w:t xml:space="preserve">(“Policy Workgroup”). Dr. Maureen Tierney, HAI/AR Program Manager at the Nebraska Department of Health and Human Services will be asked to serve as your Co-Chair on this workgroup.  </w:t>
      </w:r>
    </w:p>
    <w:p w14:paraId="00FCCA5C"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7CEBE56A" w14:textId="77777777" w:rsidR="0084135A" w:rsidRDefault="0084135A" w:rsidP="0084135A">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bookmarkStart w:id="3" w:name="_Hlk501530249"/>
    </w:p>
    <w:p w14:paraId="00CD03FB" w14:textId="77777777" w:rsidR="0084135A" w:rsidRDefault="0084135A" w:rsidP="0084135A">
      <w:pPr>
        <w:numPr>
          <w:ilvl w:val="0"/>
          <w:numId w:val="39"/>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541E658F" w14:textId="77777777" w:rsidR="0084135A" w:rsidRDefault="0084135A" w:rsidP="0084135A">
      <w:pPr>
        <w:numPr>
          <w:ilvl w:val="0"/>
          <w:numId w:val="39"/>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bookmarkEnd w:id="3"/>
    </w:p>
    <w:p w14:paraId="2D2B13B1" w14:textId="77777777" w:rsidR="0084135A" w:rsidRPr="00824219" w:rsidRDefault="0084135A" w:rsidP="0084135A">
      <w:pPr>
        <w:spacing w:line="252" w:lineRule="auto"/>
        <w:ind w:left="720"/>
        <w:contextualSpacing/>
        <w:rPr>
          <w:rFonts w:ascii="Calibri" w:eastAsia="Calibri" w:hAnsi="Calibri" w:cs="Times New Roman"/>
        </w:rPr>
      </w:pPr>
    </w:p>
    <w:p w14:paraId="689F2C17" w14:textId="77777777" w:rsidR="0084135A" w:rsidRDefault="0084135A" w:rsidP="0084135A">
      <w:pPr>
        <w:spacing w:line="252" w:lineRule="auto"/>
        <w:rPr>
          <w:rFonts w:ascii="Calibri" w:eastAsia="Calibri" w:hAnsi="Calibri" w:cs="Times New Roman"/>
        </w:rPr>
      </w:pPr>
      <w:r w:rsidRPr="00D75C4F">
        <w:rPr>
          <w:rFonts w:ascii="Calibri" w:eastAsia="Calibri" w:hAnsi="Calibri" w:cs="Times New Roman"/>
        </w:rPr>
        <w:t>As Co-Chair of the Policy Workgroup, you will be tasked with leading the development of workgroup products, guiding workgroup activities, updating the CORHA Governance Committee and full Council on the progress of workgroup activities, and overseeing the accomplishment of the workgroup charge enclosed in this letter.</w:t>
      </w:r>
    </w:p>
    <w:p w14:paraId="3D6B5070"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All CORHA workgroup Co-Chairs will be assisted by CORHA staff, who will support the logistical and administrative tasks of the workgroup, as well as provide a connection between the Policy Workgroup and other CORHA workgroups and products.  </w:t>
      </w:r>
    </w:p>
    <w:p w14:paraId="58F9A99C"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To officially launch the Policy Workgroup, we would like to schedule a “virtual meet and greet” with representatives from the Council’s Governance Committee, your Workgroup Co-Chair, and CORHA staff. This call will be an opportunity for you to discuss activities and directions for the Workgroup with your Workgroup Co-Chair and ask questions of the Governance Committee. </w:t>
      </w:r>
      <w:r>
        <w:rPr>
          <w:rFonts w:ascii="Calibri" w:eastAsia="Calibri" w:hAnsi="Calibri" w:cs="Times New Roman"/>
          <w:u w:val="single"/>
        </w:rPr>
        <w:t>Please send us at least 5 dates and times you are available for a 1-hour call in the month of August</w:t>
      </w:r>
      <w:r>
        <w:rPr>
          <w:rFonts w:ascii="Calibri" w:eastAsia="Calibri" w:hAnsi="Calibri" w:cs="Times New Roman"/>
        </w:rPr>
        <w:t xml:space="preserve">. We kindly ask that you reply by </w:t>
      </w:r>
      <w:r>
        <w:rPr>
          <w:rFonts w:ascii="Calibri" w:eastAsia="Calibri" w:hAnsi="Calibri" w:cs="Times New Roman"/>
          <w:u w:val="single"/>
        </w:rPr>
        <w:t>Friday, August 10</w:t>
      </w:r>
      <w:r>
        <w:rPr>
          <w:rFonts w:ascii="Calibri" w:eastAsia="Calibri" w:hAnsi="Calibri" w:cs="Times New Roman"/>
        </w:rPr>
        <w:t>.</w:t>
      </w:r>
    </w:p>
    <w:p w14:paraId="7CECA61A" w14:textId="77777777" w:rsidR="0084135A" w:rsidRDefault="0084135A" w:rsidP="0084135A">
      <w:r w:rsidRPr="002555FD">
        <w:t>Should you have any questions or require any further information, feel free to contact a CORHA staff member copied in this email.</w:t>
      </w:r>
    </w:p>
    <w:p w14:paraId="1DAD2AE2" w14:textId="77777777" w:rsidR="0084135A" w:rsidRDefault="0084135A" w:rsidP="0084135A">
      <w:r>
        <w:t>Sincerely,</w:t>
      </w:r>
    </w:p>
    <w:tbl>
      <w:tblPr>
        <w:tblStyle w:val="TableGrid"/>
        <w:tblW w:w="103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9"/>
        <w:gridCol w:w="5151"/>
      </w:tblGrid>
      <w:tr w:rsidR="0084135A" w:rsidRPr="005B48DD" w14:paraId="2283F728" w14:textId="77777777" w:rsidTr="00427492">
        <w:trPr>
          <w:trHeight w:val="794"/>
        </w:trPr>
        <w:tc>
          <w:tcPr>
            <w:tcW w:w="5199" w:type="dxa"/>
          </w:tcPr>
          <w:p w14:paraId="1752E843" w14:textId="77777777" w:rsidR="0084135A" w:rsidRPr="005B48DD" w:rsidRDefault="0084135A" w:rsidP="00427492">
            <w:pPr>
              <w:rPr>
                <w:color w:val="000000" w:themeColor="text1"/>
              </w:rPr>
            </w:pPr>
            <w:r w:rsidRPr="005B48DD">
              <w:rPr>
                <w:noProof/>
                <w:color w:val="000000" w:themeColor="text1"/>
              </w:rPr>
              <w:drawing>
                <wp:inline distT="0" distB="0" distL="0" distR="0" wp14:anchorId="0AB6CF50" wp14:editId="223BD78D">
                  <wp:extent cx="1009650" cy="620476"/>
                  <wp:effectExtent l="0" t="0" r="0" b="8255"/>
                  <wp:docPr id="3" name="Picture 3" descr="C:\Users\nbryan\Dropbox (CSTE)\Gerd Clabaugh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ryan\Dropbox (CSTE)\Gerd Clabaugh Signatur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9313" cy="638705"/>
                          </a:xfrm>
                          <a:prstGeom prst="rect">
                            <a:avLst/>
                          </a:prstGeom>
                          <a:noFill/>
                          <a:ln>
                            <a:noFill/>
                          </a:ln>
                        </pic:spPr>
                      </pic:pic>
                    </a:graphicData>
                  </a:graphic>
                </wp:inline>
              </w:drawing>
            </w:r>
          </w:p>
          <w:p w14:paraId="62A502BE" w14:textId="77777777" w:rsidR="0084135A" w:rsidRPr="005B48DD" w:rsidRDefault="0084135A" w:rsidP="00427492">
            <w:pPr>
              <w:rPr>
                <w:color w:val="000000" w:themeColor="text1"/>
              </w:rPr>
            </w:pPr>
            <w:r w:rsidRPr="005B48DD">
              <w:rPr>
                <w:color w:val="000000" w:themeColor="text1"/>
              </w:rPr>
              <w:t>Gerd Clabaugh, MPA</w:t>
            </w:r>
          </w:p>
          <w:p w14:paraId="6F6719E6" w14:textId="77777777" w:rsidR="0084135A" w:rsidRPr="005B48DD" w:rsidRDefault="0084135A" w:rsidP="00427492">
            <w:pPr>
              <w:tabs>
                <w:tab w:val="left" w:pos="1077"/>
              </w:tabs>
              <w:rPr>
                <w:color w:val="000000" w:themeColor="text1"/>
              </w:rPr>
            </w:pPr>
            <w:r w:rsidRPr="005B48DD">
              <w:rPr>
                <w:color w:val="000000" w:themeColor="text1"/>
              </w:rPr>
              <w:t>Co-Chair</w:t>
            </w:r>
          </w:p>
          <w:p w14:paraId="61597574" w14:textId="77777777" w:rsidR="0084135A" w:rsidRPr="005B48DD" w:rsidRDefault="0084135A" w:rsidP="00427492">
            <w:pPr>
              <w:tabs>
                <w:tab w:val="left" w:pos="1077"/>
              </w:tabs>
              <w:rPr>
                <w:color w:val="000000" w:themeColor="text1"/>
              </w:rPr>
            </w:pPr>
            <w:r w:rsidRPr="005B48DD">
              <w:rPr>
                <w:color w:val="000000" w:themeColor="text1"/>
              </w:rPr>
              <w:t>Council for Outbreak Response: Healthcare-Associated Infections and Antimicrobial-Resistant Pathogens</w:t>
            </w:r>
          </w:p>
        </w:tc>
        <w:tc>
          <w:tcPr>
            <w:tcW w:w="5151" w:type="dxa"/>
          </w:tcPr>
          <w:p w14:paraId="3FFBC85E" w14:textId="77777777" w:rsidR="0084135A" w:rsidRPr="005B48DD" w:rsidRDefault="0084135A" w:rsidP="00427492">
            <w:pPr>
              <w:rPr>
                <w:color w:val="000000" w:themeColor="text1"/>
              </w:rPr>
            </w:pPr>
          </w:p>
          <w:p w14:paraId="3942A733" w14:textId="77777777" w:rsidR="0084135A" w:rsidRPr="005B48DD" w:rsidRDefault="0084135A" w:rsidP="00427492">
            <w:pPr>
              <w:rPr>
                <w:color w:val="000000" w:themeColor="text1"/>
              </w:rPr>
            </w:pPr>
            <w:r w:rsidRPr="005B48DD">
              <w:rPr>
                <w:noProof/>
                <w:color w:val="000000" w:themeColor="text1"/>
              </w:rPr>
              <w:drawing>
                <wp:inline distT="0" distB="0" distL="0" distR="0" wp14:anchorId="6CC90B7F" wp14:editId="77CAE7B7">
                  <wp:extent cx="964991" cy="454395"/>
                  <wp:effectExtent l="0" t="0" r="698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0462" cy="461680"/>
                          </a:xfrm>
                          <a:prstGeom prst="rect">
                            <a:avLst/>
                          </a:prstGeom>
                          <a:noFill/>
                          <a:ln>
                            <a:noFill/>
                          </a:ln>
                          <a:effectLst/>
                        </pic:spPr>
                      </pic:pic>
                    </a:graphicData>
                  </a:graphic>
                </wp:inline>
              </w:drawing>
            </w:r>
          </w:p>
          <w:p w14:paraId="4D151C54" w14:textId="77777777" w:rsidR="0084135A" w:rsidRPr="005B48DD" w:rsidRDefault="0084135A" w:rsidP="00427492">
            <w:pPr>
              <w:rPr>
                <w:color w:val="000000" w:themeColor="text1"/>
              </w:rPr>
            </w:pPr>
            <w:r w:rsidRPr="005B48DD">
              <w:rPr>
                <w:color w:val="000000" w:themeColor="text1"/>
              </w:rPr>
              <w:t>Marion A. Kainer MD, MPH, FRACP, FSHEA</w:t>
            </w:r>
          </w:p>
          <w:p w14:paraId="3DECA353" w14:textId="77777777" w:rsidR="0084135A" w:rsidRPr="005B48DD" w:rsidRDefault="0084135A" w:rsidP="00427492">
            <w:pPr>
              <w:rPr>
                <w:color w:val="000000" w:themeColor="text1"/>
              </w:rPr>
            </w:pPr>
            <w:r w:rsidRPr="005B48DD">
              <w:rPr>
                <w:color w:val="000000" w:themeColor="text1"/>
              </w:rPr>
              <w:t>Co-Chair</w:t>
            </w:r>
          </w:p>
          <w:p w14:paraId="3A4274B4" w14:textId="77777777" w:rsidR="0084135A" w:rsidRPr="005B48DD" w:rsidRDefault="0084135A" w:rsidP="00427492">
            <w:pPr>
              <w:rPr>
                <w:color w:val="000000" w:themeColor="text1"/>
              </w:rPr>
            </w:pPr>
            <w:r w:rsidRPr="005B48DD">
              <w:rPr>
                <w:color w:val="000000" w:themeColor="text1"/>
              </w:rPr>
              <w:t>Council for Outbreak Response: Healthcare-Associated Infections and Antimicrobial-Resistant Pathogens</w:t>
            </w:r>
          </w:p>
        </w:tc>
      </w:tr>
    </w:tbl>
    <w:p w14:paraId="4E2B7B03" w14:textId="631BC40C" w:rsidR="0043755D" w:rsidRDefault="0043755D" w:rsidP="0084135A">
      <w:pPr>
        <w:spacing w:after="0" w:line="240" w:lineRule="auto"/>
        <w:rPr>
          <w:color w:val="0082B0"/>
          <w:sz w:val="20"/>
          <w:szCs w:val="20"/>
        </w:rPr>
      </w:pPr>
    </w:p>
    <w:p w14:paraId="3B3CF5C6" w14:textId="2CAD789C" w:rsidR="0084135A" w:rsidRDefault="0084135A" w:rsidP="0084135A">
      <w:pPr>
        <w:spacing w:after="0" w:line="240" w:lineRule="auto"/>
        <w:rPr>
          <w:color w:val="0082B0"/>
          <w:sz w:val="20"/>
          <w:szCs w:val="20"/>
        </w:rPr>
      </w:pPr>
    </w:p>
    <w:p w14:paraId="036C4AF4"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Dear Dr. Tierney,</w:t>
      </w:r>
    </w:p>
    <w:p w14:paraId="6C8419E7"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We are pleased to inform you that you have been selected by the Council for Outbreak Response: Healthcare-Associated Infections (HAI) and Antibiotic-Resistant (AR) Pathogens (CORHA)’s Governance Committee to serve as a Co-Chair of the CORHA workgroup on </w:t>
      </w:r>
      <w:r>
        <w:rPr>
          <w:rFonts w:ascii="Calibri" w:eastAsia="Calibri" w:hAnsi="Calibri" w:cs="Times New Roman"/>
          <w:b/>
        </w:rPr>
        <w:t xml:space="preserve">Policy and Legal Considerations Related to HAI Outbreaks </w:t>
      </w:r>
      <w:r>
        <w:rPr>
          <w:rFonts w:ascii="Calibri" w:eastAsia="Calibri" w:hAnsi="Calibri" w:cs="Times New Roman"/>
        </w:rPr>
        <w:t xml:space="preserve">(“Policy Workgroup”). Dr. Dawn Terashita, </w:t>
      </w:r>
      <w:r w:rsidRPr="00F715C7">
        <w:rPr>
          <w:rFonts w:ascii="Calibri" w:eastAsia="Calibri" w:hAnsi="Calibri" w:cs="Times New Roman"/>
        </w:rPr>
        <w:t>Chief of the Healthcare Outreach Unit at the County of Los Angeles Department of Public Health, Acute Communicable Disease Control Program</w:t>
      </w:r>
      <w:r>
        <w:rPr>
          <w:rFonts w:ascii="Calibri" w:eastAsia="Calibri" w:hAnsi="Calibri" w:cs="Times New Roman"/>
        </w:rPr>
        <w:t xml:space="preserve"> will serve as your Co-Chair on this workgroup.  </w:t>
      </w:r>
    </w:p>
    <w:p w14:paraId="22E293A7"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As you know, </w:t>
      </w:r>
      <w:hyperlink r:id="rId16" w:history="1">
        <w:r>
          <w:rPr>
            <w:rStyle w:val="Hyperlink"/>
            <w:rFonts w:ascii="Calibri" w:eastAsia="Calibri" w:hAnsi="Calibri" w:cs="Times New Roman"/>
            <w:color w:val="3296D2"/>
          </w:rPr>
          <w:t>CORHA</w:t>
        </w:r>
      </w:hyperlink>
      <w:r>
        <w:rPr>
          <w:rFonts w:ascii="Calibri" w:eastAsia="Calibri" w:hAnsi="Calibri" w:cs="Times New Roman"/>
        </w:rPr>
        <w:t xml:space="preserve"> is a public health-healthcare collaborative that works to improve practices and policies at the local, state, and national levels for detection, investigation, control and prevention of HAI and AR 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69473453"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6BAF3901" w14:textId="77777777" w:rsidR="0084135A" w:rsidRDefault="0084135A" w:rsidP="0084135A">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p>
    <w:p w14:paraId="3C2AC7EF" w14:textId="77777777" w:rsidR="0084135A" w:rsidRDefault="0084135A" w:rsidP="0084135A">
      <w:pPr>
        <w:numPr>
          <w:ilvl w:val="0"/>
          <w:numId w:val="40"/>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5044FD4E" w14:textId="77777777" w:rsidR="0084135A" w:rsidRDefault="0084135A" w:rsidP="0084135A">
      <w:pPr>
        <w:numPr>
          <w:ilvl w:val="0"/>
          <w:numId w:val="40"/>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p>
    <w:p w14:paraId="01B67F3E" w14:textId="77777777" w:rsidR="0084135A" w:rsidRPr="00D35B77" w:rsidRDefault="0084135A" w:rsidP="0084135A">
      <w:pPr>
        <w:spacing w:line="252" w:lineRule="auto"/>
        <w:ind w:left="720"/>
        <w:contextualSpacing/>
        <w:rPr>
          <w:rFonts w:ascii="Calibri" w:eastAsia="Calibri" w:hAnsi="Calibri" w:cs="Times New Roman"/>
        </w:rPr>
      </w:pPr>
    </w:p>
    <w:p w14:paraId="513C2233" w14:textId="77777777" w:rsidR="0084135A" w:rsidRDefault="0084135A" w:rsidP="0084135A">
      <w:pPr>
        <w:spacing w:line="252" w:lineRule="auto"/>
        <w:rPr>
          <w:rFonts w:ascii="Calibri" w:eastAsia="Calibri" w:hAnsi="Calibri" w:cs="Times New Roman"/>
        </w:rPr>
      </w:pPr>
      <w:bookmarkStart w:id="4" w:name="_Hlk520813748"/>
      <w:r>
        <w:rPr>
          <w:rFonts w:ascii="Calibri" w:eastAsia="Calibri" w:hAnsi="Calibri" w:cs="Times New Roman"/>
        </w:rPr>
        <w:t>As Co-Chair of the Policy Workgroup, you will be tasked with leading the development of workgroup products, guiding workgroup activities, updating the CORHA Governance Committee and full Council on the progress of workgroup activities, and overseeing the accomplishment of the workgroup charge enclosed in this letter.</w:t>
      </w:r>
    </w:p>
    <w:bookmarkEnd w:id="4"/>
    <w:p w14:paraId="0AF8CC9C"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All CORHA workgroup Co-Chairs will be assisted by CORHA staff, who will support the logistical and administrative tasks of the workgroup, as well as provide a connection between the Policy Workgroup and other CORHA workgroups and products.  </w:t>
      </w:r>
    </w:p>
    <w:p w14:paraId="05CE2B22" w14:textId="77777777" w:rsidR="0084135A" w:rsidRDefault="0084135A" w:rsidP="0084135A">
      <w:pPr>
        <w:spacing w:line="252" w:lineRule="auto"/>
        <w:rPr>
          <w:rFonts w:ascii="Calibri" w:eastAsia="Calibri" w:hAnsi="Calibri" w:cs="Times New Roman"/>
        </w:rPr>
      </w:pPr>
      <w:r>
        <w:rPr>
          <w:rFonts w:ascii="Calibri" w:eastAsia="Calibri" w:hAnsi="Calibri" w:cs="Times New Roman"/>
        </w:rPr>
        <w:t xml:space="preserve">To officially launch the Policy Workgroup, we would like to schedule a “virtual meet and greet” with representatives from the Council’s Governance Committee, your Workgroup Co-Chair, and CORHA staff. This call will be an opportunity for you to discuss activities and directions for the Workgroup with your Workgroup Co-Chair and ask questions of the Governance Committee. </w:t>
      </w:r>
      <w:r>
        <w:rPr>
          <w:rFonts w:ascii="Calibri" w:eastAsia="Calibri" w:hAnsi="Calibri" w:cs="Times New Roman"/>
          <w:u w:val="single"/>
        </w:rPr>
        <w:t>Please send us at least 5 dates and times you are available for a 1-hour call</w:t>
      </w:r>
      <w:r>
        <w:rPr>
          <w:rFonts w:ascii="Calibri" w:eastAsia="Calibri" w:hAnsi="Calibri" w:cs="Times New Roman"/>
        </w:rPr>
        <w:t xml:space="preserve">. We kindly request that you reply by </w:t>
      </w:r>
      <w:r>
        <w:rPr>
          <w:rFonts w:ascii="Calibri" w:eastAsia="Calibri" w:hAnsi="Calibri" w:cs="Times New Roman"/>
          <w:u w:val="single"/>
        </w:rPr>
        <w:t>Friday, August 10</w:t>
      </w:r>
      <w:r>
        <w:rPr>
          <w:rFonts w:ascii="Calibri" w:eastAsia="Calibri" w:hAnsi="Calibri" w:cs="Times New Roman"/>
        </w:rPr>
        <w:t>.</w:t>
      </w:r>
    </w:p>
    <w:p w14:paraId="51595C24" w14:textId="77777777" w:rsidR="0084135A" w:rsidRDefault="0084135A" w:rsidP="0084135A">
      <w:r w:rsidRPr="00AE5C14">
        <w:t xml:space="preserve">Should you </w:t>
      </w:r>
      <w:r>
        <w:t xml:space="preserve">have any questions or require </w:t>
      </w:r>
      <w:r w:rsidRPr="00AE5C14">
        <w:t xml:space="preserve">any further information, </w:t>
      </w:r>
      <w:r>
        <w:t>feel free to contact a CORHA staff member copied in this email.</w:t>
      </w:r>
    </w:p>
    <w:p w14:paraId="6C30B208" w14:textId="77777777" w:rsidR="0084135A" w:rsidRDefault="0084135A" w:rsidP="0084135A">
      <w:r>
        <w:t>Sincerely,</w:t>
      </w:r>
    </w:p>
    <w:tbl>
      <w:tblPr>
        <w:tblStyle w:val="TableGrid"/>
        <w:tblW w:w="103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9"/>
        <w:gridCol w:w="5151"/>
      </w:tblGrid>
      <w:tr w:rsidR="0084135A" w:rsidRPr="005B48DD" w14:paraId="0F15B3E3" w14:textId="77777777" w:rsidTr="00427492">
        <w:trPr>
          <w:trHeight w:val="794"/>
        </w:trPr>
        <w:tc>
          <w:tcPr>
            <w:tcW w:w="5199" w:type="dxa"/>
          </w:tcPr>
          <w:p w14:paraId="232ADEC2" w14:textId="77777777" w:rsidR="0084135A" w:rsidRPr="005B48DD" w:rsidRDefault="0084135A" w:rsidP="00427492">
            <w:pPr>
              <w:rPr>
                <w:color w:val="000000" w:themeColor="text1"/>
              </w:rPr>
            </w:pPr>
            <w:r w:rsidRPr="005B48DD">
              <w:rPr>
                <w:noProof/>
                <w:color w:val="000000" w:themeColor="text1"/>
              </w:rPr>
              <w:lastRenderedPageBreak/>
              <w:drawing>
                <wp:inline distT="0" distB="0" distL="0" distR="0" wp14:anchorId="53A69F2E" wp14:editId="3A358B84">
                  <wp:extent cx="1009650" cy="620476"/>
                  <wp:effectExtent l="0" t="0" r="0" b="8255"/>
                  <wp:docPr id="4" name="Picture 4" descr="C:\Users\nbryan\Dropbox (CSTE)\Gerd Clabaugh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ryan\Dropbox (CSTE)\Gerd Clabaugh Signatur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9313" cy="638705"/>
                          </a:xfrm>
                          <a:prstGeom prst="rect">
                            <a:avLst/>
                          </a:prstGeom>
                          <a:noFill/>
                          <a:ln>
                            <a:noFill/>
                          </a:ln>
                        </pic:spPr>
                      </pic:pic>
                    </a:graphicData>
                  </a:graphic>
                </wp:inline>
              </w:drawing>
            </w:r>
          </w:p>
          <w:p w14:paraId="3EB08A13" w14:textId="77777777" w:rsidR="0084135A" w:rsidRPr="005B48DD" w:rsidRDefault="0084135A" w:rsidP="00427492">
            <w:pPr>
              <w:rPr>
                <w:color w:val="000000" w:themeColor="text1"/>
              </w:rPr>
            </w:pPr>
            <w:r w:rsidRPr="005B48DD">
              <w:rPr>
                <w:color w:val="000000" w:themeColor="text1"/>
              </w:rPr>
              <w:t>Gerd Clabaugh, MPA</w:t>
            </w:r>
          </w:p>
          <w:p w14:paraId="15ADCD54" w14:textId="77777777" w:rsidR="0084135A" w:rsidRPr="005B48DD" w:rsidRDefault="0084135A" w:rsidP="00427492">
            <w:pPr>
              <w:tabs>
                <w:tab w:val="left" w:pos="1077"/>
              </w:tabs>
              <w:rPr>
                <w:color w:val="000000" w:themeColor="text1"/>
              </w:rPr>
            </w:pPr>
            <w:r w:rsidRPr="005B48DD">
              <w:rPr>
                <w:color w:val="000000" w:themeColor="text1"/>
              </w:rPr>
              <w:t>Co-Chair</w:t>
            </w:r>
          </w:p>
          <w:p w14:paraId="47AABB80" w14:textId="77777777" w:rsidR="0084135A" w:rsidRPr="005B48DD" w:rsidRDefault="0084135A" w:rsidP="00427492">
            <w:pPr>
              <w:tabs>
                <w:tab w:val="left" w:pos="1077"/>
              </w:tabs>
              <w:rPr>
                <w:color w:val="000000" w:themeColor="text1"/>
              </w:rPr>
            </w:pPr>
            <w:r w:rsidRPr="005B48DD">
              <w:rPr>
                <w:color w:val="000000" w:themeColor="text1"/>
              </w:rPr>
              <w:t>Council for Outbreak Response: Healthcare-Associated Infections and Antimicrobial-Resistant Pathogens</w:t>
            </w:r>
          </w:p>
        </w:tc>
        <w:tc>
          <w:tcPr>
            <w:tcW w:w="5151" w:type="dxa"/>
          </w:tcPr>
          <w:p w14:paraId="7BE7E8E0" w14:textId="77777777" w:rsidR="0084135A" w:rsidRPr="005B48DD" w:rsidRDefault="0084135A" w:rsidP="00427492">
            <w:pPr>
              <w:rPr>
                <w:color w:val="000000" w:themeColor="text1"/>
              </w:rPr>
            </w:pPr>
          </w:p>
          <w:p w14:paraId="0ADDCF3E" w14:textId="77777777" w:rsidR="0084135A" w:rsidRPr="005B48DD" w:rsidRDefault="0084135A" w:rsidP="00427492">
            <w:pPr>
              <w:rPr>
                <w:color w:val="000000" w:themeColor="text1"/>
              </w:rPr>
            </w:pPr>
            <w:r w:rsidRPr="005B48DD">
              <w:rPr>
                <w:noProof/>
                <w:color w:val="000000" w:themeColor="text1"/>
              </w:rPr>
              <w:drawing>
                <wp:inline distT="0" distB="0" distL="0" distR="0" wp14:anchorId="33361EB2" wp14:editId="3E44610A">
                  <wp:extent cx="964991" cy="454395"/>
                  <wp:effectExtent l="0" t="0" r="698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0462" cy="461680"/>
                          </a:xfrm>
                          <a:prstGeom prst="rect">
                            <a:avLst/>
                          </a:prstGeom>
                          <a:noFill/>
                          <a:ln>
                            <a:noFill/>
                          </a:ln>
                          <a:effectLst/>
                        </pic:spPr>
                      </pic:pic>
                    </a:graphicData>
                  </a:graphic>
                </wp:inline>
              </w:drawing>
            </w:r>
          </w:p>
          <w:p w14:paraId="7A64265B" w14:textId="77777777" w:rsidR="0084135A" w:rsidRPr="005B48DD" w:rsidRDefault="0084135A" w:rsidP="00427492">
            <w:pPr>
              <w:rPr>
                <w:color w:val="000000" w:themeColor="text1"/>
              </w:rPr>
            </w:pPr>
            <w:r w:rsidRPr="005B48DD">
              <w:rPr>
                <w:color w:val="000000" w:themeColor="text1"/>
              </w:rPr>
              <w:t>Marion A. Kainer MD, MPH, FRACP, FSHEA</w:t>
            </w:r>
          </w:p>
          <w:p w14:paraId="6F207109" w14:textId="77777777" w:rsidR="0084135A" w:rsidRPr="005B48DD" w:rsidRDefault="0084135A" w:rsidP="00427492">
            <w:pPr>
              <w:rPr>
                <w:color w:val="000000" w:themeColor="text1"/>
              </w:rPr>
            </w:pPr>
            <w:r w:rsidRPr="005B48DD">
              <w:rPr>
                <w:color w:val="000000" w:themeColor="text1"/>
              </w:rPr>
              <w:t>Co-Chair</w:t>
            </w:r>
          </w:p>
          <w:p w14:paraId="4A9D4966" w14:textId="77777777" w:rsidR="0084135A" w:rsidRPr="005B48DD" w:rsidRDefault="0084135A" w:rsidP="00427492">
            <w:pPr>
              <w:rPr>
                <w:color w:val="000000" w:themeColor="text1"/>
              </w:rPr>
            </w:pPr>
            <w:r w:rsidRPr="005B48DD">
              <w:rPr>
                <w:color w:val="000000" w:themeColor="text1"/>
              </w:rPr>
              <w:t>Council for Outbreak Response: Healthcare-Associated Infections and Antimicrobial-Resistant Pathogens</w:t>
            </w:r>
          </w:p>
        </w:tc>
      </w:tr>
    </w:tbl>
    <w:p w14:paraId="15F8BDAF" w14:textId="07CD9E46" w:rsidR="0084135A" w:rsidRDefault="0084135A" w:rsidP="0084135A">
      <w:pPr>
        <w:spacing w:after="0" w:line="240" w:lineRule="auto"/>
        <w:rPr>
          <w:color w:val="0082B0"/>
          <w:sz w:val="20"/>
          <w:szCs w:val="20"/>
        </w:rPr>
      </w:pPr>
    </w:p>
    <w:p w14:paraId="763D9601" w14:textId="33B09582" w:rsidR="0084135A" w:rsidRDefault="0084135A" w:rsidP="0084135A">
      <w:pPr>
        <w:spacing w:after="0" w:line="240" w:lineRule="auto"/>
        <w:rPr>
          <w:color w:val="0082B0"/>
          <w:sz w:val="20"/>
          <w:szCs w:val="20"/>
        </w:rPr>
      </w:pPr>
    </w:p>
    <w:p w14:paraId="18645A7F" w14:textId="5CF06B70" w:rsidR="0084135A" w:rsidRDefault="0084135A" w:rsidP="0084135A">
      <w:pPr>
        <w:spacing w:after="0" w:line="240" w:lineRule="auto"/>
        <w:rPr>
          <w:color w:val="0082B0"/>
          <w:sz w:val="20"/>
          <w:szCs w:val="20"/>
        </w:rPr>
      </w:pPr>
    </w:p>
    <w:p w14:paraId="0E569576" w14:textId="2AB08751" w:rsidR="0084135A" w:rsidRDefault="0084135A" w:rsidP="0084135A">
      <w:pPr>
        <w:spacing w:after="0" w:line="240" w:lineRule="auto"/>
        <w:rPr>
          <w:color w:val="0082B0"/>
          <w:sz w:val="20"/>
          <w:szCs w:val="20"/>
        </w:rPr>
      </w:pPr>
    </w:p>
    <w:p w14:paraId="5143F1C9" w14:textId="369F912C" w:rsidR="0084135A" w:rsidRDefault="0084135A" w:rsidP="0084135A">
      <w:pPr>
        <w:spacing w:after="0" w:line="240" w:lineRule="auto"/>
        <w:rPr>
          <w:color w:val="0082B0"/>
          <w:sz w:val="20"/>
          <w:szCs w:val="20"/>
        </w:rPr>
      </w:pPr>
    </w:p>
    <w:p w14:paraId="22912711" w14:textId="77777777" w:rsidR="0084135A" w:rsidRDefault="0084135A" w:rsidP="0084135A">
      <w:pPr>
        <w:spacing w:after="0" w:line="240" w:lineRule="auto"/>
        <w:rPr>
          <w:color w:val="0082B0"/>
          <w:sz w:val="20"/>
          <w:szCs w:val="20"/>
        </w:rPr>
      </w:pPr>
    </w:p>
    <w:p w14:paraId="052D3501" w14:textId="30A554E4" w:rsidR="00FD208F" w:rsidRPr="00231F21" w:rsidRDefault="00FD208F" w:rsidP="00FD208F">
      <w:pPr>
        <w:spacing w:after="0" w:line="240" w:lineRule="auto"/>
        <w:rPr>
          <w:rFonts w:cs="Times New Roman"/>
          <w:b/>
          <w:color w:val="0070C0"/>
          <w:sz w:val="24"/>
          <w:szCs w:val="24"/>
        </w:rPr>
      </w:pPr>
      <w:r w:rsidRPr="00231F21">
        <w:rPr>
          <w:rFonts w:cs="Times New Roman"/>
          <w:b/>
          <w:color w:val="0070C0"/>
          <w:sz w:val="24"/>
          <w:szCs w:val="24"/>
        </w:rPr>
        <w:t>Policy Workgroup Members</w:t>
      </w:r>
    </w:p>
    <w:tbl>
      <w:tblPr>
        <w:tblStyle w:val="TableGrid"/>
        <w:tblW w:w="8904" w:type="dxa"/>
        <w:tblLook w:val="04A0" w:firstRow="1" w:lastRow="0" w:firstColumn="1" w:lastColumn="0" w:noHBand="0" w:noVBand="1"/>
      </w:tblPr>
      <w:tblGrid>
        <w:gridCol w:w="2785"/>
        <w:gridCol w:w="3060"/>
        <w:gridCol w:w="3059"/>
      </w:tblGrid>
      <w:tr w:rsidR="00FD208F" w14:paraId="61D57692" w14:textId="77777777" w:rsidTr="00FD208F">
        <w:tc>
          <w:tcPr>
            <w:tcW w:w="2785" w:type="dxa"/>
          </w:tcPr>
          <w:p w14:paraId="32571F90" w14:textId="77777777" w:rsidR="00FD208F" w:rsidRPr="00FD208F" w:rsidRDefault="00FD208F" w:rsidP="00C02823">
            <w:pPr>
              <w:rPr>
                <w:rFonts w:cs="Times New Roman"/>
                <w:b/>
              </w:rPr>
            </w:pPr>
            <w:r w:rsidRPr="00FD208F">
              <w:rPr>
                <w:rFonts w:cs="Times New Roman"/>
                <w:b/>
              </w:rPr>
              <w:t>Name</w:t>
            </w:r>
          </w:p>
        </w:tc>
        <w:tc>
          <w:tcPr>
            <w:tcW w:w="3060" w:type="dxa"/>
          </w:tcPr>
          <w:p w14:paraId="536293A1" w14:textId="77777777" w:rsidR="00FD208F" w:rsidRPr="00FD208F" w:rsidRDefault="00FD208F" w:rsidP="00C02823">
            <w:pPr>
              <w:rPr>
                <w:rFonts w:cs="Times New Roman"/>
                <w:b/>
              </w:rPr>
            </w:pPr>
            <w:r w:rsidRPr="00FD208F">
              <w:rPr>
                <w:rFonts w:cs="Times New Roman"/>
                <w:b/>
              </w:rPr>
              <w:t>Affiliation</w:t>
            </w:r>
          </w:p>
        </w:tc>
        <w:tc>
          <w:tcPr>
            <w:tcW w:w="3059" w:type="dxa"/>
          </w:tcPr>
          <w:p w14:paraId="07C669CC" w14:textId="77777777" w:rsidR="00FD208F" w:rsidRPr="00FD208F" w:rsidRDefault="00FD208F" w:rsidP="00C02823">
            <w:pPr>
              <w:rPr>
                <w:rFonts w:cs="Times New Roman"/>
                <w:b/>
              </w:rPr>
            </w:pPr>
            <w:r w:rsidRPr="00FD208F">
              <w:rPr>
                <w:rFonts w:cs="Times New Roman"/>
                <w:b/>
              </w:rPr>
              <w:t>Notes</w:t>
            </w:r>
          </w:p>
        </w:tc>
      </w:tr>
      <w:tr w:rsidR="00FD208F" w14:paraId="2FB94833" w14:textId="77777777" w:rsidTr="00FD208F">
        <w:tc>
          <w:tcPr>
            <w:tcW w:w="2785" w:type="dxa"/>
          </w:tcPr>
          <w:p w14:paraId="5532B979" w14:textId="77777777" w:rsidR="00FD208F" w:rsidRDefault="00FD208F" w:rsidP="00C02823">
            <w:pPr>
              <w:rPr>
                <w:rFonts w:cs="Times New Roman"/>
              </w:rPr>
            </w:pPr>
            <w:r>
              <w:rPr>
                <w:rFonts w:cs="Times New Roman"/>
              </w:rPr>
              <w:t>Ruth Link-</w:t>
            </w:r>
            <w:proofErr w:type="spellStart"/>
            <w:r>
              <w:rPr>
                <w:rFonts w:cs="Times New Roman"/>
              </w:rPr>
              <w:t>Gelles</w:t>
            </w:r>
            <w:proofErr w:type="spellEnd"/>
          </w:p>
        </w:tc>
        <w:tc>
          <w:tcPr>
            <w:tcW w:w="3060" w:type="dxa"/>
          </w:tcPr>
          <w:p w14:paraId="16022928" w14:textId="77777777" w:rsidR="00FD208F" w:rsidRDefault="00FD208F" w:rsidP="00C02823">
            <w:pPr>
              <w:rPr>
                <w:rFonts w:cs="Times New Roman"/>
              </w:rPr>
            </w:pPr>
            <w:r>
              <w:rPr>
                <w:rFonts w:cs="Times New Roman"/>
              </w:rPr>
              <w:t>CDC</w:t>
            </w:r>
          </w:p>
        </w:tc>
        <w:tc>
          <w:tcPr>
            <w:tcW w:w="3059" w:type="dxa"/>
          </w:tcPr>
          <w:p w14:paraId="6BF1A0F8" w14:textId="77777777" w:rsidR="00FD208F" w:rsidRDefault="00FD208F" w:rsidP="00C02823">
            <w:pPr>
              <w:rPr>
                <w:rFonts w:cs="Times New Roman"/>
              </w:rPr>
            </w:pPr>
          </w:p>
        </w:tc>
      </w:tr>
      <w:tr w:rsidR="00FD208F" w14:paraId="7CB90C6E" w14:textId="77777777" w:rsidTr="00FD208F">
        <w:tc>
          <w:tcPr>
            <w:tcW w:w="2785" w:type="dxa"/>
          </w:tcPr>
          <w:p w14:paraId="72139AF9" w14:textId="77777777" w:rsidR="00FD208F" w:rsidRDefault="00FD208F" w:rsidP="00C02823">
            <w:pPr>
              <w:rPr>
                <w:rFonts w:cs="Times New Roman"/>
              </w:rPr>
            </w:pPr>
            <w:r>
              <w:rPr>
                <w:rFonts w:cs="Times New Roman"/>
              </w:rPr>
              <w:t xml:space="preserve">Kris Ehresmann </w:t>
            </w:r>
          </w:p>
        </w:tc>
        <w:tc>
          <w:tcPr>
            <w:tcW w:w="3060" w:type="dxa"/>
          </w:tcPr>
          <w:p w14:paraId="752D497A" w14:textId="77777777" w:rsidR="00FD208F" w:rsidRDefault="00FD208F" w:rsidP="00C02823">
            <w:pPr>
              <w:rPr>
                <w:rFonts w:cs="Times New Roman"/>
              </w:rPr>
            </w:pPr>
            <w:r>
              <w:rPr>
                <w:rFonts w:cs="Times New Roman"/>
              </w:rPr>
              <w:t>Minnesota HD</w:t>
            </w:r>
          </w:p>
        </w:tc>
        <w:tc>
          <w:tcPr>
            <w:tcW w:w="3059" w:type="dxa"/>
          </w:tcPr>
          <w:p w14:paraId="6568B372" w14:textId="77777777" w:rsidR="00FD208F" w:rsidRDefault="00FD208F" w:rsidP="00C02823">
            <w:pPr>
              <w:rPr>
                <w:rFonts w:cs="Times New Roman"/>
              </w:rPr>
            </w:pPr>
          </w:p>
        </w:tc>
      </w:tr>
      <w:tr w:rsidR="00FD208F" w14:paraId="658F59C4" w14:textId="77777777" w:rsidTr="00FD208F">
        <w:tc>
          <w:tcPr>
            <w:tcW w:w="2785" w:type="dxa"/>
          </w:tcPr>
          <w:p w14:paraId="621EC701" w14:textId="77777777" w:rsidR="00FD208F" w:rsidRDefault="00FD208F" w:rsidP="00C02823">
            <w:pPr>
              <w:rPr>
                <w:rFonts w:cs="Times New Roman"/>
              </w:rPr>
            </w:pPr>
            <w:r>
              <w:rPr>
                <w:rFonts w:cs="Times New Roman"/>
              </w:rPr>
              <w:t>Lisa McGiffert</w:t>
            </w:r>
          </w:p>
        </w:tc>
        <w:tc>
          <w:tcPr>
            <w:tcW w:w="3060" w:type="dxa"/>
          </w:tcPr>
          <w:p w14:paraId="51C552B2" w14:textId="77777777" w:rsidR="00FD208F" w:rsidRDefault="00FD208F" w:rsidP="00C02823">
            <w:pPr>
              <w:rPr>
                <w:rFonts w:cs="Times New Roman"/>
              </w:rPr>
            </w:pPr>
            <w:r>
              <w:rPr>
                <w:rFonts w:cs="Times New Roman"/>
              </w:rPr>
              <w:t>Patient Safety Action Network</w:t>
            </w:r>
          </w:p>
        </w:tc>
        <w:tc>
          <w:tcPr>
            <w:tcW w:w="3059" w:type="dxa"/>
          </w:tcPr>
          <w:p w14:paraId="1A024EA2" w14:textId="77777777" w:rsidR="00FD208F" w:rsidRDefault="00FD208F" w:rsidP="00C02823">
            <w:pPr>
              <w:rPr>
                <w:rFonts w:cs="Times New Roman"/>
              </w:rPr>
            </w:pPr>
          </w:p>
        </w:tc>
      </w:tr>
      <w:tr w:rsidR="00FD208F" w14:paraId="0B50AFC6" w14:textId="77777777" w:rsidTr="00FD208F">
        <w:tc>
          <w:tcPr>
            <w:tcW w:w="2785" w:type="dxa"/>
          </w:tcPr>
          <w:p w14:paraId="4773A7E4" w14:textId="77777777" w:rsidR="00FD208F" w:rsidRDefault="00FD208F" w:rsidP="00C02823">
            <w:pPr>
              <w:rPr>
                <w:rFonts w:cs="Times New Roman"/>
              </w:rPr>
            </w:pPr>
            <w:r>
              <w:rPr>
                <w:rFonts w:cs="Times New Roman"/>
              </w:rPr>
              <w:t>Matthew Penn</w:t>
            </w:r>
          </w:p>
        </w:tc>
        <w:tc>
          <w:tcPr>
            <w:tcW w:w="3060" w:type="dxa"/>
          </w:tcPr>
          <w:p w14:paraId="3AFCC10D" w14:textId="77777777" w:rsidR="00FD208F" w:rsidRDefault="00FD208F" w:rsidP="00C02823">
            <w:pPr>
              <w:rPr>
                <w:rFonts w:cs="Times New Roman"/>
              </w:rPr>
            </w:pPr>
            <w:r>
              <w:rPr>
                <w:rFonts w:cs="Times New Roman"/>
              </w:rPr>
              <w:t>CDC</w:t>
            </w:r>
          </w:p>
        </w:tc>
        <w:tc>
          <w:tcPr>
            <w:tcW w:w="3059" w:type="dxa"/>
          </w:tcPr>
          <w:p w14:paraId="0D86E6CB" w14:textId="77777777" w:rsidR="00FD208F" w:rsidRDefault="00FD208F" w:rsidP="00C02823">
            <w:pPr>
              <w:rPr>
                <w:rFonts w:cs="Times New Roman"/>
              </w:rPr>
            </w:pPr>
          </w:p>
        </w:tc>
      </w:tr>
      <w:tr w:rsidR="00FD208F" w14:paraId="4FE043C7" w14:textId="77777777" w:rsidTr="00FD208F">
        <w:tc>
          <w:tcPr>
            <w:tcW w:w="2785" w:type="dxa"/>
          </w:tcPr>
          <w:p w14:paraId="3173F0FC" w14:textId="77777777" w:rsidR="00FD208F" w:rsidRDefault="00FD208F" w:rsidP="00C02823">
            <w:pPr>
              <w:rPr>
                <w:rFonts w:cs="Times New Roman"/>
              </w:rPr>
            </w:pPr>
            <w:r>
              <w:rPr>
                <w:rFonts w:cs="Times New Roman"/>
              </w:rPr>
              <w:t>Dawn Terashita</w:t>
            </w:r>
          </w:p>
        </w:tc>
        <w:tc>
          <w:tcPr>
            <w:tcW w:w="3060" w:type="dxa"/>
          </w:tcPr>
          <w:p w14:paraId="47F0B3E9" w14:textId="77777777" w:rsidR="00FD208F" w:rsidRDefault="00FD208F" w:rsidP="00C02823">
            <w:pPr>
              <w:rPr>
                <w:rFonts w:cs="Times New Roman"/>
              </w:rPr>
            </w:pPr>
            <w:r>
              <w:rPr>
                <w:rFonts w:cs="Times New Roman"/>
              </w:rPr>
              <w:t>La County HD</w:t>
            </w:r>
          </w:p>
        </w:tc>
        <w:tc>
          <w:tcPr>
            <w:tcW w:w="3059" w:type="dxa"/>
          </w:tcPr>
          <w:p w14:paraId="7832CC9B" w14:textId="1E815158" w:rsidR="00FD208F" w:rsidRDefault="00FD208F" w:rsidP="00C02823">
            <w:pPr>
              <w:rPr>
                <w:rFonts w:cs="Times New Roman"/>
              </w:rPr>
            </w:pPr>
            <w:r>
              <w:rPr>
                <w:rFonts w:cs="Times New Roman"/>
              </w:rPr>
              <w:t>Co-chair</w:t>
            </w:r>
          </w:p>
        </w:tc>
      </w:tr>
      <w:tr w:rsidR="00FD208F" w14:paraId="7D63A299" w14:textId="77777777" w:rsidTr="00FD208F">
        <w:tc>
          <w:tcPr>
            <w:tcW w:w="2785" w:type="dxa"/>
          </w:tcPr>
          <w:p w14:paraId="699511AA" w14:textId="77777777" w:rsidR="00FD208F" w:rsidRDefault="00FD208F" w:rsidP="00C02823">
            <w:pPr>
              <w:rPr>
                <w:rFonts w:cs="Times New Roman"/>
              </w:rPr>
            </w:pPr>
            <w:r>
              <w:rPr>
                <w:rFonts w:cs="Times New Roman"/>
              </w:rPr>
              <w:t>Maureen Tierney</w:t>
            </w:r>
          </w:p>
        </w:tc>
        <w:tc>
          <w:tcPr>
            <w:tcW w:w="3060" w:type="dxa"/>
          </w:tcPr>
          <w:p w14:paraId="16D3A7F0" w14:textId="77777777" w:rsidR="00FD208F" w:rsidRDefault="00FD208F" w:rsidP="00C02823">
            <w:pPr>
              <w:rPr>
                <w:rFonts w:cs="Times New Roman"/>
              </w:rPr>
            </w:pPr>
            <w:r>
              <w:rPr>
                <w:rFonts w:cs="Times New Roman"/>
              </w:rPr>
              <w:t xml:space="preserve">Nebraska HD </w:t>
            </w:r>
          </w:p>
        </w:tc>
        <w:tc>
          <w:tcPr>
            <w:tcW w:w="3059" w:type="dxa"/>
          </w:tcPr>
          <w:p w14:paraId="50DE5B5B" w14:textId="28931F48" w:rsidR="00FD208F" w:rsidRDefault="00FD208F" w:rsidP="00C02823">
            <w:pPr>
              <w:rPr>
                <w:rFonts w:cs="Times New Roman"/>
              </w:rPr>
            </w:pPr>
            <w:r>
              <w:rPr>
                <w:rFonts w:cs="Times New Roman"/>
              </w:rPr>
              <w:t>Selected as co-chair</w:t>
            </w:r>
          </w:p>
        </w:tc>
      </w:tr>
      <w:tr w:rsidR="00FD208F" w14:paraId="524B420A" w14:textId="77777777" w:rsidTr="00FD208F">
        <w:tc>
          <w:tcPr>
            <w:tcW w:w="2785" w:type="dxa"/>
          </w:tcPr>
          <w:p w14:paraId="7261C10A" w14:textId="77777777" w:rsidR="00FD208F" w:rsidRPr="00985B78" w:rsidRDefault="00FD208F" w:rsidP="00C02823">
            <w:pPr>
              <w:rPr>
                <w:rFonts w:cs="Times New Roman"/>
              </w:rPr>
            </w:pPr>
            <w:r w:rsidRPr="00985B78">
              <w:rPr>
                <w:rFonts w:cs="Times New Roman"/>
              </w:rPr>
              <w:t xml:space="preserve">Jill </w:t>
            </w:r>
            <w:proofErr w:type="spellStart"/>
            <w:r w:rsidRPr="00985B78">
              <w:rPr>
                <w:rFonts w:cs="Times New Roman"/>
              </w:rPr>
              <w:t>Burcum</w:t>
            </w:r>
            <w:proofErr w:type="spellEnd"/>
          </w:p>
        </w:tc>
        <w:tc>
          <w:tcPr>
            <w:tcW w:w="3060" w:type="dxa"/>
          </w:tcPr>
          <w:p w14:paraId="2B378768" w14:textId="77777777" w:rsidR="00FD208F" w:rsidRPr="00985B78" w:rsidRDefault="00FD208F" w:rsidP="00C02823">
            <w:pPr>
              <w:rPr>
                <w:rFonts w:cs="Times New Roman"/>
              </w:rPr>
            </w:pPr>
            <w:r w:rsidRPr="00985B78">
              <w:rPr>
                <w:rFonts w:cs="Times New Roman"/>
              </w:rPr>
              <w:t>Minneapolis Star Tribune</w:t>
            </w:r>
          </w:p>
        </w:tc>
        <w:tc>
          <w:tcPr>
            <w:tcW w:w="3059" w:type="dxa"/>
          </w:tcPr>
          <w:p w14:paraId="0C52747B" w14:textId="77777777" w:rsidR="00FD208F" w:rsidRPr="00985B78" w:rsidRDefault="00FD208F" w:rsidP="00C02823">
            <w:pPr>
              <w:rPr>
                <w:rFonts w:cs="Times New Roman"/>
                <w:highlight w:val="yellow"/>
              </w:rPr>
            </w:pPr>
          </w:p>
        </w:tc>
      </w:tr>
    </w:tbl>
    <w:p w14:paraId="09E083CE" w14:textId="62091A37" w:rsidR="00FD208F" w:rsidRDefault="00FD208F" w:rsidP="00060CE3">
      <w:pPr>
        <w:spacing w:after="0" w:line="240" w:lineRule="auto"/>
        <w:rPr>
          <w:color w:val="0082B0"/>
          <w:sz w:val="20"/>
          <w:szCs w:val="20"/>
        </w:rPr>
      </w:pPr>
    </w:p>
    <w:p w14:paraId="5E23D5D8" w14:textId="5B460C2C" w:rsidR="0084135A" w:rsidRDefault="0084135A" w:rsidP="00060CE3">
      <w:pPr>
        <w:spacing w:after="0" w:line="240" w:lineRule="auto"/>
        <w:rPr>
          <w:color w:val="0082B0"/>
          <w:sz w:val="20"/>
          <w:szCs w:val="20"/>
        </w:rPr>
      </w:pPr>
    </w:p>
    <w:p w14:paraId="294DD04C" w14:textId="293CC50F" w:rsidR="0084135A" w:rsidRDefault="0084135A" w:rsidP="00060CE3">
      <w:pPr>
        <w:spacing w:after="0" w:line="240" w:lineRule="auto"/>
        <w:rPr>
          <w:color w:val="0082B0"/>
          <w:sz w:val="20"/>
          <w:szCs w:val="20"/>
        </w:rPr>
      </w:pPr>
    </w:p>
    <w:p w14:paraId="1B6094F0" w14:textId="633E6F69" w:rsidR="0084135A" w:rsidRDefault="0084135A" w:rsidP="00060CE3">
      <w:pPr>
        <w:spacing w:after="0" w:line="240" w:lineRule="auto"/>
        <w:rPr>
          <w:color w:val="0082B0"/>
          <w:sz w:val="20"/>
          <w:szCs w:val="20"/>
        </w:rPr>
      </w:pPr>
    </w:p>
    <w:p w14:paraId="6D450022" w14:textId="0B231543" w:rsidR="0084135A" w:rsidRDefault="0084135A" w:rsidP="00060CE3">
      <w:pPr>
        <w:spacing w:after="0" w:line="240" w:lineRule="auto"/>
        <w:rPr>
          <w:color w:val="0082B0"/>
          <w:sz w:val="20"/>
          <w:szCs w:val="20"/>
        </w:rPr>
      </w:pPr>
    </w:p>
    <w:p w14:paraId="5BF35706" w14:textId="215E570D" w:rsidR="0084135A" w:rsidRDefault="0084135A" w:rsidP="00060CE3">
      <w:pPr>
        <w:spacing w:after="0" w:line="240" w:lineRule="auto"/>
        <w:rPr>
          <w:color w:val="0082B0"/>
          <w:sz w:val="20"/>
          <w:szCs w:val="20"/>
        </w:rPr>
      </w:pPr>
    </w:p>
    <w:p w14:paraId="3B3E4758" w14:textId="5F43C898" w:rsidR="0084135A" w:rsidRDefault="0084135A" w:rsidP="00060CE3">
      <w:pPr>
        <w:spacing w:after="0" w:line="240" w:lineRule="auto"/>
        <w:rPr>
          <w:color w:val="0082B0"/>
          <w:sz w:val="20"/>
          <w:szCs w:val="20"/>
        </w:rPr>
      </w:pPr>
    </w:p>
    <w:p w14:paraId="46734FF3" w14:textId="50CF0A39" w:rsidR="0084135A" w:rsidRDefault="0084135A" w:rsidP="00060CE3">
      <w:pPr>
        <w:spacing w:after="0" w:line="240" w:lineRule="auto"/>
        <w:rPr>
          <w:color w:val="0082B0"/>
          <w:sz w:val="20"/>
          <w:szCs w:val="20"/>
        </w:rPr>
      </w:pPr>
    </w:p>
    <w:p w14:paraId="31C80A98" w14:textId="624B338C" w:rsidR="0084135A" w:rsidRDefault="0084135A" w:rsidP="00060CE3">
      <w:pPr>
        <w:spacing w:after="0" w:line="240" w:lineRule="auto"/>
        <w:rPr>
          <w:color w:val="0082B0"/>
          <w:sz w:val="20"/>
          <w:szCs w:val="20"/>
        </w:rPr>
      </w:pPr>
    </w:p>
    <w:p w14:paraId="7A0562E3" w14:textId="3BAFA749" w:rsidR="0084135A" w:rsidRDefault="0084135A" w:rsidP="00060CE3">
      <w:pPr>
        <w:spacing w:after="0" w:line="240" w:lineRule="auto"/>
        <w:rPr>
          <w:color w:val="0082B0"/>
          <w:sz w:val="20"/>
          <w:szCs w:val="20"/>
        </w:rPr>
      </w:pPr>
    </w:p>
    <w:p w14:paraId="5CB16912" w14:textId="1D18B14E" w:rsidR="0084135A" w:rsidRDefault="0084135A" w:rsidP="00060CE3">
      <w:pPr>
        <w:spacing w:after="0" w:line="240" w:lineRule="auto"/>
        <w:rPr>
          <w:color w:val="0082B0"/>
          <w:sz w:val="20"/>
          <w:szCs w:val="20"/>
        </w:rPr>
      </w:pPr>
    </w:p>
    <w:p w14:paraId="5756C80A" w14:textId="37450525" w:rsidR="0084135A" w:rsidRDefault="0084135A" w:rsidP="00060CE3">
      <w:pPr>
        <w:spacing w:after="0" w:line="240" w:lineRule="auto"/>
        <w:rPr>
          <w:color w:val="0082B0"/>
          <w:sz w:val="20"/>
          <w:szCs w:val="20"/>
        </w:rPr>
      </w:pPr>
    </w:p>
    <w:p w14:paraId="6DE32A4A" w14:textId="3EDA4E85" w:rsidR="0084135A" w:rsidRDefault="0084135A" w:rsidP="00060CE3">
      <w:pPr>
        <w:spacing w:after="0" w:line="240" w:lineRule="auto"/>
        <w:rPr>
          <w:color w:val="0082B0"/>
          <w:sz w:val="20"/>
          <w:szCs w:val="20"/>
        </w:rPr>
      </w:pPr>
    </w:p>
    <w:p w14:paraId="5803250C" w14:textId="0BB12A4F" w:rsidR="0084135A" w:rsidRDefault="0084135A" w:rsidP="00060CE3">
      <w:pPr>
        <w:spacing w:after="0" w:line="240" w:lineRule="auto"/>
        <w:rPr>
          <w:color w:val="0082B0"/>
          <w:sz w:val="20"/>
          <w:szCs w:val="20"/>
        </w:rPr>
      </w:pPr>
    </w:p>
    <w:p w14:paraId="26B0D039" w14:textId="6830E509" w:rsidR="0084135A" w:rsidRDefault="0084135A" w:rsidP="00060CE3">
      <w:pPr>
        <w:spacing w:after="0" w:line="240" w:lineRule="auto"/>
        <w:rPr>
          <w:color w:val="0082B0"/>
          <w:sz w:val="20"/>
          <w:szCs w:val="20"/>
        </w:rPr>
      </w:pPr>
    </w:p>
    <w:p w14:paraId="36CF6B4D" w14:textId="4E544B6E" w:rsidR="0084135A" w:rsidRDefault="0084135A" w:rsidP="00060CE3">
      <w:pPr>
        <w:spacing w:after="0" w:line="240" w:lineRule="auto"/>
        <w:rPr>
          <w:color w:val="0082B0"/>
          <w:sz w:val="20"/>
          <w:szCs w:val="20"/>
        </w:rPr>
      </w:pPr>
    </w:p>
    <w:p w14:paraId="12DE885D" w14:textId="7E22239C" w:rsidR="0084135A" w:rsidRDefault="0084135A" w:rsidP="00060CE3">
      <w:pPr>
        <w:spacing w:after="0" w:line="240" w:lineRule="auto"/>
        <w:rPr>
          <w:color w:val="0082B0"/>
          <w:sz w:val="20"/>
          <w:szCs w:val="20"/>
        </w:rPr>
      </w:pPr>
    </w:p>
    <w:p w14:paraId="7EBD10FA" w14:textId="36414A05" w:rsidR="0084135A" w:rsidRDefault="0084135A" w:rsidP="00060CE3">
      <w:pPr>
        <w:spacing w:after="0" w:line="240" w:lineRule="auto"/>
        <w:rPr>
          <w:color w:val="0082B0"/>
          <w:sz w:val="20"/>
          <w:szCs w:val="20"/>
        </w:rPr>
      </w:pPr>
    </w:p>
    <w:p w14:paraId="0E899650" w14:textId="134F67C2" w:rsidR="0084135A" w:rsidRPr="00060CE3" w:rsidRDefault="0084135A" w:rsidP="00060CE3">
      <w:pPr>
        <w:spacing w:after="0" w:line="240" w:lineRule="auto"/>
        <w:rPr>
          <w:color w:val="0082B0"/>
          <w:sz w:val="20"/>
          <w:szCs w:val="20"/>
        </w:rPr>
      </w:pPr>
    </w:p>
    <w:sectPr w:rsidR="0084135A" w:rsidRPr="00060CE3">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301057"/>
      <w:docPartObj>
        <w:docPartGallery w:val="Page Numbers (Bottom of Page)"/>
        <w:docPartUnique/>
      </w:docPartObj>
    </w:sdtPr>
    <w:sdtEndPr>
      <w:rPr>
        <w:noProof/>
      </w:rPr>
    </w:sdtEndPr>
    <w:sdtContent>
      <w:p w14:paraId="27C83990" w14:textId="253B82FC" w:rsidR="0043755D" w:rsidRDefault="004375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45C89"/>
    <w:multiLevelType w:val="hybridMultilevel"/>
    <w:tmpl w:val="0B60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87E37"/>
    <w:multiLevelType w:val="hybridMultilevel"/>
    <w:tmpl w:val="9BB60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A72012"/>
    <w:multiLevelType w:val="hybridMultilevel"/>
    <w:tmpl w:val="9E30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7F243B"/>
    <w:multiLevelType w:val="hybridMultilevel"/>
    <w:tmpl w:val="BBD09AC4"/>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7202D"/>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8"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9"/>
  </w:num>
  <w:num w:numId="4">
    <w:abstractNumId w:val="1"/>
  </w:num>
  <w:num w:numId="5">
    <w:abstractNumId w:val="35"/>
  </w:num>
  <w:num w:numId="6">
    <w:abstractNumId w:val="29"/>
  </w:num>
  <w:num w:numId="7">
    <w:abstractNumId w:val="18"/>
  </w:num>
  <w:num w:numId="8">
    <w:abstractNumId w:val="30"/>
  </w:num>
  <w:num w:numId="9">
    <w:abstractNumId w:val="31"/>
  </w:num>
  <w:num w:numId="10">
    <w:abstractNumId w:val="2"/>
  </w:num>
  <w:num w:numId="11">
    <w:abstractNumId w:val="39"/>
  </w:num>
  <w:num w:numId="12">
    <w:abstractNumId w:val="8"/>
  </w:num>
  <w:num w:numId="13">
    <w:abstractNumId w:val="23"/>
  </w:num>
  <w:num w:numId="14">
    <w:abstractNumId w:val="14"/>
  </w:num>
  <w:num w:numId="15">
    <w:abstractNumId w:val="36"/>
  </w:num>
  <w:num w:numId="16">
    <w:abstractNumId w:val="27"/>
  </w:num>
  <w:num w:numId="17">
    <w:abstractNumId w:val="13"/>
  </w:num>
  <w:num w:numId="18">
    <w:abstractNumId w:val="10"/>
  </w:num>
  <w:num w:numId="19">
    <w:abstractNumId w:val="24"/>
  </w:num>
  <w:num w:numId="20">
    <w:abstractNumId w:val="3"/>
  </w:num>
  <w:num w:numId="21">
    <w:abstractNumId w:val="28"/>
  </w:num>
  <w:num w:numId="22">
    <w:abstractNumId w:val="11"/>
  </w:num>
  <w:num w:numId="23">
    <w:abstractNumId w:val="0"/>
  </w:num>
  <w:num w:numId="24">
    <w:abstractNumId w:val="4"/>
  </w:num>
  <w:num w:numId="25">
    <w:abstractNumId w:val="38"/>
  </w:num>
  <w:num w:numId="26">
    <w:abstractNumId w:val="32"/>
  </w:num>
  <w:num w:numId="27">
    <w:abstractNumId w:val="34"/>
  </w:num>
  <w:num w:numId="28">
    <w:abstractNumId w:val="25"/>
  </w:num>
  <w:num w:numId="29">
    <w:abstractNumId w:val="19"/>
  </w:num>
  <w:num w:numId="30">
    <w:abstractNumId w:val="7"/>
  </w:num>
  <w:num w:numId="31">
    <w:abstractNumId w:val="21"/>
  </w:num>
  <w:num w:numId="32">
    <w:abstractNumId w:val="6"/>
  </w:num>
  <w:num w:numId="33">
    <w:abstractNumId w:val="16"/>
  </w:num>
  <w:num w:numId="34">
    <w:abstractNumId w:val="20"/>
  </w:num>
  <w:num w:numId="35">
    <w:abstractNumId w:val="26"/>
  </w:num>
  <w:num w:numId="36">
    <w:abstractNumId w:val="5"/>
  </w:num>
  <w:num w:numId="37">
    <w:abstractNumId w:val="12"/>
  </w:num>
  <w:num w:numId="38">
    <w:abstractNumId w:val="33"/>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5754"/>
    <w:rsid w:val="000A28BF"/>
    <w:rsid w:val="000A4BE4"/>
    <w:rsid w:val="000D51E6"/>
    <w:rsid w:val="000D7B5E"/>
    <w:rsid w:val="000F3AF1"/>
    <w:rsid w:val="00106EB8"/>
    <w:rsid w:val="001171AE"/>
    <w:rsid w:val="00145F65"/>
    <w:rsid w:val="00152B83"/>
    <w:rsid w:val="00162BE3"/>
    <w:rsid w:val="0017339E"/>
    <w:rsid w:val="00180BD5"/>
    <w:rsid w:val="001B303E"/>
    <w:rsid w:val="001B3D37"/>
    <w:rsid w:val="001C0C60"/>
    <w:rsid w:val="001C3C44"/>
    <w:rsid w:val="001D19C3"/>
    <w:rsid w:val="001F5E1A"/>
    <w:rsid w:val="002001E4"/>
    <w:rsid w:val="00202199"/>
    <w:rsid w:val="0021508B"/>
    <w:rsid w:val="00220520"/>
    <w:rsid w:val="00231F21"/>
    <w:rsid w:val="00243D54"/>
    <w:rsid w:val="00246AA5"/>
    <w:rsid w:val="002553EF"/>
    <w:rsid w:val="002661EE"/>
    <w:rsid w:val="00271C81"/>
    <w:rsid w:val="00282E4B"/>
    <w:rsid w:val="002A369C"/>
    <w:rsid w:val="002B7599"/>
    <w:rsid w:val="002D5D75"/>
    <w:rsid w:val="002F39B6"/>
    <w:rsid w:val="002F5F78"/>
    <w:rsid w:val="0032657A"/>
    <w:rsid w:val="00333322"/>
    <w:rsid w:val="0033738E"/>
    <w:rsid w:val="00352638"/>
    <w:rsid w:val="00370FC9"/>
    <w:rsid w:val="003734F0"/>
    <w:rsid w:val="00381D5C"/>
    <w:rsid w:val="00384CFB"/>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6578B"/>
    <w:rsid w:val="004C71A8"/>
    <w:rsid w:val="004D1BA1"/>
    <w:rsid w:val="004D7256"/>
    <w:rsid w:val="004E64AC"/>
    <w:rsid w:val="00503909"/>
    <w:rsid w:val="0050484F"/>
    <w:rsid w:val="00505BA2"/>
    <w:rsid w:val="00515F18"/>
    <w:rsid w:val="00551713"/>
    <w:rsid w:val="00571B9C"/>
    <w:rsid w:val="0057366F"/>
    <w:rsid w:val="00576C2B"/>
    <w:rsid w:val="00581CA3"/>
    <w:rsid w:val="0058598E"/>
    <w:rsid w:val="0059195F"/>
    <w:rsid w:val="005B41EC"/>
    <w:rsid w:val="005C08CB"/>
    <w:rsid w:val="005C200D"/>
    <w:rsid w:val="005D730E"/>
    <w:rsid w:val="005F503E"/>
    <w:rsid w:val="00612324"/>
    <w:rsid w:val="0061287E"/>
    <w:rsid w:val="0062196D"/>
    <w:rsid w:val="00622147"/>
    <w:rsid w:val="00625176"/>
    <w:rsid w:val="006254DF"/>
    <w:rsid w:val="006360B9"/>
    <w:rsid w:val="00643151"/>
    <w:rsid w:val="00683054"/>
    <w:rsid w:val="006A3E50"/>
    <w:rsid w:val="006A7560"/>
    <w:rsid w:val="006E10AD"/>
    <w:rsid w:val="00707270"/>
    <w:rsid w:val="00713456"/>
    <w:rsid w:val="00714D4B"/>
    <w:rsid w:val="00715BC7"/>
    <w:rsid w:val="00745A3B"/>
    <w:rsid w:val="0075263F"/>
    <w:rsid w:val="007929AD"/>
    <w:rsid w:val="00795970"/>
    <w:rsid w:val="007A348E"/>
    <w:rsid w:val="007B03F2"/>
    <w:rsid w:val="007B66BF"/>
    <w:rsid w:val="007C3FB1"/>
    <w:rsid w:val="007E468E"/>
    <w:rsid w:val="007F0F38"/>
    <w:rsid w:val="007F3927"/>
    <w:rsid w:val="0084135A"/>
    <w:rsid w:val="00844762"/>
    <w:rsid w:val="008653C4"/>
    <w:rsid w:val="00867751"/>
    <w:rsid w:val="00876B6C"/>
    <w:rsid w:val="008E5903"/>
    <w:rsid w:val="008F2CDB"/>
    <w:rsid w:val="00905467"/>
    <w:rsid w:val="009244E1"/>
    <w:rsid w:val="00946E11"/>
    <w:rsid w:val="00950405"/>
    <w:rsid w:val="00966386"/>
    <w:rsid w:val="00975E09"/>
    <w:rsid w:val="009919C3"/>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71169"/>
    <w:rsid w:val="00A75AB3"/>
    <w:rsid w:val="00A843EB"/>
    <w:rsid w:val="00AA46FA"/>
    <w:rsid w:val="00AE36D3"/>
    <w:rsid w:val="00B0548F"/>
    <w:rsid w:val="00B17FED"/>
    <w:rsid w:val="00B24010"/>
    <w:rsid w:val="00B33D8F"/>
    <w:rsid w:val="00B411EE"/>
    <w:rsid w:val="00B5156F"/>
    <w:rsid w:val="00B72A41"/>
    <w:rsid w:val="00BA32B4"/>
    <w:rsid w:val="00BD1B95"/>
    <w:rsid w:val="00BF3E8E"/>
    <w:rsid w:val="00BF54A8"/>
    <w:rsid w:val="00C118A1"/>
    <w:rsid w:val="00C15ABF"/>
    <w:rsid w:val="00C47360"/>
    <w:rsid w:val="00C50377"/>
    <w:rsid w:val="00C80723"/>
    <w:rsid w:val="00C86FBF"/>
    <w:rsid w:val="00C925B1"/>
    <w:rsid w:val="00C9483B"/>
    <w:rsid w:val="00CA4B03"/>
    <w:rsid w:val="00CB2052"/>
    <w:rsid w:val="00CE2C31"/>
    <w:rsid w:val="00CF132E"/>
    <w:rsid w:val="00CF21FC"/>
    <w:rsid w:val="00D06299"/>
    <w:rsid w:val="00D20CE9"/>
    <w:rsid w:val="00D22AB3"/>
    <w:rsid w:val="00D23BEC"/>
    <w:rsid w:val="00D2487D"/>
    <w:rsid w:val="00D3109C"/>
    <w:rsid w:val="00D40AE2"/>
    <w:rsid w:val="00D56A57"/>
    <w:rsid w:val="00D57F86"/>
    <w:rsid w:val="00D66374"/>
    <w:rsid w:val="00D93322"/>
    <w:rsid w:val="00D942F3"/>
    <w:rsid w:val="00DA5F6B"/>
    <w:rsid w:val="00DC7068"/>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C15EA"/>
    <w:rsid w:val="00ED0E98"/>
    <w:rsid w:val="00ED726F"/>
    <w:rsid w:val="00EE4107"/>
    <w:rsid w:val="00EE4B5C"/>
    <w:rsid w:val="00F013A0"/>
    <w:rsid w:val="00F04ADB"/>
    <w:rsid w:val="00F26B57"/>
    <w:rsid w:val="00F65562"/>
    <w:rsid w:val="00F70CFE"/>
    <w:rsid w:val="00F85B4C"/>
    <w:rsid w:val="00F922E9"/>
    <w:rsid w:val="00FA0F8D"/>
    <w:rsid w:val="00FA4DE3"/>
    <w:rsid w:val="00FB61F5"/>
    <w:rsid w:val="00FC521F"/>
    <w:rsid w:val="00FD208F"/>
    <w:rsid w:val="00FD4BF4"/>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A4BxjqHWQrqdSsBMWkTt67uW"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3.basecamp.com/p/TrnsK8uRGUFtid8VEKiDXSF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rh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djK6niVJBCviHoxCoDFLJHYP"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public.3.basecamp.com/p/kTsQnXoB67rmWVhqn7j6dPb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blic.3.basecamp.com/p/U9Et4aXrKhohitVgxkvJqYgx" TargetMode="Externa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B1045-CCC3-4A26-802C-CEA73A285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cp:revision>
  <dcterms:created xsi:type="dcterms:W3CDTF">2018-07-31T20:23:00Z</dcterms:created>
  <dcterms:modified xsi:type="dcterms:W3CDTF">2018-07-31T20:23:00Z</dcterms:modified>
</cp:coreProperties>
</file>