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2A7BB" w14:textId="3E133E6C" w:rsidR="004D2CAB" w:rsidRPr="00D1247D" w:rsidRDefault="004D2CAB" w:rsidP="00D1247D">
      <w:pPr>
        <w:spacing w:after="0" w:line="240" w:lineRule="auto"/>
        <w:jc w:val="center"/>
      </w:pPr>
      <w:r w:rsidRPr="00D124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2B894" wp14:editId="619B3DBA">
                <wp:simplePos x="0" y="0"/>
                <wp:positionH relativeFrom="column">
                  <wp:posOffset>4947920</wp:posOffset>
                </wp:positionH>
                <wp:positionV relativeFrom="paragraph">
                  <wp:posOffset>10160</wp:posOffset>
                </wp:positionV>
                <wp:extent cx="1457325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4937F" w14:textId="32C976FC" w:rsidR="00253E1E" w:rsidRPr="004D2CAB" w:rsidRDefault="00253E1E" w:rsidP="00857A92">
                            <w:pPr>
                              <w:spacing w:after="0" w:line="240" w:lineRule="auto"/>
                              <w:jc w:val="center"/>
                              <w:rPr>
                                <w:rFonts w:eastAsia="Calibri" w:cstheme="minorHAnsi"/>
                                <w:b/>
                                <w:color w:val="AEAAAA" w:themeColor="background2" w:themeShade="BF"/>
                              </w:rPr>
                            </w:pP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 xml:space="preserve">October </w:t>
                            </w:r>
                            <w:r w:rsidR="0077393C"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10</w:t>
                            </w: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, 2018</w:t>
                            </w:r>
                          </w:p>
                          <w:p w14:paraId="12B801C2" w14:textId="77777777" w:rsidR="00253E1E" w:rsidRDefault="00253E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D2B89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9.6pt;margin-top:.8pt;width:114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" filled="f" stroked="f" strokeweight=".5pt">
                <v:textbox>
                  <w:txbxContent>
                    <w:p w14:paraId="2824937F" w14:textId="32C976FC" w:rsidR="00253E1E" w:rsidRPr="004D2CAB" w:rsidRDefault="00253E1E" w:rsidP="00857A92">
                      <w:pPr>
                        <w:spacing w:after="0" w:line="240" w:lineRule="auto"/>
                        <w:jc w:val="center"/>
                        <w:rPr>
                          <w:rFonts w:eastAsia="Calibri" w:cstheme="minorHAnsi"/>
                          <w:b/>
                          <w:color w:val="AEAAAA" w:themeColor="background2" w:themeShade="BF"/>
                        </w:rPr>
                      </w:pP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 xml:space="preserve">October </w:t>
                      </w:r>
                      <w:r w:rsidR="0077393C"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10</w:t>
                      </w: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, 2018</w:t>
                      </w:r>
                    </w:p>
                    <w:p w14:paraId="12B801C2" w14:textId="77777777" w:rsidR="00253E1E" w:rsidRDefault="00253E1E"/>
                  </w:txbxContent>
                </v:textbox>
              </v:shape>
            </w:pict>
          </mc:Fallback>
        </mc:AlternateContent>
      </w:r>
      <w:r w:rsidRPr="00D1247D">
        <w:rPr>
          <w:noProof/>
        </w:rPr>
        <w:drawing>
          <wp:anchor distT="0" distB="0" distL="114300" distR="114300" simplePos="0" relativeHeight="251658240" behindDoc="0" locked="0" layoutInCell="1" allowOverlap="1" wp14:anchorId="10B0A187" wp14:editId="47918339">
            <wp:simplePos x="0" y="0"/>
            <wp:positionH relativeFrom="margin">
              <wp:posOffset>-438150</wp:posOffset>
            </wp:positionH>
            <wp:positionV relativeFrom="paragraph">
              <wp:posOffset>635</wp:posOffset>
            </wp:positionV>
            <wp:extent cx="4171950" cy="417195"/>
            <wp:effectExtent l="0" t="0" r="0" b="1905"/>
            <wp:wrapSquare wrapText="bothSides"/>
            <wp:docPr id="1" name="Picture 1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Master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E23" w:rsidRPr="00D1247D">
        <w:br/>
      </w:r>
    </w:p>
    <w:p w14:paraId="76412FAD" w14:textId="066472DA" w:rsidR="0077393C" w:rsidRPr="00D1247D" w:rsidRDefault="0077393C" w:rsidP="00D1247D">
      <w:pPr>
        <w:spacing w:after="0" w:line="240" w:lineRule="auto"/>
        <w:jc w:val="center"/>
        <w:rPr>
          <w:sz w:val="24"/>
          <w:szCs w:val="24"/>
        </w:rPr>
      </w:pPr>
    </w:p>
    <w:p w14:paraId="4F1BE3BA" w14:textId="77777777" w:rsidR="00D1247D" w:rsidRPr="004A2E83" w:rsidRDefault="00D1247D" w:rsidP="00D1247D">
      <w:pPr>
        <w:spacing w:after="0" w:line="240" w:lineRule="auto"/>
        <w:jc w:val="center"/>
        <w:rPr>
          <w:b/>
          <w:color w:val="1D2F40"/>
        </w:rPr>
      </w:pPr>
    </w:p>
    <w:p w14:paraId="496A1996" w14:textId="75440FB7" w:rsidR="0077393C" w:rsidRPr="00CE7361" w:rsidRDefault="0077393C" w:rsidP="00D1247D">
      <w:pPr>
        <w:spacing w:after="0" w:line="240" w:lineRule="auto"/>
        <w:jc w:val="center"/>
        <w:rPr>
          <w:b/>
          <w:color w:val="1D2F40"/>
          <w:sz w:val="36"/>
          <w:szCs w:val="36"/>
        </w:rPr>
      </w:pPr>
      <w:r w:rsidRPr="00CE7361">
        <w:rPr>
          <w:b/>
          <w:color w:val="1D2F40"/>
          <w:sz w:val="36"/>
          <w:szCs w:val="36"/>
        </w:rPr>
        <w:t>CORHA Insider</w:t>
      </w:r>
    </w:p>
    <w:p w14:paraId="6263AB0F" w14:textId="5B9A10CD" w:rsidR="000B47C9" w:rsidRPr="0013226D" w:rsidRDefault="004D2CAB" w:rsidP="00D1247D">
      <w:pPr>
        <w:spacing w:after="0" w:line="240" w:lineRule="auto"/>
        <w:jc w:val="center"/>
        <w:rPr>
          <w:color w:val="000000" w:themeColor="text1"/>
        </w:rPr>
      </w:pPr>
      <w:r w:rsidRPr="0013226D">
        <w:rPr>
          <w:color w:val="000000" w:themeColor="text1"/>
        </w:rPr>
        <w:t>T</w:t>
      </w:r>
      <w:r w:rsidR="000B47C9" w:rsidRPr="0013226D">
        <w:rPr>
          <w:color w:val="000000" w:themeColor="text1"/>
        </w:rPr>
        <w:t xml:space="preserve">he CORHA </w:t>
      </w:r>
      <w:r w:rsidR="00857A92" w:rsidRPr="0013226D">
        <w:rPr>
          <w:color w:val="000000" w:themeColor="text1"/>
        </w:rPr>
        <w:t>Insider</w:t>
      </w:r>
      <w:r w:rsidR="000B47C9" w:rsidRPr="0013226D">
        <w:rPr>
          <w:color w:val="000000" w:themeColor="text1"/>
        </w:rPr>
        <w:t xml:space="preserve"> provides </w:t>
      </w:r>
      <w:r w:rsidR="003832AE" w:rsidRPr="0013226D">
        <w:rPr>
          <w:color w:val="000000" w:themeColor="text1"/>
        </w:rPr>
        <w:t xml:space="preserve">updates on Council activities and products as well as </w:t>
      </w:r>
      <w:r w:rsidR="000B47C9" w:rsidRPr="0013226D">
        <w:rPr>
          <w:color w:val="000000" w:themeColor="text1"/>
        </w:rPr>
        <w:t xml:space="preserve">links to reports </w:t>
      </w:r>
      <w:r w:rsidR="003832AE" w:rsidRPr="0013226D">
        <w:rPr>
          <w:color w:val="000000" w:themeColor="text1"/>
        </w:rPr>
        <w:t xml:space="preserve">and resources related to </w:t>
      </w:r>
      <w:r w:rsidR="000B47C9" w:rsidRPr="0013226D">
        <w:rPr>
          <w:color w:val="000000" w:themeColor="text1"/>
        </w:rPr>
        <w:t xml:space="preserve">healthcare-associated infections (HAI) </w:t>
      </w:r>
      <w:r w:rsidR="003832AE" w:rsidRPr="0013226D">
        <w:rPr>
          <w:color w:val="000000" w:themeColor="text1"/>
        </w:rPr>
        <w:t>and antimicrobial-resistant pathogen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outbreak</w:t>
      </w:r>
      <w:r w:rsidR="003832AE" w:rsidRPr="0013226D">
        <w:rPr>
          <w:color w:val="000000" w:themeColor="text1"/>
        </w:rPr>
        <w:t xml:space="preserve"> response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topics.</w:t>
      </w:r>
    </w:p>
    <w:p w14:paraId="560CD10F" w14:textId="089E26CC" w:rsidR="00A6595D" w:rsidRPr="00D1247D" w:rsidRDefault="004A2E83" w:rsidP="004A2E83">
      <w:pPr>
        <w:spacing w:after="0" w:line="240" w:lineRule="auto"/>
        <w:rPr>
          <w:color w:val="7F7F7F" w:themeColor="text1" w:themeTint="80"/>
          <w:sz w:val="24"/>
          <w:szCs w:val="24"/>
        </w:rPr>
      </w:pPr>
      <w:r w:rsidRPr="00D1247D">
        <w:rPr>
          <w:noProof/>
          <w:color w:val="7F7F7F" w:themeColor="text1" w:themeTint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80601F" wp14:editId="16B2EE4E">
                <wp:simplePos x="0" y="0"/>
                <wp:positionH relativeFrom="column">
                  <wp:posOffset>1300163</wp:posOffset>
                </wp:positionH>
                <wp:positionV relativeFrom="paragraph">
                  <wp:posOffset>183832</wp:posOffset>
                </wp:positionV>
                <wp:extent cx="3256915" cy="909320"/>
                <wp:effectExtent l="0" t="0" r="1968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909320"/>
                        </a:xfrm>
                        <a:prstGeom prst="rect">
                          <a:avLst/>
                        </a:prstGeom>
                        <a:solidFill>
                          <a:srgbClr val="3296D2"/>
                        </a:solidFill>
                        <a:ln w="9525">
                          <a:solidFill>
                            <a:srgbClr val="72B6E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A8D8F" w14:textId="77777777" w:rsidR="004A2E83" w:rsidRPr="007E3FE4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E3FE4">
                              <w:rPr>
                                <w:color w:val="FFFFFF" w:themeColor="background1"/>
                              </w:rPr>
                              <w:t>Don’t Miss a Thing!</w:t>
                            </w:r>
                          </w:p>
                          <w:p w14:paraId="2D157F11" w14:textId="42413BAF" w:rsidR="004A2E83" w:rsidRPr="0013226D" w:rsidRDefault="0013226D" w:rsidP="004A2E83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</w:pPr>
                            <w:r w:rsidRPr="0013226D"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instrText xml:space="preserve"> HYPERLINK "http://corha.org/corha-insider/" </w:instrText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4A2E83" w:rsidRPr="0013226D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 xml:space="preserve">Click Here to Become a </w:t>
                            </w:r>
                          </w:p>
                          <w:p w14:paraId="2CB87A08" w14:textId="25BD7232" w:rsidR="004A2E83" w:rsidRPr="0013226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3226D">
                              <w:rPr>
                                <w:rStyle w:val="Hyperlink"/>
                                <w:b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CORHA Insider</w:t>
                            </w:r>
                            <w:r w:rsidR="0013226D" w:rsidRPr="0013226D"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  <w:p w14:paraId="3C2E49FE" w14:textId="77777777" w:rsidR="004A2E83" w:rsidRPr="00A6595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 receive our n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ewsletters, </w:t>
                            </w:r>
                            <w:r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nnouncements and </w:t>
                            </w:r>
                            <w:r>
                              <w:rPr>
                                <w:color w:val="FFFFFF" w:themeColor="background1"/>
                              </w:rPr>
                              <w:t>m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>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0601F" id="Text Box 2" o:spid="_x0000_s1027" type="#_x0000_t202" style="position:absolute;margin-left:102.4pt;margin-top:14.45pt;width:256.45pt;height:7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" fillcolor="#3296d2" strokecolor="#72b6e0">
                <v:textbox>
                  <w:txbxContent>
                    <w:p w14:paraId="3EFA8D8F" w14:textId="77777777" w:rsidR="004A2E83" w:rsidRPr="007E3FE4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E3FE4">
                        <w:rPr>
                          <w:color w:val="FFFFFF" w:themeColor="background1"/>
                        </w:rPr>
                        <w:t>Don’t Miss a Thing!</w:t>
                      </w:r>
                    </w:p>
                    <w:p w14:paraId="2D157F11" w14:textId="42413BAF" w:rsidR="004A2E83" w:rsidRPr="0013226D" w:rsidRDefault="0013226D" w:rsidP="004A2E83">
                      <w:pPr>
                        <w:spacing w:after="0" w:line="240" w:lineRule="auto"/>
                        <w:jc w:val="center"/>
                        <w:rPr>
                          <w:rStyle w:val="Hyperlink"/>
                          <w:color w:val="FFFFFF" w:themeColor="background1"/>
                          <w:u w:val="none"/>
                        </w:rPr>
                      </w:pPr>
                      <w:r w:rsidRPr="0013226D">
                        <w:rPr>
                          <w:color w:val="FFFFFF" w:themeColor="background1"/>
                        </w:rPr>
                        <w:fldChar w:fldCharType="begin"/>
                      </w:r>
                      <w:r w:rsidRPr="0013226D">
                        <w:rPr>
                          <w:color w:val="FFFFFF" w:themeColor="background1"/>
                        </w:rPr>
                        <w:instrText xml:space="preserve"> HYPERLINK "http://corha.org/corha-insider/" </w:instrText>
                      </w:r>
                      <w:r w:rsidRPr="0013226D">
                        <w:rPr>
                          <w:color w:val="FFFFFF" w:themeColor="background1"/>
                        </w:rPr>
                        <w:fldChar w:fldCharType="separate"/>
                      </w:r>
                      <w:r w:rsidR="004A2E83" w:rsidRPr="0013226D">
                        <w:rPr>
                          <w:rStyle w:val="Hyperlink"/>
                          <w:color w:val="FFFFFF" w:themeColor="background1"/>
                          <w:u w:val="none"/>
                        </w:rPr>
                        <w:t xml:space="preserve">Click Here to Become a </w:t>
                      </w:r>
                    </w:p>
                    <w:p w14:paraId="2CB87A08" w14:textId="25BD7232" w:rsidR="004A2E83" w:rsidRPr="0013226D" w:rsidRDefault="004A2E83" w:rsidP="004A2E8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3226D">
                        <w:rPr>
                          <w:rStyle w:val="Hyperlink"/>
                          <w:b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CORHA Insider</w:t>
                      </w:r>
                      <w:r w:rsidR="0013226D" w:rsidRPr="0013226D">
                        <w:rPr>
                          <w:color w:val="FFFFFF" w:themeColor="background1"/>
                        </w:rPr>
                        <w:fldChar w:fldCharType="end"/>
                      </w:r>
                    </w:p>
                    <w:p w14:paraId="3C2E49FE" w14:textId="77777777" w:rsidR="004A2E83" w:rsidRPr="00A6595D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 receive our n</w:t>
                      </w:r>
                      <w:r w:rsidRPr="00A6595D">
                        <w:rPr>
                          <w:color w:val="FFFFFF" w:themeColor="background1"/>
                        </w:rPr>
                        <w:t xml:space="preserve">ewsletters, </w:t>
                      </w:r>
                      <w:r>
                        <w:rPr>
                          <w:color w:val="FFFFFF" w:themeColor="background1"/>
                        </w:rPr>
                        <w:t>a</w:t>
                      </w:r>
                      <w:r w:rsidRPr="00A6595D">
                        <w:rPr>
                          <w:color w:val="FFFFFF" w:themeColor="background1"/>
                        </w:rPr>
                        <w:t xml:space="preserve">nnouncements and </w:t>
                      </w:r>
                      <w:r>
                        <w:rPr>
                          <w:color w:val="FFFFFF" w:themeColor="background1"/>
                        </w:rPr>
                        <w:t>m</w:t>
                      </w:r>
                      <w:r w:rsidRPr="00A6595D">
                        <w:rPr>
                          <w:color w:val="FFFFFF" w:themeColor="background1"/>
                        </w:rPr>
                        <w:t>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25786F" w14:textId="0E98D520" w:rsidR="004D2CAB" w:rsidRPr="00D1247D" w:rsidRDefault="004D2CAB" w:rsidP="00D1247D">
      <w:pPr>
        <w:spacing w:after="0" w:line="240" w:lineRule="auto"/>
        <w:rPr>
          <w:color w:val="7F7F7F" w:themeColor="text1" w:themeTint="80"/>
          <w:sz w:val="24"/>
          <w:szCs w:val="24"/>
        </w:rPr>
      </w:pPr>
    </w:p>
    <w:p w14:paraId="450B84FC" w14:textId="3AD7ECA4" w:rsidR="00D1247D" w:rsidRDefault="00D1247D" w:rsidP="004A2E83"/>
    <w:p w14:paraId="7A220FFB" w14:textId="07CC07A0" w:rsidR="00D1247D" w:rsidRDefault="00D1247D" w:rsidP="00D1247D"/>
    <w:p w14:paraId="394D26EB" w14:textId="77777777" w:rsidR="00D1247D" w:rsidRPr="00D1247D" w:rsidRDefault="00D1247D" w:rsidP="00D1247D"/>
    <w:p w14:paraId="0713BCEB" w14:textId="04442351" w:rsidR="007F4E23" w:rsidRPr="00D1247D" w:rsidRDefault="007F4E23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Upcoming Events and Announcements</w:t>
      </w:r>
    </w:p>
    <w:p w14:paraId="06C91A8F" w14:textId="1C383794" w:rsidR="007F4E23" w:rsidRPr="00ED5657" w:rsidRDefault="00DA18CC" w:rsidP="00D1247D">
      <w:pPr>
        <w:pStyle w:val="ListParagraph"/>
        <w:numPr>
          <w:ilvl w:val="0"/>
          <w:numId w:val="1"/>
        </w:numPr>
        <w:spacing w:after="0" w:line="240" w:lineRule="auto"/>
      </w:pPr>
      <w:hyperlink r:id="rId8" w:history="1">
        <w:r w:rsidR="007F4E23" w:rsidRPr="00ED5657">
          <w:rPr>
            <w:rStyle w:val="Hyperlink"/>
            <w:color w:val="C45911" w:themeColor="accent2" w:themeShade="BF"/>
          </w:rPr>
          <w:t xml:space="preserve">APIC’s </w:t>
        </w:r>
        <w:r w:rsidR="003E0CFD" w:rsidRPr="00ED5657">
          <w:rPr>
            <w:rStyle w:val="Hyperlink"/>
            <w:color w:val="C45911" w:themeColor="accent2" w:themeShade="BF"/>
          </w:rPr>
          <w:t xml:space="preserve">International </w:t>
        </w:r>
        <w:r w:rsidR="007F4E23" w:rsidRPr="00ED5657">
          <w:rPr>
            <w:rStyle w:val="Hyperlink"/>
            <w:color w:val="C45911" w:themeColor="accent2" w:themeShade="BF"/>
          </w:rPr>
          <w:t>Infection Prevention Week</w:t>
        </w:r>
      </w:hyperlink>
      <w:r w:rsidR="007F4E23" w:rsidRPr="00ED5657">
        <w:t xml:space="preserve"> October 14-20, 2018</w:t>
      </w:r>
    </w:p>
    <w:p w14:paraId="1EDF9132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</w:p>
    <w:p w14:paraId="0A5CA898" w14:textId="0F225D6A" w:rsidR="00F749BD" w:rsidRPr="00D1247D" w:rsidRDefault="00F749BD" w:rsidP="00C81DE7">
      <w:pPr>
        <w:pStyle w:val="Heading1"/>
        <w:tabs>
          <w:tab w:val="right" w:pos="9360"/>
        </w:tabs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CORHA News</w:t>
      </w:r>
      <w:r w:rsidR="00C81DE7">
        <w:rPr>
          <w:rFonts w:asciiTheme="minorHAnsi" w:hAnsiTheme="minorHAnsi"/>
          <w:b/>
          <w:i/>
          <w:color w:val="1D2F40"/>
          <w:sz w:val="28"/>
          <w:szCs w:val="28"/>
        </w:rPr>
        <w:tab/>
      </w:r>
    </w:p>
    <w:p w14:paraId="16D83686" w14:textId="1244D5E6" w:rsidR="009F4FA1" w:rsidRPr="00CE7361" w:rsidRDefault="00E20AFC" w:rsidP="00D1247D">
      <w:pPr>
        <w:spacing w:after="0" w:line="240" w:lineRule="auto"/>
        <w:rPr>
          <w:color w:val="3296D2"/>
          <w:sz w:val="24"/>
          <w:szCs w:val="24"/>
        </w:rPr>
      </w:pPr>
      <w:r w:rsidRPr="00CE7361">
        <w:rPr>
          <w:color w:val="3296D2"/>
          <w:sz w:val="24"/>
          <w:szCs w:val="24"/>
        </w:rPr>
        <w:t xml:space="preserve">CORHA </w:t>
      </w:r>
      <w:r w:rsidR="009F4FA1" w:rsidRPr="00CE7361">
        <w:rPr>
          <w:color w:val="3296D2"/>
          <w:sz w:val="24"/>
          <w:szCs w:val="24"/>
        </w:rPr>
        <w:t xml:space="preserve">Presentations </w:t>
      </w:r>
      <w:r w:rsidRPr="00CE7361">
        <w:rPr>
          <w:color w:val="3296D2"/>
          <w:sz w:val="24"/>
          <w:szCs w:val="24"/>
        </w:rPr>
        <w:t xml:space="preserve">at the International Conference on Emerging Infectious Diseases (ICEID) </w:t>
      </w:r>
    </w:p>
    <w:p w14:paraId="1C86A82B" w14:textId="4D8BBC89" w:rsidR="009F4FA1" w:rsidRPr="00D1247D" w:rsidRDefault="007C5458" w:rsidP="004A2E83">
      <w:pPr>
        <w:pStyle w:val="ListParagraph"/>
        <w:numPr>
          <w:ilvl w:val="0"/>
          <w:numId w:val="9"/>
        </w:numPr>
      </w:pPr>
      <w:bookmarkStart w:id="0" w:name="_Hlk525828955"/>
      <w:r w:rsidRPr="00C81DE7">
        <w:rPr>
          <w:color w:val="C45911" w:themeColor="accent2" w:themeShade="BF"/>
          <w:u w:val="single"/>
        </w:rPr>
        <w:t>Assessment of HAI/AR Outbreak Detection Data, Tools, and Barriers</w:t>
      </w:r>
      <w:bookmarkEnd w:id="0"/>
      <w:r w:rsidR="007E3FE4" w:rsidRPr="00D1247D">
        <w:t>.</w:t>
      </w:r>
      <w:r w:rsidR="004A2E83">
        <w:t xml:space="preserve"> H</w:t>
      </w:r>
      <w:r w:rsidR="004A2E83" w:rsidRPr="004A2E83">
        <w:t xml:space="preserve">ighlights results from a CORHA-led assessment on the type of data tools and sources used by public health and healthcare facilities </w:t>
      </w:r>
      <w:r w:rsidR="004A2E83">
        <w:t xml:space="preserve">HAI </w:t>
      </w:r>
      <w:r w:rsidR="004A2E83" w:rsidRPr="004A2E83">
        <w:t>outbreak</w:t>
      </w:r>
      <w:r w:rsidR="004A2E83">
        <w:t xml:space="preserve"> detection</w:t>
      </w:r>
      <w:r w:rsidR="004A2E83" w:rsidRPr="004A2E83">
        <w:t>.</w:t>
      </w:r>
    </w:p>
    <w:p w14:paraId="473B43FF" w14:textId="74AE66B2" w:rsidR="009F4FA1" w:rsidRPr="00D1247D" w:rsidRDefault="007C5458" w:rsidP="00D1247D">
      <w:pPr>
        <w:pStyle w:val="ListParagraph"/>
        <w:numPr>
          <w:ilvl w:val="0"/>
          <w:numId w:val="9"/>
        </w:numPr>
        <w:spacing w:after="0" w:line="240" w:lineRule="auto"/>
      </w:pPr>
      <w:bookmarkStart w:id="1" w:name="_Hlk525828600"/>
      <w:r w:rsidRPr="00C81DE7">
        <w:rPr>
          <w:color w:val="C45911" w:themeColor="accent2" w:themeShade="BF"/>
          <w:u w:val="single"/>
        </w:rPr>
        <w:t>Council for Outbreak Response: Healthcare-Associated Infections and Antibiotic Resistance (CORHA Overview)</w:t>
      </w:r>
      <w:r w:rsidR="009F4FA1" w:rsidRPr="00D1247D">
        <w:t>.</w:t>
      </w:r>
      <w:r w:rsidR="00C81DE7">
        <w:t xml:space="preserve"> </w:t>
      </w:r>
      <w:bookmarkEnd w:id="1"/>
      <w:r w:rsidR="00C81DE7">
        <w:t>Provides an overview of CORHA’s background, structure and activities.</w:t>
      </w:r>
    </w:p>
    <w:p w14:paraId="39589307" w14:textId="1260B03A" w:rsidR="008D05D7" w:rsidRPr="00D1247D" w:rsidRDefault="003E0CFD" w:rsidP="00D1247D">
      <w:pPr>
        <w:pStyle w:val="ListParagraph"/>
        <w:numPr>
          <w:ilvl w:val="0"/>
          <w:numId w:val="9"/>
        </w:numPr>
        <w:spacing w:after="0" w:line="240" w:lineRule="auto"/>
      </w:pPr>
      <w:r w:rsidRPr="00D1247D">
        <w:t xml:space="preserve">Full </w:t>
      </w:r>
      <w:r w:rsidR="009F4FA1" w:rsidRPr="00D1247D">
        <w:t xml:space="preserve">conference </w:t>
      </w:r>
      <w:r w:rsidRPr="00D1247D">
        <w:t xml:space="preserve">program and abstracts available </w:t>
      </w:r>
      <w:hyperlink r:id="rId9" w:history="1">
        <w:r w:rsidRPr="00D1247D">
          <w:rPr>
            <w:rStyle w:val="Hyperlink"/>
            <w:color w:val="C45911" w:themeColor="accent2" w:themeShade="BF"/>
          </w:rPr>
          <w:t>here</w:t>
        </w:r>
      </w:hyperlink>
      <w:r w:rsidR="00D1247D" w:rsidRPr="00D1247D">
        <w:t>.</w:t>
      </w:r>
    </w:p>
    <w:p w14:paraId="6436D72D" w14:textId="77777777" w:rsidR="0076506E" w:rsidRDefault="0076506E" w:rsidP="00D1247D">
      <w:pPr>
        <w:spacing w:after="0" w:line="240" w:lineRule="auto"/>
        <w:rPr>
          <w:color w:val="3296D2"/>
        </w:rPr>
      </w:pPr>
    </w:p>
    <w:p w14:paraId="3F43A59E" w14:textId="6520EB9C" w:rsidR="00805AC5" w:rsidRPr="00CE7361" w:rsidRDefault="00805AC5" w:rsidP="00D1247D">
      <w:pPr>
        <w:spacing w:after="0" w:line="240" w:lineRule="auto"/>
        <w:rPr>
          <w:sz w:val="24"/>
          <w:szCs w:val="24"/>
        </w:rPr>
      </w:pPr>
      <w:r w:rsidRPr="00CE7361">
        <w:rPr>
          <w:color w:val="3296D2"/>
          <w:sz w:val="24"/>
          <w:szCs w:val="24"/>
        </w:rPr>
        <w:t>CORHA Kicks Off New Workgroup on Legal and Policy Considerations Related to Outbreaks (Policy Workgr</w:t>
      </w:r>
      <w:r w:rsidR="0076506E" w:rsidRPr="00CE7361">
        <w:rPr>
          <w:color w:val="3296D2"/>
          <w:sz w:val="24"/>
          <w:szCs w:val="24"/>
        </w:rPr>
        <w:t>oup)</w:t>
      </w:r>
      <w:r w:rsidRPr="00CE7361">
        <w:rPr>
          <w:color w:val="3296D2"/>
          <w:sz w:val="24"/>
          <w:szCs w:val="24"/>
        </w:rPr>
        <w:t>.</w:t>
      </w:r>
    </w:p>
    <w:p w14:paraId="21358667" w14:textId="419BF496" w:rsidR="00056D3B" w:rsidRPr="00D1247D" w:rsidRDefault="00805AC5" w:rsidP="00D1247D">
      <w:pPr>
        <w:spacing w:after="0" w:line="240" w:lineRule="auto"/>
      </w:pPr>
      <w:r w:rsidRPr="00D1247D">
        <w:t xml:space="preserve">CORHA recently kicked-off its new workgroup dedicated to </w:t>
      </w:r>
      <w:r w:rsidR="000C1750" w:rsidRPr="00D1247D">
        <w:t xml:space="preserve">HAI-related policy issues. The workgroup’s charge is to </w:t>
      </w:r>
      <w:r w:rsidR="000C1750" w:rsidRPr="0076506E">
        <w:t>address the</w:t>
      </w:r>
      <w:r w:rsidRPr="0076506E">
        <w:t xml:space="preserve"> legal and policy considerations related to </w:t>
      </w:r>
      <w:r w:rsidR="003832AE" w:rsidRPr="0076506E">
        <w:t xml:space="preserve">HAI/AR </w:t>
      </w:r>
      <w:r w:rsidRPr="0076506E">
        <w:t>outbreak</w:t>
      </w:r>
      <w:r w:rsidR="003832AE" w:rsidRPr="0076506E">
        <w:t xml:space="preserve"> response</w:t>
      </w:r>
      <w:r w:rsidRPr="0076506E">
        <w:t xml:space="preserve">, and make recommendations to improve reporting, investigation, and </w:t>
      </w:r>
      <w:r w:rsidR="003832AE" w:rsidRPr="0076506E">
        <w:t xml:space="preserve">notification </w:t>
      </w:r>
      <w:r w:rsidR="00E20AFC" w:rsidRPr="0076506E">
        <w:t xml:space="preserve">policies and </w:t>
      </w:r>
      <w:r w:rsidR="003832AE" w:rsidRPr="0076506E">
        <w:t>practices</w:t>
      </w:r>
      <w:r w:rsidRPr="00D1247D">
        <w:t>.</w:t>
      </w:r>
      <w:r w:rsidR="00134869" w:rsidRPr="00D1247D">
        <w:t xml:space="preserve"> Dr. Dawn Terashita, Chief of the Healthcare Outreach Unit at the County of Los Angeles Department of Public Health, Acute Communicable Disease Control Program and </w:t>
      </w:r>
      <w:r w:rsidR="00134869" w:rsidRPr="00D1247D">
        <w:rPr>
          <w:rFonts w:eastAsia="Calibri" w:cs="Times New Roman"/>
        </w:rPr>
        <w:t xml:space="preserve">Dr. Maureen Tierney, HAI/AR Program Manager at the Nebraska Department of Health and Human Services </w:t>
      </w:r>
      <w:r w:rsidR="003832AE" w:rsidRPr="00D1247D">
        <w:rPr>
          <w:rFonts w:eastAsia="Calibri" w:cs="Times New Roman"/>
        </w:rPr>
        <w:t xml:space="preserve">are </w:t>
      </w:r>
      <w:r w:rsidR="00134869" w:rsidRPr="00D1247D">
        <w:t>serv</w:t>
      </w:r>
      <w:r w:rsidR="003832AE" w:rsidRPr="00D1247D">
        <w:t>ing</w:t>
      </w:r>
      <w:r w:rsidR="00134869" w:rsidRPr="00D1247D">
        <w:t xml:space="preserve"> as the </w:t>
      </w:r>
      <w:r w:rsidR="003832AE" w:rsidRPr="00D1247D">
        <w:t xml:space="preserve">initial </w:t>
      </w:r>
      <w:r w:rsidR="00134869" w:rsidRPr="00D1247D">
        <w:t>Co-Chairs of this workgroup.</w:t>
      </w:r>
    </w:p>
    <w:p w14:paraId="1702EFB8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</w:pPr>
    </w:p>
    <w:p w14:paraId="22506796" w14:textId="059D0029" w:rsidR="0076506E" w:rsidRDefault="00754D29" w:rsidP="00D1247D">
      <w:pPr>
        <w:pStyle w:val="Heading1"/>
        <w:spacing w:line="240" w:lineRule="auto"/>
        <w:rPr>
          <w:rFonts w:asciiTheme="minorHAnsi" w:hAnsiTheme="minorHAnsi"/>
          <w:b/>
          <w:i/>
          <w:sz w:val="22"/>
          <w:szCs w:val="22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Recent Journal</w:t>
      </w:r>
      <w:r w:rsidR="00871045">
        <w:rPr>
          <w:rFonts w:asciiTheme="minorHAnsi" w:hAnsiTheme="minorHAnsi"/>
          <w:b/>
          <w:i/>
          <w:color w:val="1D2F40"/>
          <w:sz w:val="28"/>
          <w:szCs w:val="28"/>
        </w:rPr>
        <w:t xml:space="preserve"> and News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</w:t>
      </w:r>
      <w:r w:rsidR="00E95866" w:rsidRPr="00D1247D">
        <w:rPr>
          <w:rFonts w:asciiTheme="minorHAnsi" w:hAnsiTheme="minorHAnsi"/>
          <w:b/>
          <w:i/>
          <w:color w:val="1D2F40"/>
          <w:sz w:val="28"/>
          <w:szCs w:val="28"/>
        </w:rPr>
        <w:t>Articles</w:t>
      </w:r>
      <w:r w:rsidR="00E95866" w:rsidRPr="00D1247D">
        <w:rPr>
          <w:rFonts w:asciiTheme="minorHAnsi" w:hAnsiTheme="minorHAnsi"/>
          <w:b/>
          <w:i/>
          <w:color w:val="1D2F40"/>
          <w:sz w:val="30"/>
          <w:szCs w:val="30"/>
        </w:rPr>
        <w:t xml:space="preserve"> </w:t>
      </w:r>
    </w:p>
    <w:p w14:paraId="27C6731E" w14:textId="79848528" w:rsidR="00056D3B" w:rsidRPr="00D1247D" w:rsidRDefault="0076506E" w:rsidP="0076506E">
      <w:pPr>
        <w:rPr>
          <w:b/>
          <w:i/>
        </w:rPr>
      </w:pPr>
      <w:r>
        <w:t>F</w:t>
      </w:r>
      <w:r w:rsidR="00754D29" w:rsidRPr="00D1247D">
        <w:t>ollow the links provided</w:t>
      </w:r>
      <w:r>
        <w:t xml:space="preserve"> below</w:t>
      </w:r>
      <w:r w:rsidR="00754D29" w:rsidRPr="00D1247D">
        <w:t xml:space="preserve"> to access the abstracts; a subscription might be required to access full article</w:t>
      </w:r>
      <w:r>
        <w:t>s.</w:t>
      </w:r>
    </w:p>
    <w:p w14:paraId="36FE49DB" w14:textId="67249372" w:rsidR="00A0465E" w:rsidRPr="00D1247D" w:rsidRDefault="00DA18CC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0" w:history="1">
        <w:r w:rsidR="00A0465E" w:rsidRPr="004D1ABE">
          <w:rPr>
            <w:rStyle w:val="Hyperlink"/>
            <w:color w:val="C45911" w:themeColor="accent2" w:themeShade="BF"/>
            <w:lang w:val="en"/>
          </w:rPr>
          <w:t>Epidemiologic characteristics of health care–associated outbreaks and lessons learned from multiple outbreak investigation</w:t>
        </w:r>
        <w:r w:rsidR="00A0465E" w:rsidRPr="004D1ABE">
          <w:rPr>
            <w:rStyle w:val="Hyperlink"/>
            <w:color w:val="C45911" w:themeColor="accent2" w:themeShade="BF"/>
            <w:lang w:val="en"/>
          </w:rPr>
          <w:t>s</w:t>
        </w:r>
        <w:r w:rsidR="00A0465E" w:rsidRPr="004D1ABE">
          <w:rPr>
            <w:rStyle w:val="Hyperlink"/>
            <w:color w:val="C45911" w:themeColor="accent2" w:themeShade="BF"/>
            <w:lang w:val="en"/>
          </w:rPr>
          <w:t xml:space="preserve"> with a focus on the usefulness of routine molecular analysis</w:t>
        </w:r>
      </w:hyperlink>
      <w:r w:rsidR="007C5458" w:rsidRPr="004D1ABE">
        <w:rPr>
          <w:rStyle w:val="Hyperlink"/>
          <w:color w:val="C45911" w:themeColor="accent2" w:themeShade="BF"/>
          <w:lang w:val="en"/>
        </w:rPr>
        <w:t xml:space="preserve">. </w:t>
      </w:r>
      <w:r w:rsidR="00754D29" w:rsidRPr="00B86A3E">
        <w:rPr>
          <w:rStyle w:val="Hyperlink"/>
          <w:color w:val="000000" w:themeColor="text1"/>
          <w:u w:val="none"/>
          <w:lang w:val="en"/>
        </w:rPr>
        <w:t>Kanamori et al.</w:t>
      </w:r>
      <w:r w:rsidR="004D1ABE" w:rsidRPr="00B86A3E">
        <w:rPr>
          <w:rStyle w:val="Hyperlink"/>
          <w:color w:val="000000" w:themeColor="text1"/>
          <w:u w:val="none"/>
          <w:lang w:val="en"/>
        </w:rPr>
        <w:t xml:space="preserve"> </w:t>
      </w:r>
      <w:hyperlink r:id="rId11" w:tooltip="American journal of infection control." w:history="1">
        <w:r w:rsidR="007C5458" w:rsidRPr="00CE7361">
          <w:rPr>
            <w:rFonts w:cs="Arial"/>
            <w:i/>
            <w:color w:val="000000" w:themeColor="text1"/>
            <w:lang w:val="en"/>
          </w:rPr>
          <w:t>Am J Infect Control</w:t>
        </w:r>
        <w:r w:rsidR="007C5458" w:rsidRPr="004D1ABE">
          <w:rPr>
            <w:rFonts w:cs="Arial"/>
            <w:color w:val="000000" w:themeColor="text1"/>
            <w:lang w:val="en"/>
          </w:rPr>
          <w:t>.</w:t>
        </w:r>
      </w:hyperlink>
      <w:r w:rsidR="007C5458" w:rsidRPr="004D1ABE">
        <w:rPr>
          <w:rFonts w:cs="Arial"/>
          <w:color w:val="000000" w:themeColor="text1"/>
          <w:lang w:val="en"/>
        </w:rPr>
        <w:t xml:space="preserve"> 2018 Aug.</w:t>
      </w:r>
      <w:r w:rsidR="00754D29" w:rsidRPr="004D1ABE">
        <w:rPr>
          <w:rFonts w:cs="Arial"/>
          <w:color w:val="000000" w:themeColor="text1"/>
          <w:lang w:val="en"/>
        </w:rPr>
        <w:t xml:space="preserve"> [Subscription]</w:t>
      </w:r>
    </w:p>
    <w:p w14:paraId="5540EEF6" w14:textId="35D87384" w:rsidR="00754D29" w:rsidRPr="00D1247D" w:rsidRDefault="00DA18CC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2" w:history="1">
        <w:r w:rsidR="00754D29" w:rsidRPr="00B86A3E">
          <w:rPr>
            <w:rStyle w:val="Hyperlink"/>
            <w:color w:val="C45911" w:themeColor="accent2" w:themeShade="BF"/>
          </w:rPr>
          <w:t xml:space="preserve">Use of real-time </w:t>
        </w:r>
        <w:r w:rsidR="00436968" w:rsidRPr="00B86A3E">
          <w:rPr>
            <w:rStyle w:val="Hyperlink"/>
            <w:color w:val="C45911" w:themeColor="accent2" w:themeShade="BF"/>
          </w:rPr>
          <w:t>semi quantitative</w:t>
        </w:r>
        <w:r w:rsidR="00754D29" w:rsidRPr="00B86A3E">
          <w:rPr>
            <w:rStyle w:val="Hyperlink"/>
            <w:color w:val="C45911" w:themeColor="accent2" w:themeShade="BF"/>
          </w:rPr>
          <w:t xml:space="preserve"> PCR data in management of a neonatal intensive care unit adenovirus outbreak.</w:t>
        </w:r>
      </w:hyperlink>
      <w:r w:rsidR="00754D29" w:rsidRPr="00D1247D">
        <w:t xml:space="preserve"> </w:t>
      </w:r>
      <w:proofErr w:type="spellStart"/>
      <w:r w:rsidR="00754D29" w:rsidRPr="00D1247D">
        <w:t>Hysmith</w:t>
      </w:r>
      <w:proofErr w:type="spellEnd"/>
      <w:r w:rsidR="00754D29" w:rsidRPr="00D1247D">
        <w:t xml:space="preserve"> et al. </w:t>
      </w:r>
      <w:r w:rsidR="00754D29" w:rsidRPr="00D06D38">
        <w:rPr>
          <w:i/>
        </w:rPr>
        <w:t>Infect Control Hosp Epidemiol</w:t>
      </w:r>
      <w:r w:rsidR="00754D29" w:rsidRPr="00D1247D">
        <w:t xml:space="preserve">. 2018 Sep. </w:t>
      </w:r>
      <w:r w:rsidR="00754D29" w:rsidRPr="00D1247D">
        <w:rPr>
          <w:rFonts w:cs="Arial"/>
          <w:lang w:val="en"/>
        </w:rPr>
        <w:t>[Subscription]</w:t>
      </w:r>
    </w:p>
    <w:p w14:paraId="3F3C34B5" w14:textId="3409856F" w:rsidR="007C5458" w:rsidRPr="00D1247D" w:rsidRDefault="00DA18CC" w:rsidP="00C667B6">
      <w:pPr>
        <w:pStyle w:val="ListParagraph"/>
        <w:numPr>
          <w:ilvl w:val="0"/>
          <w:numId w:val="7"/>
        </w:numPr>
        <w:spacing w:after="0" w:line="240" w:lineRule="auto"/>
      </w:pPr>
      <w:hyperlink r:id="rId13" w:history="1">
        <w:r>
          <w:rPr>
            <w:rStyle w:val="Hyperlink"/>
            <w:color w:val="C45911" w:themeColor="accent2" w:themeShade="BF"/>
          </w:rPr>
          <w:t xml:space="preserve">Candida </w:t>
        </w:r>
        <w:proofErr w:type="spellStart"/>
        <w:r>
          <w:rPr>
            <w:rStyle w:val="Hyperlink"/>
            <w:color w:val="C45911" w:themeColor="accent2" w:themeShade="BF"/>
          </w:rPr>
          <w:t>auris</w:t>
        </w:r>
        <w:proofErr w:type="spellEnd"/>
        <w:r>
          <w:rPr>
            <w:rStyle w:val="Hyperlink"/>
            <w:color w:val="C45911" w:themeColor="accent2" w:themeShade="BF"/>
          </w:rPr>
          <w:t xml:space="preserve"> in healthcare facilities</w:t>
        </w:r>
      </w:hyperlink>
      <w:r w:rsidR="00C667B6" w:rsidRPr="00C667B6">
        <w:rPr>
          <w:rStyle w:val="Hyperlink"/>
          <w:color w:val="C45911" w:themeColor="accent2" w:themeShade="BF"/>
        </w:rPr>
        <w:t>, New York, USA, 2013-2017</w:t>
      </w:r>
      <w:r w:rsidR="00D06D38" w:rsidRPr="00871045">
        <w:rPr>
          <w:color w:val="C45911" w:themeColor="accent2" w:themeShade="BF"/>
        </w:rPr>
        <w:t>.</w:t>
      </w:r>
      <w:r w:rsidR="007C5458" w:rsidRPr="00871045">
        <w:rPr>
          <w:color w:val="C45911" w:themeColor="accent2" w:themeShade="BF"/>
        </w:rPr>
        <w:t xml:space="preserve"> </w:t>
      </w:r>
      <w:r w:rsidR="00D06D38" w:rsidRPr="00D06D38">
        <w:t>Adams et al</w:t>
      </w:r>
      <w:r w:rsidR="00D06D38" w:rsidRPr="00D06D38">
        <w:rPr>
          <w:color w:val="000000" w:themeColor="text1"/>
        </w:rPr>
        <w:t xml:space="preserve">. </w:t>
      </w:r>
      <w:proofErr w:type="spellStart"/>
      <w:r w:rsidR="00754D29" w:rsidRPr="00D06D38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D06D38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D06D38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</w:t>
      </w:r>
      <w:r w:rsidR="00754D29" w:rsidRPr="00D1247D">
        <w:rPr>
          <w:rFonts w:cs="Arial"/>
          <w:b/>
          <w:lang w:val="en"/>
        </w:rPr>
        <w:t xml:space="preserve"> </w:t>
      </w:r>
      <w:r w:rsidR="00754D29" w:rsidRPr="00D1247D">
        <w:rPr>
          <w:rFonts w:cs="Arial"/>
          <w:lang w:val="en"/>
        </w:rPr>
        <w:t>[Open Access]</w:t>
      </w:r>
    </w:p>
    <w:p w14:paraId="0BC3CB96" w14:textId="6D85416C" w:rsidR="00253E1E" w:rsidRPr="006F5595" w:rsidRDefault="00DA18CC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4" w:history="1">
        <w:r w:rsidR="00754D29" w:rsidRPr="00871045">
          <w:rPr>
            <w:rStyle w:val="Hyperlink"/>
            <w:color w:val="C45911" w:themeColor="accent2" w:themeShade="BF"/>
          </w:rPr>
          <w:t xml:space="preserve">Severe </w:t>
        </w:r>
        <w:r w:rsidRPr="00871045">
          <w:rPr>
            <w:rStyle w:val="Hyperlink"/>
            <w:color w:val="C45911" w:themeColor="accent2" w:themeShade="BF"/>
          </w:rPr>
          <w:t>respiratory illness outbreak associated with human coronavirus NL63 in a long-term care facilit</w:t>
        </w:r>
        <w:r w:rsidR="00754D29" w:rsidRPr="00871045">
          <w:rPr>
            <w:rStyle w:val="Hyperlink"/>
            <w:color w:val="C45911" w:themeColor="accent2" w:themeShade="BF"/>
          </w:rPr>
          <w:t>y</w:t>
        </w:r>
      </w:hyperlink>
      <w:r w:rsidR="00754D29" w:rsidRPr="00D1247D">
        <w:t xml:space="preserve">. Hand </w:t>
      </w:r>
      <w:r w:rsidR="00754D29" w:rsidRPr="00871045">
        <w:rPr>
          <w:color w:val="000000" w:themeColor="text1"/>
        </w:rPr>
        <w:t xml:space="preserve">et al. </w:t>
      </w:r>
      <w:proofErr w:type="spellStart"/>
      <w:r w:rsidR="00754D29" w:rsidRPr="00871045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871045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871045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 [Open Access]</w:t>
      </w:r>
    </w:p>
    <w:p w14:paraId="33BA52A4" w14:textId="76BC6F9B" w:rsidR="006F5595" w:rsidRPr="00871045" w:rsidRDefault="006F5595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5" w:history="1">
        <w:r w:rsidRPr="006F5595">
          <w:rPr>
            <w:rStyle w:val="Hyperlink"/>
            <w:color w:val="C45911" w:themeColor="accent2" w:themeShade="BF"/>
          </w:rPr>
          <w:t>State-level adoption of national guidelines for norovirus outbreaks in health care settings</w:t>
        </w:r>
      </w:hyperlink>
      <w:r>
        <w:t xml:space="preserve">. </w:t>
      </w:r>
      <w:proofErr w:type="spellStart"/>
      <w:r>
        <w:t>Grafe</w:t>
      </w:r>
      <w:proofErr w:type="spellEnd"/>
      <w:r>
        <w:t xml:space="preserve"> et al. </w:t>
      </w:r>
      <w:r w:rsidR="00DA18CC" w:rsidRPr="00DA18CC">
        <w:rPr>
          <w:i/>
        </w:rPr>
        <w:t>Am J Infect Control</w:t>
      </w:r>
      <w:r>
        <w:t xml:space="preserve">. 2018 Oct. </w:t>
      </w:r>
      <w:r w:rsidRPr="004D1ABE">
        <w:rPr>
          <w:rFonts w:cs="Arial"/>
          <w:color w:val="000000" w:themeColor="text1"/>
          <w:lang w:val="en"/>
        </w:rPr>
        <w:t>[Subscription]</w:t>
      </w:r>
    </w:p>
    <w:p w14:paraId="0C4E9CF3" w14:textId="0605C26C" w:rsidR="00871045" w:rsidRPr="00D1247D" w:rsidRDefault="00DA18CC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6" w:history="1">
        <w:r w:rsidR="00CE7361">
          <w:rPr>
            <w:rStyle w:val="Hyperlink"/>
            <w:color w:val="C45911" w:themeColor="accent2" w:themeShade="BF"/>
          </w:rPr>
          <w:t>'Vampire Facial' Becomes Actual Horror as N.M. Spa Clients Face HIV Testing</w:t>
        </w:r>
      </w:hyperlink>
      <w:r w:rsidR="00871045">
        <w:t xml:space="preserve">. </w:t>
      </w:r>
      <w:r w:rsidR="0087656F">
        <w:t xml:space="preserve">Amy Held. </w:t>
      </w:r>
      <w:r w:rsidR="0087656F" w:rsidRPr="0087656F">
        <w:rPr>
          <w:i/>
        </w:rPr>
        <w:t>NPR</w:t>
      </w:r>
      <w:r w:rsidR="0087656F">
        <w:t>. 2018 Sept.</w:t>
      </w:r>
    </w:p>
    <w:p w14:paraId="3BEA538F" w14:textId="7088AE6E" w:rsidR="00003CC9" w:rsidRPr="00D1247D" w:rsidRDefault="00E95866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Share 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Resources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and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Information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with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CORHA?</w:t>
      </w:r>
      <w:bookmarkStart w:id="2" w:name="_GoBack"/>
      <w:bookmarkEnd w:id="2"/>
    </w:p>
    <w:p w14:paraId="27947589" w14:textId="4C0BAE3B" w:rsidR="00003CC9" w:rsidRPr="00ED5657" w:rsidRDefault="00003CC9" w:rsidP="00A802FE">
      <w:pPr>
        <w:spacing w:after="0" w:line="240" w:lineRule="auto"/>
      </w:pPr>
      <w:r w:rsidRPr="00ED5657">
        <w:t xml:space="preserve">We are accepting HAI outbreak-related resources, articles, information and announcements to share with the CORHA community! Simply email </w:t>
      </w:r>
      <w:hyperlink r:id="rId17" w:history="1">
        <w:r w:rsidRPr="00ED5657">
          <w:rPr>
            <w:rStyle w:val="Hyperlink"/>
            <w:color w:val="C45911" w:themeColor="accent2" w:themeShade="BF"/>
          </w:rPr>
          <w:t>info@corha.org</w:t>
        </w:r>
      </w:hyperlink>
      <w:r w:rsidRPr="00ED5657">
        <w:rPr>
          <w:color w:val="C45911" w:themeColor="accent2" w:themeShade="BF"/>
        </w:rPr>
        <w:t xml:space="preserve"> </w:t>
      </w:r>
      <w:r w:rsidRPr="00ED5657">
        <w:t>with your</w:t>
      </w:r>
      <w:r w:rsidR="000D603D" w:rsidRPr="00ED5657">
        <w:t xml:space="preserve"> resources.</w:t>
      </w:r>
    </w:p>
    <w:p w14:paraId="59B724F5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5BBC8F51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1A54A478" w14:textId="77777777" w:rsidR="00A802FE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3064D745" w14:textId="3006E419" w:rsidR="00003CC9" w:rsidRPr="00D1247D" w:rsidRDefault="00003CC9" w:rsidP="00A802FE">
      <w:pPr>
        <w:spacing w:after="0" w:line="240" w:lineRule="auto"/>
      </w:pPr>
    </w:p>
    <w:sectPr w:rsidR="00003CC9" w:rsidRPr="00D1247D" w:rsidSect="00340C00">
      <w:headerReference w:type="default" r:id="rId18"/>
      <w:footerReference w:type="default" r:id="rId19"/>
      <w:pgSz w:w="12240" w:h="15840"/>
      <w:pgMar w:top="90" w:right="1440" w:bottom="990" w:left="1440" w:header="720" w:footer="0" w:gutter="0"/>
      <w:pgBorders w:offsetFrom="page">
        <w:top w:val="single" w:sz="8" w:space="24" w:color="3296D2"/>
        <w:left w:val="single" w:sz="8" w:space="24" w:color="3296D2"/>
        <w:bottom w:val="single" w:sz="8" w:space="24" w:color="3296D2"/>
        <w:right w:val="single" w:sz="8" w:space="24" w:color="3296D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3B255" w14:textId="77777777" w:rsidR="00253E1E" w:rsidRDefault="00253E1E" w:rsidP="000B47C9">
      <w:pPr>
        <w:spacing w:after="0" w:line="240" w:lineRule="auto"/>
      </w:pPr>
      <w:r>
        <w:separator/>
      </w:r>
    </w:p>
  </w:endnote>
  <w:endnote w:type="continuationSeparator" w:id="0">
    <w:p w14:paraId="7EAB291C" w14:textId="77777777" w:rsidR="00253E1E" w:rsidRDefault="00253E1E" w:rsidP="000B4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8DC9C" w14:textId="13C89D71" w:rsidR="00253E1E" w:rsidRDefault="00253E1E" w:rsidP="00003CC9">
    <w:pPr>
      <w:pStyle w:val="NormalWeb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39E4AC9" wp14:editId="0AA7BFAA">
              <wp:simplePos x="0" y="0"/>
              <wp:positionH relativeFrom="column">
                <wp:posOffset>5828983</wp:posOffset>
              </wp:positionH>
              <wp:positionV relativeFrom="paragraph">
                <wp:posOffset>42227</wp:posOffset>
              </wp:positionV>
              <wp:extent cx="671195" cy="6000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19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8A8A" w14:textId="12414C51" w:rsidR="00253E1E" w:rsidRDefault="00253E1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E4AC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9pt;margin-top:3.3pt;width:52.85pt;height:47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" stroked="f">
              <v:textbox>
                <w:txbxContent>
                  <w:p w14:paraId="60708A8A" w14:textId="12414C51" w:rsidR="00253E1E" w:rsidRDefault="00253E1E"/>
                </w:txbxContent>
              </v:textbox>
              <w10:wrap type="square"/>
            </v:shape>
          </w:pict>
        </mc:Fallback>
      </mc:AlternateContent>
    </w:r>
    <w:r>
      <w:t xml:space="preserve">     </w:t>
    </w:r>
    <w:r>
      <w:tab/>
      <w:t>To unsubscribe from the CORHA mailing list, click here:</w:t>
    </w:r>
    <w:r w:rsidRPr="00253E1E">
      <w:rPr>
        <w:noProof/>
      </w:rPr>
      <w:t xml:space="preserve"> </w:t>
    </w:r>
    <w:r>
      <w:br/>
    </w:r>
  </w:p>
  <w:p w14:paraId="22D40EFC" w14:textId="77777777" w:rsidR="00253E1E" w:rsidRDefault="00253E1E" w:rsidP="000B47C9">
    <w:pPr>
      <w:pStyle w:val="Footer"/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33024" w14:textId="77777777" w:rsidR="00253E1E" w:rsidRDefault="00253E1E" w:rsidP="000B47C9">
      <w:pPr>
        <w:spacing w:after="0" w:line="240" w:lineRule="auto"/>
      </w:pPr>
      <w:r>
        <w:separator/>
      </w:r>
    </w:p>
  </w:footnote>
  <w:footnote w:type="continuationSeparator" w:id="0">
    <w:p w14:paraId="7545F5A8" w14:textId="77777777" w:rsidR="00253E1E" w:rsidRDefault="00253E1E" w:rsidP="000B4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A95F5" w14:textId="3BD59F5B" w:rsidR="00253E1E" w:rsidRDefault="00253E1E" w:rsidP="000B47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324DE"/>
    <w:multiLevelType w:val="hybridMultilevel"/>
    <w:tmpl w:val="44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B4659"/>
    <w:multiLevelType w:val="hybridMultilevel"/>
    <w:tmpl w:val="08D63A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27106B3"/>
    <w:multiLevelType w:val="hybridMultilevel"/>
    <w:tmpl w:val="86389DA2"/>
    <w:lvl w:ilvl="0" w:tplc="4EFA339E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A6FA0"/>
    <w:multiLevelType w:val="hybridMultilevel"/>
    <w:tmpl w:val="4AE0C568"/>
    <w:lvl w:ilvl="0" w:tplc="E18403A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76E5A"/>
    <w:multiLevelType w:val="hybridMultilevel"/>
    <w:tmpl w:val="7D5A7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157B5"/>
    <w:multiLevelType w:val="hybridMultilevel"/>
    <w:tmpl w:val="549C35F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65163F14"/>
    <w:multiLevelType w:val="hybridMultilevel"/>
    <w:tmpl w:val="2DAE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4C18"/>
    <w:multiLevelType w:val="hybridMultilevel"/>
    <w:tmpl w:val="8376AAE8"/>
    <w:lvl w:ilvl="0" w:tplc="BEBA6EBC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174D0"/>
    <w:multiLevelType w:val="hybridMultilevel"/>
    <w:tmpl w:val="EB9A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C9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3CC9"/>
    <w:rsid w:val="000040C7"/>
    <w:rsid w:val="00006512"/>
    <w:rsid w:val="000066AB"/>
    <w:rsid w:val="00006EFF"/>
    <w:rsid w:val="00007777"/>
    <w:rsid w:val="00011B0E"/>
    <w:rsid w:val="00012B51"/>
    <w:rsid w:val="00013CE8"/>
    <w:rsid w:val="000158EB"/>
    <w:rsid w:val="00016389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41407"/>
    <w:rsid w:val="0004156F"/>
    <w:rsid w:val="000415A0"/>
    <w:rsid w:val="00042B1F"/>
    <w:rsid w:val="00042D2B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5C8B"/>
    <w:rsid w:val="000560AB"/>
    <w:rsid w:val="00056262"/>
    <w:rsid w:val="00056D3B"/>
    <w:rsid w:val="00056EC5"/>
    <w:rsid w:val="00057A74"/>
    <w:rsid w:val="00057FEE"/>
    <w:rsid w:val="00060642"/>
    <w:rsid w:val="00061BD1"/>
    <w:rsid w:val="00061DFA"/>
    <w:rsid w:val="000633DC"/>
    <w:rsid w:val="0006350B"/>
    <w:rsid w:val="000635A7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94F"/>
    <w:rsid w:val="00087B42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835"/>
    <w:rsid w:val="000B39FE"/>
    <w:rsid w:val="000B3A42"/>
    <w:rsid w:val="000B4364"/>
    <w:rsid w:val="000B47C9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750"/>
    <w:rsid w:val="000C1CFB"/>
    <w:rsid w:val="000C29AF"/>
    <w:rsid w:val="000C2A6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603D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26D"/>
    <w:rsid w:val="0013275E"/>
    <w:rsid w:val="00133272"/>
    <w:rsid w:val="00133612"/>
    <w:rsid w:val="0013373A"/>
    <w:rsid w:val="001345CA"/>
    <w:rsid w:val="00134869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72CA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BDB"/>
    <w:rsid w:val="00181055"/>
    <w:rsid w:val="00181831"/>
    <w:rsid w:val="00183DA9"/>
    <w:rsid w:val="001841AE"/>
    <w:rsid w:val="001848DA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681E"/>
    <w:rsid w:val="0024786D"/>
    <w:rsid w:val="00247994"/>
    <w:rsid w:val="002500CA"/>
    <w:rsid w:val="002507B4"/>
    <w:rsid w:val="00250FC4"/>
    <w:rsid w:val="00251419"/>
    <w:rsid w:val="00253815"/>
    <w:rsid w:val="00253E1E"/>
    <w:rsid w:val="00254CAF"/>
    <w:rsid w:val="002555C9"/>
    <w:rsid w:val="002620B6"/>
    <w:rsid w:val="00262992"/>
    <w:rsid w:val="0026322E"/>
    <w:rsid w:val="002635C8"/>
    <w:rsid w:val="0026393B"/>
    <w:rsid w:val="00263A4A"/>
    <w:rsid w:val="002644B4"/>
    <w:rsid w:val="00265175"/>
    <w:rsid w:val="002659C5"/>
    <w:rsid w:val="00265E65"/>
    <w:rsid w:val="00266552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790C"/>
    <w:rsid w:val="002811AB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BE0"/>
    <w:rsid w:val="002C1775"/>
    <w:rsid w:val="002C1867"/>
    <w:rsid w:val="002C37F9"/>
    <w:rsid w:val="002C3957"/>
    <w:rsid w:val="002C4C77"/>
    <w:rsid w:val="002C5621"/>
    <w:rsid w:val="002C6145"/>
    <w:rsid w:val="002C71F7"/>
    <w:rsid w:val="002D087D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1E51"/>
    <w:rsid w:val="00304248"/>
    <w:rsid w:val="003043B3"/>
    <w:rsid w:val="003052EC"/>
    <w:rsid w:val="00306279"/>
    <w:rsid w:val="003069E0"/>
    <w:rsid w:val="0030711B"/>
    <w:rsid w:val="00307E7A"/>
    <w:rsid w:val="003106A0"/>
    <w:rsid w:val="00310E16"/>
    <w:rsid w:val="0031263B"/>
    <w:rsid w:val="00314D6E"/>
    <w:rsid w:val="00316D93"/>
    <w:rsid w:val="00316E96"/>
    <w:rsid w:val="0031703D"/>
    <w:rsid w:val="0031705B"/>
    <w:rsid w:val="00317962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0C00"/>
    <w:rsid w:val="0034229C"/>
    <w:rsid w:val="003425D0"/>
    <w:rsid w:val="00343807"/>
    <w:rsid w:val="00343A14"/>
    <w:rsid w:val="00344676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AE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736"/>
    <w:rsid w:val="003C0D19"/>
    <w:rsid w:val="003C1404"/>
    <w:rsid w:val="003C14B7"/>
    <w:rsid w:val="003C2C21"/>
    <w:rsid w:val="003C347B"/>
    <w:rsid w:val="003C34FA"/>
    <w:rsid w:val="003C3924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0CFD"/>
    <w:rsid w:val="003E14C4"/>
    <w:rsid w:val="003E3A39"/>
    <w:rsid w:val="003E575D"/>
    <w:rsid w:val="003E6052"/>
    <w:rsid w:val="003E6BDA"/>
    <w:rsid w:val="003F0E7F"/>
    <w:rsid w:val="003F138D"/>
    <w:rsid w:val="003F3B68"/>
    <w:rsid w:val="003F3C28"/>
    <w:rsid w:val="003F3EF1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968"/>
    <w:rsid w:val="00436DC5"/>
    <w:rsid w:val="00436EED"/>
    <w:rsid w:val="00437172"/>
    <w:rsid w:val="00440679"/>
    <w:rsid w:val="0044073D"/>
    <w:rsid w:val="00440A26"/>
    <w:rsid w:val="00440F05"/>
    <w:rsid w:val="0044107E"/>
    <w:rsid w:val="00441B04"/>
    <w:rsid w:val="00442245"/>
    <w:rsid w:val="00442E7F"/>
    <w:rsid w:val="00443076"/>
    <w:rsid w:val="0044368C"/>
    <w:rsid w:val="004442D8"/>
    <w:rsid w:val="00444A59"/>
    <w:rsid w:val="00444EBF"/>
    <w:rsid w:val="00446B5D"/>
    <w:rsid w:val="00446E33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2553"/>
    <w:rsid w:val="004726DF"/>
    <w:rsid w:val="00472B9E"/>
    <w:rsid w:val="00473126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576F"/>
    <w:rsid w:val="00496245"/>
    <w:rsid w:val="00496554"/>
    <w:rsid w:val="004A031C"/>
    <w:rsid w:val="004A18DE"/>
    <w:rsid w:val="004A2E83"/>
    <w:rsid w:val="004A37CD"/>
    <w:rsid w:val="004A43E4"/>
    <w:rsid w:val="004A5A18"/>
    <w:rsid w:val="004A6361"/>
    <w:rsid w:val="004A7194"/>
    <w:rsid w:val="004B00CE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1ABE"/>
    <w:rsid w:val="004D2873"/>
    <w:rsid w:val="004D2CAB"/>
    <w:rsid w:val="004D2F7A"/>
    <w:rsid w:val="004D3331"/>
    <w:rsid w:val="004D35C1"/>
    <w:rsid w:val="004D38EC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0D5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E7D3A"/>
    <w:rsid w:val="004F1722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C0A"/>
    <w:rsid w:val="00564D0B"/>
    <w:rsid w:val="00566772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EAD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3A6D"/>
    <w:rsid w:val="00604574"/>
    <w:rsid w:val="00604E8B"/>
    <w:rsid w:val="00605AD9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E5D"/>
    <w:rsid w:val="00665EE9"/>
    <w:rsid w:val="006665BD"/>
    <w:rsid w:val="00666C70"/>
    <w:rsid w:val="00667100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119"/>
    <w:rsid w:val="006C2216"/>
    <w:rsid w:val="006C22E0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1E0"/>
    <w:rsid w:val="006E78FE"/>
    <w:rsid w:val="006E7D62"/>
    <w:rsid w:val="006F111C"/>
    <w:rsid w:val="006F1A02"/>
    <w:rsid w:val="006F3010"/>
    <w:rsid w:val="006F371A"/>
    <w:rsid w:val="006F41B0"/>
    <w:rsid w:val="006F5595"/>
    <w:rsid w:val="006F5675"/>
    <w:rsid w:val="006F6DAD"/>
    <w:rsid w:val="006F73D8"/>
    <w:rsid w:val="006F75C4"/>
    <w:rsid w:val="006F7814"/>
    <w:rsid w:val="00701293"/>
    <w:rsid w:val="00701784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2ADD"/>
    <w:rsid w:val="00732D13"/>
    <w:rsid w:val="00732EEE"/>
    <w:rsid w:val="00732FA7"/>
    <w:rsid w:val="00736A7F"/>
    <w:rsid w:val="00737794"/>
    <w:rsid w:val="0074114A"/>
    <w:rsid w:val="00741BCC"/>
    <w:rsid w:val="00742296"/>
    <w:rsid w:val="0074252C"/>
    <w:rsid w:val="00742E5D"/>
    <w:rsid w:val="00743C44"/>
    <w:rsid w:val="00744720"/>
    <w:rsid w:val="00745A7F"/>
    <w:rsid w:val="00745FF9"/>
    <w:rsid w:val="00746A3E"/>
    <w:rsid w:val="00746F30"/>
    <w:rsid w:val="00747168"/>
    <w:rsid w:val="007524EC"/>
    <w:rsid w:val="00753572"/>
    <w:rsid w:val="0075453E"/>
    <w:rsid w:val="007548E6"/>
    <w:rsid w:val="00754D29"/>
    <w:rsid w:val="007554BE"/>
    <w:rsid w:val="00755E34"/>
    <w:rsid w:val="00755E81"/>
    <w:rsid w:val="0075662B"/>
    <w:rsid w:val="00756AF7"/>
    <w:rsid w:val="0075703A"/>
    <w:rsid w:val="007571BB"/>
    <w:rsid w:val="00757BFB"/>
    <w:rsid w:val="00760387"/>
    <w:rsid w:val="00760954"/>
    <w:rsid w:val="00760E6D"/>
    <w:rsid w:val="00763520"/>
    <w:rsid w:val="0076468A"/>
    <w:rsid w:val="0076506E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623"/>
    <w:rsid w:val="00770995"/>
    <w:rsid w:val="00770D90"/>
    <w:rsid w:val="00770E75"/>
    <w:rsid w:val="007710AE"/>
    <w:rsid w:val="007711C8"/>
    <w:rsid w:val="00771454"/>
    <w:rsid w:val="0077393C"/>
    <w:rsid w:val="00774EDE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582"/>
    <w:rsid w:val="00792AC1"/>
    <w:rsid w:val="00792D40"/>
    <w:rsid w:val="007939D5"/>
    <w:rsid w:val="0079423B"/>
    <w:rsid w:val="007946A1"/>
    <w:rsid w:val="0079474C"/>
    <w:rsid w:val="00795361"/>
    <w:rsid w:val="00795E38"/>
    <w:rsid w:val="00796D51"/>
    <w:rsid w:val="007A1987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1F1E"/>
    <w:rsid w:val="007C344B"/>
    <w:rsid w:val="007C4763"/>
    <w:rsid w:val="007C4A40"/>
    <w:rsid w:val="007C4AE4"/>
    <w:rsid w:val="007C5458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7F8A"/>
    <w:rsid w:val="007E00AD"/>
    <w:rsid w:val="007E0EAE"/>
    <w:rsid w:val="007E2515"/>
    <w:rsid w:val="007E2739"/>
    <w:rsid w:val="007E3282"/>
    <w:rsid w:val="007E34B2"/>
    <w:rsid w:val="007E3BFD"/>
    <w:rsid w:val="007E3FE4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448"/>
    <w:rsid w:val="007F3F38"/>
    <w:rsid w:val="007F4E23"/>
    <w:rsid w:val="007F57B8"/>
    <w:rsid w:val="007F5F87"/>
    <w:rsid w:val="007F7B2C"/>
    <w:rsid w:val="008007B1"/>
    <w:rsid w:val="0080257C"/>
    <w:rsid w:val="008034BA"/>
    <w:rsid w:val="00803BD3"/>
    <w:rsid w:val="00804149"/>
    <w:rsid w:val="0080417C"/>
    <w:rsid w:val="008047AA"/>
    <w:rsid w:val="00805004"/>
    <w:rsid w:val="00805177"/>
    <w:rsid w:val="008051AA"/>
    <w:rsid w:val="00805AC5"/>
    <w:rsid w:val="0080662A"/>
    <w:rsid w:val="00806FCB"/>
    <w:rsid w:val="0080719D"/>
    <w:rsid w:val="008072FD"/>
    <w:rsid w:val="00810A19"/>
    <w:rsid w:val="00810C7C"/>
    <w:rsid w:val="00812014"/>
    <w:rsid w:val="0081385B"/>
    <w:rsid w:val="00814145"/>
    <w:rsid w:val="00814B2F"/>
    <w:rsid w:val="00815F21"/>
    <w:rsid w:val="00816076"/>
    <w:rsid w:val="00817BAF"/>
    <w:rsid w:val="0082151A"/>
    <w:rsid w:val="00822264"/>
    <w:rsid w:val="00822B39"/>
    <w:rsid w:val="00822C57"/>
    <w:rsid w:val="00822CC5"/>
    <w:rsid w:val="008239CE"/>
    <w:rsid w:val="008243A2"/>
    <w:rsid w:val="00824761"/>
    <w:rsid w:val="00825524"/>
    <w:rsid w:val="0082599F"/>
    <w:rsid w:val="0082675A"/>
    <w:rsid w:val="00826BF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BA"/>
    <w:rsid w:val="00851A60"/>
    <w:rsid w:val="0085433B"/>
    <w:rsid w:val="008544E8"/>
    <w:rsid w:val="0085568C"/>
    <w:rsid w:val="0085601B"/>
    <w:rsid w:val="00856B5C"/>
    <w:rsid w:val="00856E34"/>
    <w:rsid w:val="00857282"/>
    <w:rsid w:val="00857A9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08"/>
    <w:rsid w:val="00863FCA"/>
    <w:rsid w:val="008649E7"/>
    <w:rsid w:val="00866373"/>
    <w:rsid w:val="00866378"/>
    <w:rsid w:val="00866C72"/>
    <w:rsid w:val="00866FAA"/>
    <w:rsid w:val="0086702F"/>
    <w:rsid w:val="00870F2B"/>
    <w:rsid w:val="00871045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656F"/>
    <w:rsid w:val="008777A0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05D7"/>
    <w:rsid w:val="008D10C7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177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39E0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10CE"/>
    <w:rsid w:val="009624BE"/>
    <w:rsid w:val="009626F4"/>
    <w:rsid w:val="00963251"/>
    <w:rsid w:val="00963A85"/>
    <w:rsid w:val="00963DEF"/>
    <w:rsid w:val="00963EF7"/>
    <w:rsid w:val="009650BD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5FA2"/>
    <w:rsid w:val="00987A96"/>
    <w:rsid w:val="0099021E"/>
    <w:rsid w:val="00990362"/>
    <w:rsid w:val="0099046F"/>
    <w:rsid w:val="009907AD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AD3"/>
    <w:rsid w:val="009A1A6F"/>
    <w:rsid w:val="009A209A"/>
    <w:rsid w:val="009A2783"/>
    <w:rsid w:val="009A2CA2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913"/>
    <w:rsid w:val="009C0C93"/>
    <w:rsid w:val="009C1557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F86"/>
    <w:rsid w:val="009D515E"/>
    <w:rsid w:val="009D52C7"/>
    <w:rsid w:val="009D5950"/>
    <w:rsid w:val="009D71FD"/>
    <w:rsid w:val="009D75FF"/>
    <w:rsid w:val="009E103D"/>
    <w:rsid w:val="009E1082"/>
    <w:rsid w:val="009E2968"/>
    <w:rsid w:val="009E41E4"/>
    <w:rsid w:val="009E42DA"/>
    <w:rsid w:val="009E44B3"/>
    <w:rsid w:val="009E5A24"/>
    <w:rsid w:val="009E6083"/>
    <w:rsid w:val="009E6920"/>
    <w:rsid w:val="009E6BF8"/>
    <w:rsid w:val="009E786F"/>
    <w:rsid w:val="009E7FD1"/>
    <w:rsid w:val="009F156D"/>
    <w:rsid w:val="009F21DD"/>
    <w:rsid w:val="009F351E"/>
    <w:rsid w:val="009F4FA1"/>
    <w:rsid w:val="009F550B"/>
    <w:rsid w:val="009F56C3"/>
    <w:rsid w:val="00A001A2"/>
    <w:rsid w:val="00A0097F"/>
    <w:rsid w:val="00A00AED"/>
    <w:rsid w:val="00A01C1A"/>
    <w:rsid w:val="00A01CBC"/>
    <w:rsid w:val="00A03A71"/>
    <w:rsid w:val="00A0465E"/>
    <w:rsid w:val="00A054BF"/>
    <w:rsid w:val="00A05877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D72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5240"/>
    <w:rsid w:val="00A6595D"/>
    <w:rsid w:val="00A66957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7017"/>
    <w:rsid w:val="00A802FE"/>
    <w:rsid w:val="00A8103B"/>
    <w:rsid w:val="00A8188C"/>
    <w:rsid w:val="00A8215A"/>
    <w:rsid w:val="00A833D9"/>
    <w:rsid w:val="00A838C4"/>
    <w:rsid w:val="00A83EAE"/>
    <w:rsid w:val="00A84119"/>
    <w:rsid w:val="00A8551D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5B33"/>
    <w:rsid w:val="00AC6649"/>
    <w:rsid w:val="00AC6E8D"/>
    <w:rsid w:val="00AC7377"/>
    <w:rsid w:val="00AC7B74"/>
    <w:rsid w:val="00AD0A8F"/>
    <w:rsid w:val="00AD0FD3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F8"/>
    <w:rsid w:val="00AE652A"/>
    <w:rsid w:val="00AE6741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D69"/>
    <w:rsid w:val="00B10F6D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56"/>
    <w:rsid w:val="00B62272"/>
    <w:rsid w:val="00B631A8"/>
    <w:rsid w:val="00B64419"/>
    <w:rsid w:val="00B64B82"/>
    <w:rsid w:val="00B65B03"/>
    <w:rsid w:val="00B65ED6"/>
    <w:rsid w:val="00B66707"/>
    <w:rsid w:val="00B6681A"/>
    <w:rsid w:val="00B671CA"/>
    <w:rsid w:val="00B67E95"/>
    <w:rsid w:val="00B7218B"/>
    <w:rsid w:val="00B727C4"/>
    <w:rsid w:val="00B72D0B"/>
    <w:rsid w:val="00B737E7"/>
    <w:rsid w:val="00B73B3A"/>
    <w:rsid w:val="00B73F00"/>
    <w:rsid w:val="00B740EE"/>
    <w:rsid w:val="00B74749"/>
    <w:rsid w:val="00B8060F"/>
    <w:rsid w:val="00B82AF7"/>
    <w:rsid w:val="00B83217"/>
    <w:rsid w:val="00B83C88"/>
    <w:rsid w:val="00B84005"/>
    <w:rsid w:val="00B8513A"/>
    <w:rsid w:val="00B8649A"/>
    <w:rsid w:val="00B86952"/>
    <w:rsid w:val="00B86A3E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F1"/>
    <w:rsid w:val="00BA0314"/>
    <w:rsid w:val="00BA128B"/>
    <w:rsid w:val="00BA16F4"/>
    <w:rsid w:val="00BA1A02"/>
    <w:rsid w:val="00BA22EA"/>
    <w:rsid w:val="00BA2386"/>
    <w:rsid w:val="00BA2FE9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E1DF8"/>
    <w:rsid w:val="00BE2F50"/>
    <w:rsid w:val="00BE318E"/>
    <w:rsid w:val="00BE3E13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77D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47C"/>
    <w:rsid w:val="00C41511"/>
    <w:rsid w:val="00C416F0"/>
    <w:rsid w:val="00C41AAF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3F01"/>
    <w:rsid w:val="00C64142"/>
    <w:rsid w:val="00C660A5"/>
    <w:rsid w:val="00C667B6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DE7"/>
    <w:rsid w:val="00C8598E"/>
    <w:rsid w:val="00C8671D"/>
    <w:rsid w:val="00C86BAD"/>
    <w:rsid w:val="00C87841"/>
    <w:rsid w:val="00C87DD4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C93"/>
    <w:rsid w:val="00CA5ED2"/>
    <w:rsid w:val="00CA7B12"/>
    <w:rsid w:val="00CB1646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E0106"/>
    <w:rsid w:val="00CE0170"/>
    <w:rsid w:val="00CE023D"/>
    <w:rsid w:val="00CE22F5"/>
    <w:rsid w:val="00CE2F10"/>
    <w:rsid w:val="00CE2F33"/>
    <w:rsid w:val="00CE4A5F"/>
    <w:rsid w:val="00CE56C7"/>
    <w:rsid w:val="00CE5A7D"/>
    <w:rsid w:val="00CE5FE4"/>
    <w:rsid w:val="00CE7219"/>
    <w:rsid w:val="00CE7361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5386"/>
    <w:rsid w:val="00D06C81"/>
    <w:rsid w:val="00D06D38"/>
    <w:rsid w:val="00D07F42"/>
    <w:rsid w:val="00D10893"/>
    <w:rsid w:val="00D11F91"/>
    <w:rsid w:val="00D1247D"/>
    <w:rsid w:val="00D1278C"/>
    <w:rsid w:val="00D128ED"/>
    <w:rsid w:val="00D146D3"/>
    <w:rsid w:val="00D1483D"/>
    <w:rsid w:val="00D14C2F"/>
    <w:rsid w:val="00D1686C"/>
    <w:rsid w:val="00D177B7"/>
    <w:rsid w:val="00D17DC5"/>
    <w:rsid w:val="00D206EC"/>
    <w:rsid w:val="00D214DE"/>
    <w:rsid w:val="00D22125"/>
    <w:rsid w:val="00D2229C"/>
    <w:rsid w:val="00D22594"/>
    <w:rsid w:val="00D225A3"/>
    <w:rsid w:val="00D23670"/>
    <w:rsid w:val="00D23DD2"/>
    <w:rsid w:val="00D23F84"/>
    <w:rsid w:val="00D245B4"/>
    <w:rsid w:val="00D27478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114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55"/>
    <w:rsid w:val="00D9549F"/>
    <w:rsid w:val="00D96153"/>
    <w:rsid w:val="00D96C21"/>
    <w:rsid w:val="00DA054F"/>
    <w:rsid w:val="00DA1493"/>
    <w:rsid w:val="00DA18CC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0ED"/>
    <w:rsid w:val="00DE62E3"/>
    <w:rsid w:val="00DF0A3B"/>
    <w:rsid w:val="00DF1E56"/>
    <w:rsid w:val="00DF2298"/>
    <w:rsid w:val="00DF2E99"/>
    <w:rsid w:val="00DF2F4E"/>
    <w:rsid w:val="00DF4808"/>
    <w:rsid w:val="00DF4FE6"/>
    <w:rsid w:val="00DF521D"/>
    <w:rsid w:val="00DF6BD2"/>
    <w:rsid w:val="00E00489"/>
    <w:rsid w:val="00E013B8"/>
    <w:rsid w:val="00E01FE7"/>
    <w:rsid w:val="00E02300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AFC"/>
    <w:rsid w:val="00E20F56"/>
    <w:rsid w:val="00E21497"/>
    <w:rsid w:val="00E23429"/>
    <w:rsid w:val="00E234AC"/>
    <w:rsid w:val="00E249D6"/>
    <w:rsid w:val="00E24A6E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0E76"/>
    <w:rsid w:val="00E92F83"/>
    <w:rsid w:val="00E934EC"/>
    <w:rsid w:val="00E94195"/>
    <w:rsid w:val="00E94E7E"/>
    <w:rsid w:val="00E95385"/>
    <w:rsid w:val="00E95498"/>
    <w:rsid w:val="00E95866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657"/>
    <w:rsid w:val="00ED5929"/>
    <w:rsid w:val="00ED6598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3AA"/>
    <w:rsid w:val="00F0307E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49BD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0B09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C8F"/>
    <w:rsid w:val="00FB3DB6"/>
    <w:rsid w:val="00FB43A4"/>
    <w:rsid w:val="00FB4454"/>
    <w:rsid w:val="00FB4ECA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6295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04D284"/>
  <w15:chartTrackingRefBased/>
  <w15:docId w15:val="{3AD1039F-729D-47C4-AEBD-26EE2636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7C9"/>
  </w:style>
  <w:style w:type="paragraph" w:styleId="Footer">
    <w:name w:val="footer"/>
    <w:basedOn w:val="Normal"/>
    <w:link w:val="Foot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7C9"/>
  </w:style>
  <w:style w:type="character" w:customStyle="1" w:styleId="Heading1Char">
    <w:name w:val="Heading 1 Char"/>
    <w:basedOn w:val="DefaultParagraphFont"/>
    <w:link w:val="Heading1"/>
    <w:uiPriority w:val="9"/>
    <w:rsid w:val="00343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03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CC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03CC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CC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C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7C1F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0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A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D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545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6E71E0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6A3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5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5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459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0141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0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8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76884">
                                                  <w:marLeft w:val="105"/>
                                                  <w:marRight w:val="105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59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47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8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43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939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1769980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733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87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10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38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220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7959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78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7426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45361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92357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ssionals.site.apic.org/iipw/association-partners/" TargetMode="External"/><Relationship Id="rId13" Type="http://schemas.openxmlformats.org/officeDocument/2006/relationships/hyperlink" Target="https://www.ncbi.nlm.nih.gov/pubmed/?term=Candida+auris+in+Healthcare+Facilities%2C+New+York%2C+USA%2C+2013%E2%80%932017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cambridge.org/core/journals/infection-control-and-hospital-epidemiology/article/use-of-realtime-semiquantitative-pcr-data-in-management-of-a-neonatal-intensive-care-unit-adenovirus-outbreak/FCAAB24554EBA054A4DE920AADE92F8D" TargetMode="External"/><Relationship Id="rId17" Type="http://schemas.openxmlformats.org/officeDocument/2006/relationships/hyperlink" Target="mailto:info@corha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pr.org/2018/09/13/647497778/vampire-facial-becomes-actual-horror-as-n-m-spa-clients-face-hiv-testin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95551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jicjournal.org/article/S0196-6553(18)30217-7/abstract" TargetMode="External"/><Relationship Id="rId10" Type="http://schemas.openxmlformats.org/officeDocument/2006/relationships/hyperlink" Target="https://www.ajicjournal.org/article/S0196-6553(18)30072-5/fulltext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custom.cvent.com/BA5667C9F30147A1BE057244E3AA6756/files/a394ab04ee224932a98e4f5561ab962b.pdf" TargetMode="External"/><Relationship Id="rId14" Type="http://schemas.openxmlformats.org/officeDocument/2006/relationships/hyperlink" Target="https://wwwnc.cdc.gov/eid/article/24/10/18-0862_arti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cp:lastPrinted>2018-09-18T17:18:00Z</cp:lastPrinted>
  <dcterms:created xsi:type="dcterms:W3CDTF">2018-09-27T22:35:00Z</dcterms:created>
  <dcterms:modified xsi:type="dcterms:W3CDTF">2018-09-27T22:36:00Z</dcterms:modified>
</cp:coreProperties>
</file>