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58E68D" w14:textId="56E29B85" w:rsidR="00664968" w:rsidRPr="007E07D8" w:rsidRDefault="00664968" w:rsidP="007A4473">
      <w:pPr>
        <w:pStyle w:val="Title"/>
        <w:spacing w:after="80"/>
        <w:jc w:val="center"/>
        <w:rPr>
          <w:color w:val="3296D2"/>
          <w:sz w:val="28"/>
          <w:szCs w:val="28"/>
        </w:rPr>
      </w:pPr>
      <w:bookmarkStart w:id="0" w:name="_Hlk534797630"/>
      <w:r w:rsidRPr="007E07D8">
        <w:rPr>
          <w:color w:val="3296D2"/>
          <w:sz w:val="28"/>
          <w:szCs w:val="28"/>
        </w:rPr>
        <w:t xml:space="preserve">Fall 2018 CORHA </w:t>
      </w:r>
      <w:r>
        <w:rPr>
          <w:color w:val="3296D2"/>
          <w:sz w:val="28"/>
          <w:szCs w:val="28"/>
        </w:rPr>
        <w:t xml:space="preserve">Governance Committee </w:t>
      </w:r>
      <w:r w:rsidRPr="007E07D8">
        <w:rPr>
          <w:color w:val="3296D2"/>
          <w:sz w:val="28"/>
          <w:szCs w:val="28"/>
        </w:rPr>
        <w:t>In-Person Meeting Report</w:t>
      </w:r>
    </w:p>
    <w:bookmarkEnd w:id="0"/>
    <w:p w14:paraId="797B8B47" w14:textId="41BBF1D0" w:rsidR="00AE4BF1" w:rsidRPr="00547D73" w:rsidRDefault="00664968" w:rsidP="00547D73">
      <w:pPr>
        <w:spacing w:after="80" w:line="240" w:lineRule="auto"/>
        <w:jc w:val="center"/>
        <w:rPr>
          <w:b/>
        </w:rPr>
      </w:pPr>
      <w:r w:rsidRPr="00747139">
        <w:rPr>
          <w:b/>
        </w:rPr>
        <w:t>November 28, 2018 | Atlanta, GA</w:t>
      </w:r>
    </w:p>
    <w:p w14:paraId="60FCA28A" w14:textId="5BFD2001" w:rsidR="008D6883" w:rsidRPr="00600C3E" w:rsidRDefault="007D0F59" w:rsidP="007A4473">
      <w:pPr>
        <w:spacing w:after="80" w:line="240" w:lineRule="auto"/>
        <w:rPr>
          <w:b/>
        </w:rPr>
      </w:pPr>
      <w:r w:rsidRPr="00600C3E">
        <w:rPr>
          <w:b/>
        </w:rPr>
        <w:t>Strategic Map:</w:t>
      </w:r>
    </w:p>
    <w:p w14:paraId="56F474C7" w14:textId="5E3DC610" w:rsidR="007D0F59" w:rsidRDefault="00996BF1" w:rsidP="007A4473">
      <w:pPr>
        <w:pStyle w:val="ListParagraph"/>
        <w:numPr>
          <w:ilvl w:val="0"/>
          <w:numId w:val="1"/>
        </w:numPr>
        <w:spacing w:after="80" w:line="240" w:lineRule="auto"/>
      </w:pPr>
      <w:r>
        <w:t>Most activities to date have f</w:t>
      </w:r>
      <w:r w:rsidR="007D0F59">
        <w:t>ocused on columns A</w:t>
      </w:r>
      <w:r w:rsidR="002235F9">
        <w:t xml:space="preserve"> and </w:t>
      </w:r>
      <w:r w:rsidR="007D0F59">
        <w:t>B</w:t>
      </w:r>
      <w:r w:rsidR="00BB609A">
        <w:t>.</w:t>
      </w:r>
    </w:p>
    <w:p w14:paraId="616D0CD2" w14:textId="3D8B037E" w:rsidR="002235F9" w:rsidRDefault="002235F9" w:rsidP="002235F9">
      <w:pPr>
        <w:pStyle w:val="ListParagraph"/>
        <w:numPr>
          <w:ilvl w:val="0"/>
          <w:numId w:val="1"/>
        </w:numPr>
        <w:spacing w:after="0" w:line="240" w:lineRule="auto"/>
      </w:pPr>
      <w:r>
        <w:t>Priority moving forward should be inclusive of rows 3 and 4.</w:t>
      </w:r>
    </w:p>
    <w:p w14:paraId="1D8B505C" w14:textId="2F91BA91" w:rsidR="00246BF3" w:rsidRPr="00AA65B8" w:rsidRDefault="00646947" w:rsidP="007A4473">
      <w:pPr>
        <w:spacing w:after="80" w:line="240" w:lineRule="auto"/>
        <w:rPr>
          <w:b/>
        </w:rPr>
      </w:pPr>
      <w:r w:rsidRPr="00AA65B8">
        <w:rPr>
          <w:b/>
        </w:rPr>
        <w:t>W</w:t>
      </w:r>
      <w:r w:rsidR="00AA65B8">
        <w:rPr>
          <w:b/>
        </w:rPr>
        <w:t>orkgroup A:</w:t>
      </w:r>
    </w:p>
    <w:p w14:paraId="39005055" w14:textId="56F29BE9" w:rsidR="007D0F59" w:rsidRDefault="00826B11" w:rsidP="007A4473">
      <w:pPr>
        <w:pStyle w:val="ListParagraph"/>
        <w:numPr>
          <w:ilvl w:val="0"/>
          <w:numId w:val="1"/>
        </w:numPr>
        <w:spacing w:after="80" w:line="240" w:lineRule="auto"/>
      </w:pPr>
      <w:r>
        <w:t xml:space="preserve">The Workgroup is close to finalizing </w:t>
      </w:r>
      <w:r w:rsidR="007D0F59">
        <w:t xml:space="preserve">NTM </w:t>
      </w:r>
      <w:r w:rsidR="00AA65B8">
        <w:t>and will revisit CDI</w:t>
      </w:r>
      <w:r w:rsidR="00BB609A">
        <w:t>.</w:t>
      </w:r>
    </w:p>
    <w:p w14:paraId="5C169987" w14:textId="2994655F" w:rsidR="007D0F59" w:rsidRDefault="00996BF1" w:rsidP="007A4473">
      <w:pPr>
        <w:pStyle w:val="ListParagraph"/>
        <w:numPr>
          <w:ilvl w:val="0"/>
          <w:numId w:val="1"/>
        </w:numPr>
        <w:spacing w:after="80" w:line="240" w:lineRule="auto"/>
      </w:pPr>
      <w:r>
        <w:t>Currently exploring how to pilot and evaluate products</w:t>
      </w:r>
      <w:r w:rsidR="00BB609A">
        <w:t>.</w:t>
      </w:r>
    </w:p>
    <w:p w14:paraId="03856DD2" w14:textId="473C5D1E" w:rsidR="00F9034B" w:rsidRDefault="00246BF3" w:rsidP="007A4473">
      <w:pPr>
        <w:pStyle w:val="ListParagraph"/>
        <w:numPr>
          <w:ilvl w:val="0"/>
          <w:numId w:val="1"/>
        </w:numPr>
        <w:spacing w:after="80" w:line="240" w:lineRule="auto"/>
      </w:pPr>
      <w:r>
        <w:t>Representation from SHEA and APIC has been invaluable</w:t>
      </w:r>
      <w:r w:rsidR="001D0B19">
        <w:t xml:space="preserve"> from facilities perspective</w:t>
      </w:r>
      <w:r w:rsidR="00BB609A">
        <w:t>.</w:t>
      </w:r>
    </w:p>
    <w:p w14:paraId="4A9301DD" w14:textId="77777777" w:rsidR="002235F9" w:rsidRPr="0037001E" w:rsidRDefault="002235F9" w:rsidP="002235F9">
      <w:pPr>
        <w:spacing w:after="80" w:line="240" w:lineRule="auto"/>
        <w:rPr>
          <w:b/>
        </w:rPr>
      </w:pPr>
      <w:r>
        <w:rPr>
          <w:b/>
        </w:rPr>
        <w:t>Workgroup B:</w:t>
      </w:r>
    </w:p>
    <w:p w14:paraId="04BB5354" w14:textId="77777777" w:rsidR="002235F9" w:rsidRDefault="002235F9" w:rsidP="002235F9">
      <w:pPr>
        <w:pStyle w:val="ListParagraph"/>
        <w:numPr>
          <w:ilvl w:val="0"/>
          <w:numId w:val="7"/>
        </w:numPr>
        <w:spacing w:after="80" w:line="240" w:lineRule="auto"/>
      </w:pPr>
      <w:r>
        <w:t>The Workgroup has good representation from CDC SME’s but could benefit from other non-CDC participation.  Ad hoc workgroup membership would help fill those gaps</w:t>
      </w:r>
    </w:p>
    <w:p w14:paraId="21788167" w14:textId="77777777" w:rsidR="002235F9" w:rsidRDefault="002235F9" w:rsidP="002235F9">
      <w:pPr>
        <w:pStyle w:val="ListParagraph"/>
        <w:numPr>
          <w:ilvl w:val="0"/>
          <w:numId w:val="7"/>
        </w:numPr>
        <w:spacing w:after="80" w:line="240" w:lineRule="auto"/>
      </w:pPr>
      <w:r>
        <w:t xml:space="preserve">Working on </w:t>
      </w:r>
      <w:r w:rsidRPr="00B0109D">
        <w:rPr>
          <w:i/>
        </w:rPr>
        <w:t xml:space="preserve">C. </w:t>
      </w:r>
      <w:proofErr w:type="spellStart"/>
      <w:r w:rsidRPr="00B0109D">
        <w:rPr>
          <w:i/>
        </w:rPr>
        <w:t>auris</w:t>
      </w:r>
      <w:proofErr w:type="spellEnd"/>
      <w:r>
        <w:t xml:space="preserve"> and a crosscutting CDI product with Workgroup A.</w:t>
      </w:r>
    </w:p>
    <w:p w14:paraId="270915A0" w14:textId="77777777" w:rsidR="002235F9" w:rsidRDefault="002235F9" w:rsidP="002235F9">
      <w:pPr>
        <w:pStyle w:val="ListParagraph"/>
        <w:numPr>
          <w:ilvl w:val="0"/>
          <w:numId w:val="7"/>
        </w:numPr>
        <w:spacing w:after="80" w:line="240" w:lineRule="auto"/>
      </w:pPr>
      <w:r>
        <w:t>The Workgroup is yet to decide whether to take up NTM and will discuss future priority areas during the Workgroup sessions throughout the week.</w:t>
      </w:r>
    </w:p>
    <w:p w14:paraId="60D2DC78" w14:textId="079E03CE" w:rsidR="007B28AD" w:rsidRPr="00CD68DD" w:rsidRDefault="007B28AD" w:rsidP="007A4473">
      <w:pPr>
        <w:spacing w:after="80" w:line="240" w:lineRule="auto"/>
        <w:rPr>
          <w:b/>
        </w:rPr>
      </w:pPr>
      <w:r w:rsidRPr="00CD68DD">
        <w:rPr>
          <w:b/>
        </w:rPr>
        <w:t>Policy W</w:t>
      </w:r>
      <w:r w:rsidR="00CD68DD">
        <w:rPr>
          <w:b/>
        </w:rPr>
        <w:t>orkgroup</w:t>
      </w:r>
      <w:r w:rsidRPr="00CD68DD">
        <w:rPr>
          <w:b/>
        </w:rPr>
        <w:t>:</w:t>
      </w:r>
    </w:p>
    <w:p w14:paraId="5CF500F6" w14:textId="77777777" w:rsidR="0037001E" w:rsidRDefault="00996BF1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 xml:space="preserve">Matt Penn </w:t>
      </w:r>
      <w:r w:rsidR="00CD68DD">
        <w:t xml:space="preserve">from CDC’s Public Health Law Program </w:t>
      </w:r>
      <w:r>
        <w:t>is assisting with defining best practices for disclosure and notification of outbreaks</w:t>
      </w:r>
      <w:r w:rsidR="0037001E">
        <w:t>.</w:t>
      </w:r>
      <w:r>
        <w:t xml:space="preserve"> </w:t>
      </w:r>
    </w:p>
    <w:p w14:paraId="44A906F9" w14:textId="3F5C174B" w:rsidR="007B28AD" w:rsidRDefault="0037001E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>The Workgroup</w:t>
      </w:r>
      <w:r w:rsidR="007B28AD">
        <w:t xml:space="preserve"> </w:t>
      </w:r>
      <w:r w:rsidR="00BB4015">
        <w:t>may</w:t>
      </w:r>
      <w:r w:rsidR="002235F9">
        <w:t xml:space="preserve"> </w:t>
      </w:r>
      <w:r w:rsidR="007B28AD">
        <w:t>focus on pediatrics and neo-natal</w:t>
      </w:r>
      <w:r>
        <w:t xml:space="preserve"> settings</w:t>
      </w:r>
      <w:r w:rsidR="007B28AD">
        <w:t xml:space="preserve">. </w:t>
      </w:r>
    </w:p>
    <w:p w14:paraId="18838660" w14:textId="5618D836" w:rsidR="007B28AD" w:rsidRDefault="007B28AD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>Stake</w:t>
      </w:r>
      <w:r w:rsidR="00A20A4B">
        <w:t>holders</w:t>
      </w:r>
      <w:r>
        <w:t xml:space="preserve"> include patients and their families.</w:t>
      </w:r>
      <w:r w:rsidR="00B07380">
        <w:t xml:space="preserve"> </w:t>
      </w:r>
    </w:p>
    <w:p w14:paraId="08C6BDC3" w14:textId="27D7AA5A" w:rsidR="0025422E" w:rsidRDefault="00A20A4B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>How</w:t>
      </w:r>
      <w:r w:rsidR="0025422E">
        <w:t xml:space="preserve"> </w:t>
      </w:r>
      <w:r w:rsidR="002235F9">
        <w:t xml:space="preserve">can this </w:t>
      </w:r>
      <w:r w:rsidR="0025422E">
        <w:t>larger effort</w:t>
      </w:r>
      <w:r w:rsidR="002235F9">
        <w:t xml:space="preserve"> be applied</w:t>
      </w:r>
      <w:r w:rsidR="0025422E">
        <w:t xml:space="preserve"> to states</w:t>
      </w:r>
      <w:r>
        <w:t>?</w:t>
      </w:r>
    </w:p>
    <w:p w14:paraId="3767CF84" w14:textId="6F3818C5" w:rsidR="00144E55" w:rsidRDefault="00BB4015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>R</w:t>
      </w:r>
      <w:r w:rsidR="0037001E">
        <w:t>ecruit a</w:t>
      </w:r>
      <w:r w:rsidR="00B07380">
        <w:t xml:space="preserve"> SHEA </w:t>
      </w:r>
      <w:r w:rsidR="0037001E">
        <w:t>Policy Workgroup member to provide a Hospital Epidemiologist’s perspective.</w:t>
      </w:r>
    </w:p>
    <w:p w14:paraId="2490C9B4" w14:textId="0ACEC81E" w:rsidR="00A7388B" w:rsidRDefault="0037001E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>Consider</w:t>
      </w:r>
      <w:r w:rsidR="00B07380">
        <w:t xml:space="preserve"> l</w:t>
      </w:r>
      <w:r w:rsidR="00A7388B">
        <w:t>icensing requirements</w:t>
      </w:r>
      <w:r w:rsidR="00826B11">
        <w:t>.</w:t>
      </w:r>
    </w:p>
    <w:p w14:paraId="32729D8F" w14:textId="3320929E" w:rsidR="000E6665" w:rsidRDefault="00B07380" w:rsidP="007A4473">
      <w:pPr>
        <w:pStyle w:val="ListParagraph"/>
        <w:numPr>
          <w:ilvl w:val="0"/>
          <w:numId w:val="6"/>
        </w:numPr>
        <w:spacing w:after="80" w:line="240" w:lineRule="auto"/>
      </w:pPr>
      <w:r>
        <w:t xml:space="preserve">TN has developed </w:t>
      </w:r>
      <w:r w:rsidR="000E6665">
        <w:t xml:space="preserve">several </w:t>
      </w:r>
      <w:r w:rsidR="0037001E">
        <w:t xml:space="preserve">CRE </w:t>
      </w:r>
      <w:r w:rsidR="000E6665">
        <w:t>templates</w:t>
      </w:r>
      <w:r w:rsidR="00826B11">
        <w:t xml:space="preserve"> that </w:t>
      </w:r>
      <w:r w:rsidR="0037001E">
        <w:t xml:space="preserve">CDC is reviewing. </w:t>
      </w:r>
      <w:r w:rsidR="00826B11">
        <w:t>Will</w:t>
      </w:r>
      <w:r w:rsidR="0037001E">
        <w:t xml:space="preserve"> share with CORHA</w:t>
      </w:r>
      <w:r>
        <w:t xml:space="preserve"> </w:t>
      </w:r>
      <w:r w:rsidR="000E6665">
        <w:t>if needed.</w:t>
      </w:r>
    </w:p>
    <w:p w14:paraId="177B4DE8" w14:textId="77777777" w:rsidR="002235F9" w:rsidRPr="00AA65B8" w:rsidRDefault="002235F9" w:rsidP="002235F9">
      <w:pPr>
        <w:spacing w:after="80" w:line="240" w:lineRule="auto"/>
        <w:rPr>
          <w:b/>
        </w:rPr>
      </w:pPr>
      <w:r>
        <w:rPr>
          <w:b/>
        </w:rPr>
        <w:t>Lab Workgroup:</w:t>
      </w:r>
    </w:p>
    <w:p w14:paraId="70688D74" w14:textId="77777777" w:rsidR="002235F9" w:rsidRDefault="002235F9" w:rsidP="002235F9">
      <w:pPr>
        <w:pStyle w:val="ListParagraph"/>
        <w:numPr>
          <w:ilvl w:val="0"/>
          <w:numId w:val="2"/>
        </w:numPr>
        <w:spacing w:after="80" w:line="240" w:lineRule="auto"/>
      </w:pPr>
      <w:r>
        <w:t>Preliminary conversations have focused on developing the Lab Workgroup charge.</w:t>
      </w:r>
    </w:p>
    <w:p w14:paraId="7607829D" w14:textId="77777777" w:rsidR="002235F9" w:rsidRDefault="002235F9" w:rsidP="002235F9">
      <w:pPr>
        <w:pStyle w:val="ListParagraph"/>
        <w:numPr>
          <w:ilvl w:val="0"/>
          <w:numId w:val="2"/>
        </w:numPr>
        <w:spacing w:after="80" w:line="240" w:lineRule="auto"/>
      </w:pPr>
      <w:r>
        <w:t xml:space="preserve">There is ongoing discussion about refining the Workgroup’s scope and goals to ensure that the Workgroup is focused on CORHA goals and to avoid redundancy with ARSTF. The Taskforce’s three-year charge will expire in 2019 providing an opportunity to revitalize the ARSTF as currently established or exploring more formal connection with CORHA. </w:t>
      </w:r>
    </w:p>
    <w:p w14:paraId="03A59630" w14:textId="150C97F4" w:rsidR="002235F9" w:rsidRDefault="002235F9" w:rsidP="002235F9">
      <w:pPr>
        <w:pStyle w:val="ListParagraph"/>
        <w:numPr>
          <w:ilvl w:val="0"/>
          <w:numId w:val="2"/>
        </w:numPr>
        <w:spacing w:after="80" w:line="240" w:lineRule="auto"/>
      </w:pPr>
      <w:r>
        <w:t>The next step for the Lab Workgroup is to identify members.</w:t>
      </w:r>
    </w:p>
    <w:p w14:paraId="30DF1494" w14:textId="77777777" w:rsidR="00826B11" w:rsidRDefault="00826B11" w:rsidP="007A4473">
      <w:pPr>
        <w:spacing w:after="80" w:line="240" w:lineRule="auto"/>
      </w:pPr>
      <w:r w:rsidRPr="00826B11">
        <w:rPr>
          <w:b/>
        </w:rPr>
        <w:t>Product Promotion</w:t>
      </w:r>
      <w:r>
        <w:t xml:space="preserve">: </w:t>
      </w:r>
    </w:p>
    <w:p w14:paraId="3D8E1CE2" w14:textId="77777777" w:rsidR="00826B11" w:rsidRDefault="00826B11" w:rsidP="007A4473">
      <w:pPr>
        <w:pStyle w:val="ListParagraph"/>
        <w:numPr>
          <w:ilvl w:val="0"/>
          <w:numId w:val="20"/>
        </w:numPr>
        <w:spacing w:after="80" w:line="240" w:lineRule="auto"/>
      </w:pPr>
      <w:r>
        <w:t>Endorsements</w:t>
      </w:r>
      <w:r w:rsidR="00C9426D">
        <w:t xml:space="preserve"> </w:t>
      </w:r>
      <w:r>
        <w:t>from</w:t>
      </w:r>
      <w:r w:rsidR="00C9426D">
        <w:t xml:space="preserve"> other organizations </w:t>
      </w:r>
      <w:r>
        <w:t xml:space="preserve">could help promote CORHA products. </w:t>
      </w:r>
    </w:p>
    <w:p w14:paraId="7A6858F7" w14:textId="77777777" w:rsidR="00826B11" w:rsidRDefault="00441868" w:rsidP="007A4473">
      <w:pPr>
        <w:pStyle w:val="ListParagraph"/>
        <w:numPr>
          <w:ilvl w:val="0"/>
          <w:numId w:val="20"/>
        </w:numPr>
        <w:spacing w:after="80" w:line="240" w:lineRule="auto"/>
      </w:pPr>
      <w:r>
        <w:t>Consider reaching out to IDSA PH committee</w:t>
      </w:r>
      <w:r w:rsidR="00826B11">
        <w:t>.</w:t>
      </w:r>
    </w:p>
    <w:p w14:paraId="2956741F" w14:textId="274132D5" w:rsidR="009605AC" w:rsidRDefault="00B07380" w:rsidP="002235F9">
      <w:pPr>
        <w:pStyle w:val="ListParagraph"/>
        <w:numPr>
          <w:ilvl w:val="0"/>
          <w:numId w:val="20"/>
        </w:numPr>
        <w:spacing w:after="80" w:line="240" w:lineRule="auto"/>
      </w:pPr>
      <w:r>
        <w:t xml:space="preserve">Discuss ways to pilot and get feedback on products before </w:t>
      </w:r>
      <w:r w:rsidR="00826B11">
        <w:t xml:space="preserve">they’re </w:t>
      </w:r>
      <w:r>
        <w:t>finalized</w:t>
      </w:r>
      <w:r w:rsidR="00826B11">
        <w:t>—</w:t>
      </w:r>
      <w:r w:rsidR="002235F9">
        <w:t>especially</w:t>
      </w:r>
      <w:r w:rsidR="00826B11">
        <w:t xml:space="preserve"> Workgroup A produ</w:t>
      </w:r>
      <w:r>
        <w:t>cts</w:t>
      </w:r>
      <w:r w:rsidR="00826B11">
        <w:t>.</w:t>
      </w:r>
    </w:p>
    <w:p w14:paraId="74B199CF" w14:textId="1CBDA850" w:rsidR="009605AC" w:rsidRPr="005F771F" w:rsidRDefault="00441868" w:rsidP="007A4473">
      <w:pPr>
        <w:spacing w:after="80" w:line="240" w:lineRule="auto"/>
        <w:rPr>
          <w:b/>
        </w:rPr>
      </w:pPr>
      <w:r w:rsidRPr="005F771F">
        <w:rPr>
          <w:b/>
        </w:rPr>
        <w:t xml:space="preserve">Review of </w:t>
      </w:r>
      <w:r w:rsidR="00A90A28" w:rsidRPr="005F771F">
        <w:rPr>
          <w:b/>
        </w:rPr>
        <w:t xml:space="preserve">“CORHA </w:t>
      </w:r>
      <w:r w:rsidRPr="005F771F">
        <w:rPr>
          <w:b/>
        </w:rPr>
        <w:t>Activities</w:t>
      </w:r>
      <w:r w:rsidR="00A90A28" w:rsidRPr="005F771F">
        <w:rPr>
          <w:b/>
        </w:rPr>
        <w:t>-At-A-Glance”:</w:t>
      </w:r>
      <w:r w:rsidR="009605AC" w:rsidRPr="005F771F">
        <w:rPr>
          <w:b/>
        </w:rPr>
        <w:t xml:space="preserve"> </w:t>
      </w:r>
    </w:p>
    <w:p w14:paraId="728EA1B4" w14:textId="2223AAEB" w:rsidR="00441868" w:rsidRDefault="00BB4015" w:rsidP="007A4473">
      <w:pPr>
        <w:pStyle w:val="ListParagraph"/>
        <w:numPr>
          <w:ilvl w:val="0"/>
          <w:numId w:val="7"/>
        </w:numPr>
        <w:spacing w:after="80" w:line="240" w:lineRule="auto"/>
      </w:pPr>
      <w:r>
        <w:t>There was a suggestion to develop</w:t>
      </w:r>
      <w:r w:rsidR="00441868">
        <w:t xml:space="preserve"> </w:t>
      </w:r>
      <w:r>
        <w:t>implementation</w:t>
      </w:r>
      <w:r w:rsidR="00441868">
        <w:t xml:space="preserve"> workplans to assess progress</w:t>
      </w:r>
      <w:r w:rsidR="00C625DF">
        <w:t>:</w:t>
      </w:r>
      <w:r w:rsidR="00441868">
        <w:t xml:space="preserve"> </w:t>
      </w:r>
    </w:p>
    <w:p w14:paraId="01DBEFE2" w14:textId="74E61F58" w:rsidR="00582CC1" w:rsidRDefault="00582CC1" w:rsidP="007A4473">
      <w:pPr>
        <w:pStyle w:val="ListParagraph"/>
        <w:numPr>
          <w:ilvl w:val="1"/>
          <w:numId w:val="7"/>
        </w:numPr>
        <w:spacing w:after="80" w:line="240" w:lineRule="auto"/>
      </w:pPr>
      <w:r>
        <w:t>Allow</w:t>
      </w:r>
      <w:r w:rsidR="00C625DF">
        <w:t>s</w:t>
      </w:r>
      <w:r>
        <w:t xml:space="preserve"> for measuring progress on strategic map</w:t>
      </w:r>
      <w:r w:rsidR="00C625DF">
        <w:t>.</w:t>
      </w:r>
    </w:p>
    <w:p w14:paraId="1E17E03D" w14:textId="47AF089D" w:rsidR="00582CC1" w:rsidRDefault="00582CC1" w:rsidP="007A4473">
      <w:pPr>
        <w:pStyle w:val="ListParagraph"/>
        <w:numPr>
          <w:ilvl w:val="1"/>
          <w:numId w:val="7"/>
        </w:numPr>
        <w:spacing w:after="80" w:line="240" w:lineRule="auto"/>
      </w:pPr>
      <w:r>
        <w:t>Allow</w:t>
      </w:r>
      <w:r w:rsidR="00C625DF">
        <w:t>s</w:t>
      </w:r>
      <w:r>
        <w:t xml:space="preserve"> for better displaying </w:t>
      </w:r>
      <w:r w:rsidR="002235F9">
        <w:t xml:space="preserve">and communicating the </w:t>
      </w:r>
      <w:r>
        <w:t xml:space="preserve">status of projects (on track, delayed, </w:t>
      </w:r>
      <w:proofErr w:type="spellStart"/>
      <w:r>
        <w:t>etc</w:t>
      </w:r>
      <w:proofErr w:type="spellEnd"/>
      <w:r>
        <w:t>)</w:t>
      </w:r>
      <w:r w:rsidR="002235F9">
        <w:t>.</w:t>
      </w:r>
    </w:p>
    <w:p w14:paraId="2410EFA4" w14:textId="2019622B" w:rsidR="002235F9" w:rsidRDefault="002235F9" w:rsidP="007A4473">
      <w:pPr>
        <w:pStyle w:val="ListParagraph"/>
        <w:numPr>
          <w:ilvl w:val="0"/>
          <w:numId w:val="7"/>
        </w:numPr>
        <w:spacing w:after="80" w:line="240" w:lineRule="auto"/>
      </w:pPr>
      <w:r>
        <w:lastRenderedPageBreak/>
        <w:t>List</w:t>
      </w:r>
      <w:r w:rsidR="00441868">
        <w:t xml:space="preserve"> branding and communications</w:t>
      </w:r>
      <w:r>
        <w:t xml:space="preserve"> activities</w:t>
      </w:r>
      <w:r w:rsidR="00441868">
        <w:t xml:space="preserve"> </w:t>
      </w:r>
      <w:r>
        <w:t>as separate rows</w:t>
      </w:r>
      <w:r w:rsidR="006B5A55">
        <w:t xml:space="preserve">. </w:t>
      </w:r>
    </w:p>
    <w:p w14:paraId="496A913E" w14:textId="520DD4F8" w:rsidR="006C1FE4" w:rsidRDefault="006B5A55" w:rsidP="002235F9">
      <w:pPr>
        <w:pStyle w:val="ListParagraph"/>
        <w:numPr>
          <w:ilvl w:val="0"/>
          <w:numId w:val="22"/>
        </w:numPr>
        <w:spacing w:after="80" w:line="240" w:lineRule="auto"/>
      </w:pPr>
      <w:r>
        <w:t xml:space="preserve">Include </w:t>
      </w:r>
      <w:r w:rsidR="002235F9">
        <w:t>membership</w:t>
      </w:r>
      <w:r w:rsidR="00582CC1">
        <w:t xml:space="preserve"> engagement</w:t>
      </w:r>
      <w:r w:rsidR="00C625DF">
        <w:t>.</w:t>
      </w:r>
    </w:p>
    <w:p w14:paraId="6A2C83BF" w14:textId="6BBF0911" w:rsidR="00870C6B" w:rsidRPr="005F771F" w:rsidRDefault="00870C6B" w:rsidP="007A4473">
      <w:pPr>
        <w:spacing w:after="80" w:line="240" w:lineRule="auto"/>
        <w:rPr>
          <w:b/>
        </w:rPr>
      </w:pPr>
      <w:r w:rsidRPr="005F771F">
        <w:rPr>
          <w:b/>
        </w:rPr>
        <w:t>High</w:t>
      </w:r>
      <w:r w:rsidR="005F771F" w:rsidRPr="005F771F">
        <w:rPr>
          <w:b/>
        </w:rPr>
        <w:t>-</w:t>
      </w:r>
      <w:r w:rsidRPr="005F771F">
        <w:rPr>
          <w:b/>
        </w:rPr>
        <w:t>Level Guidance:</w:t>
      </w:r>
    </w:p>
    <w:p w14:paraId="48C72F78" w14:textId="6EEA7EEA" w:rsidR="00870C6B" w:rsidRDefault="009C045F" w:rsidP="007A4473">
      <w:pPr>
        <w:pStyle w:val="ListParagraph"/>
        <w:numPr>
          <w:ilvl w:val="0"/>
          <w:numId w:val="9"/>
        </w:numPr>
        <w:spacing w:after="80" w:line="240" w:lineRule="auto"/>
      </w:pPr>
      <w:r>
        <w:t>A High-Level Guidance (HLG) roadmap was developed a</w:t>
      </w:r>
      <w:r w:rsidR="00582CC1">
        <w:t xml:space="preserve">t the </w:t>
      </w:r>
      <w:r>
        <w:t>Spring 2018</w:t>
      </w:r>
      <w:r w:rsidR="00582CC1">
        <w:t xml:space="preserve"> meeting</w:t>
      </w:r>
      <w:r w:rsidR="00B048DD">
        <w:t>,</w:t>
      </w:r>
      <w:r w:rsidR="00870C6B">
        <w:t xml:space="preserve"> but </w:t>
      </w:r>
      <w:r w:rsidR="00582CC1">
        <w:t>not much progress has been made</w:t>
      </w:r>
      <w:r>
        <w:t xml:space="preserve"> since then.</w:t>
      </w:r>
    </w:p>
    <w:p w14:paraId="4EFE96E8" w14:textId="27BC2C76" w:rsidR="00AD75CF" w:rsidRDefault="00582CC1" w:rsidP="007A4473">
      <w:pPr>
        <w:pStyle w:val="ListParagraph"/>
        <w:numPr>
          <w:ilvl w:val="0"/>
          <w:numId w:val="9"/>
        </w:numPr>
        <w:spacing w:after="80" w:line="240" w:lineRule="auto"/>
      </w:pPr>
      <w:r>
        <w:t xml:space="preserve">Portions of the HLG documents may be folded into </w:t>
      </w:r>
      <w:r w:rsidR="009C045F">
        <w:t>Workgroups</w:t>
      </w:r>
      <w:r>
        <w:t xml:space="preserve"> since </w:t>
      </w:r>
      <w:r w:rsidR="00205D41">
        <w:t>the chapters</w:t>
      </w:r>
      <w:r>
        <w:t xml:space="preserve"> align with the </w:t>
      </w:r>
      <w:r w:rsidR="009C045F">
        <w:t>Workgroup</w:t>
      </w:r>
      <w:r>
        <w:t xml:space="preserve"> charges. </w:t>
      </w:r>
      <w:r w:rsidR="009C045F">
        <w:t>Additional discussion is needed to determine the direction of the HLG</w:t>
      </w:r>
      <w:r w:rsidR="003B0246">
        <w:t>.</w:t>
      </w:r>
    </w:p>
    <w:p w14:paraId="514765CB" w14:textId="77777777" w:rsidR="00AD75CF" w:rsidRPr="005F771F" w:rsidRDefault="00FD0538" w:rsidP="007A4473">
      <w:pPr>
        <w:spacing w:after="80" w:line="240" w:lineRule="auto"/>
        <w:rPr>
          <w:b/>
        </w:rPr>
      </w:pPr>
      <w:r w:rsidRPr="005F771F">
        <w:rPr>
          <w:b/>
        </w:rPr>
        <w:t>Parking Lot</w:t>
      </w:r>
      <w:r w:rsidR="00AD75CF" w:rsidRPr="005F771F">
        <w:rPr>
          <w:b/>
        </w:rPr>
        <w:t>:</w:t>
      </w:r>
    </w:p>
    <w:p w14:paraId="53A0AB2B" w14:textId="46E71F5E" w:rsidR="00377B57" w:rsidRDefault="00FD0538" w:rsidP="007A4473">
      <w:pPr>
        <w:pStyle w:val="ListParagraph"/>
        <w:numPr>
          <w:ilvl w:val="0"/>
          <w:numId w:val="16"/>
        </w:numPr>
        <w:spacing w:after="80" w:line="240" w:lineRule="auto"/>
      </w:pPr>
      <w:r>
        <w:t xml:space="preserve">Need more discussion of </w:t>
      </w:r>
      <w:r w:rsidR="00AD75CF">
        <w:t xml:space="preserve">development of a </w:t>
      </w:r>
      <w:r>
        <w:t>business plan (D5, D6 of strategic map) and financial projections to ensure proper resource allocation for support of the Council</w:t>
      </w:r>
      <w:r w:rsidR="00AD75CF">
        <w:t>.</w:t>
      </w:r>
    </w:p>
    <w:p w14:paraId="55D3856F" w14:textId="46C66172" w:rsidR="00377B57" w:rsidRPr="005F771F" w:rsidRDefault="00377B57" w:rsidP="007A4473">
      <w:pPr>
        <w:spacing w:after="80" w:line="240" w:lineRule="auto"/>
        <w:rPr>
          <w:b/>
        </w:rPr>
      </w:pPr>
      <w:r w:rsidRPr="005F771F">
        <w:rPr>
          <w:b/>
        </w:rPr>
        <w:t>By</w:t>
      </w:r>
      <w:r w:rsidR="00C70A8E">
        <w:rPr>
          <w:b/>
        </w:rPr>
        <w:t>l</w:t>
      </w:r>
      <w:r w:rsidRPr="005F771F">
        <w:rPr>
          <w:b/>
        </w:rPr>
        <w:t>aws Discussion:</w:t>
      </w:r>
    </w:p>
    <w:p w14:paraId="6332FFB5" w14:textId="6CE143D8" w:rsidR="00FD0538" w:rsidRDefault="00C70A8E" w:rsidP="007A4473">
      <w:pPr>
        <w:pStyle w:val="ListParagraph"/>
        <w:numPr>
          <w:ilvl w:val="0"/>
          <w:numId w:val="10"/>
        </w:numPr>
        <w:spacing w:after="80" w:line="240" w:lineRule="auto"/>
      </w:pPr>
      <w:r>
        <w:t>The c</w:t>
      </w:r>
      <w:r w:rsidR="00FD0538">
        <w:t xml:space="preserve">urrent version of </w:t>
      </w:r>
      <w:r>
        <w:t>the Bylaws was</w:t>
      </w:r>
      <w:r w:rsidR="00FD0538">
        <w:t xml:space="preserve"> revised in July and </w:t>
      </w:r>
      <w:r>
        <w:t xml:space="preserve">are </w:t>
      </w:r>
      <w:r w:rsidR="00FD0538">
        <w:t>pending approval by the Council</w:t>
      </w:r>
      <w:r>
        <w:t>.</w:t>
      </w:r>
    </w:p>
    <w:p w14:paraId="2877122D" w14:textId="18F4972E" w:rsidR="00FD0538" w:rsidRDefault="00FD0538" w:rsidP="007A4473">
      <w:pPr>
        <w:pStyle w:val="ListParagraph"/>
        <w:numPr>
          <w:ilvl w:val="0"/>
          <w:numId w:val="10"/>
        </w:numPr>
        <w:spacing w:after="80" w:line="240" w:lineRule="auto"/>
      </w:pPr>
      <w:r>
        <w:t xml:space="preserve">This version has been approved by </w:t>
      </w:r>
      <w:r w:rsidR="00C70A8E">
        <w:t xml:space="preserve">the </w:t>
      </w:r>
      <w:r>
        <w:t>Governance Committee</w:t>
      </w:r>
      <w:r w:rsidR="00C70A8E">
        <w:t>.</w:t>
      </w:r>
    </w:p>
    <w:p w14:paraId="1D7B2A2A" w14:textId="60E0D726" w:rsidR="009F1D1D" w:rsidRDefault="00FD0538" w:rsidP="007A4473">
      <w:pPr>
        <w:pStyle w:val="ListParagraph"/>
        <w:numPr>
          <w:ilvl w:val="0"/>
          <w:numId w:val="10"/>
        </w:numPr>
        <w:spacing w:after="80" w:line="240" w:lineRule="auto"/>
      </w:pPr>
      <w:r>
        <w:t>Revisions included:</w:t>
      </w:r>
      <w:r w:rsidR="009F1D1D">
        <w:t xml:space="preserve"> </w:t>
      </w:r>
    </w:p>
    <w:p w14:paraId="2DB28FE0" w14:textId="24BFDBF0" w:rsidR="009F1D1D" w:rsidRDefault="009F1D1D" w:rsidP="007A4473">
      <w:pPr>
        <w:pStyle w:val="ListParagraph"/>
        <w:numPr>
          <w:ilvl w:val="1"/>
          <w:numId w:val="10"/>
        </w:numPr>
        <w:spacing w:after="80" w:line="240" w:lineRule="auto"/>
      </w:pPr>
      <w:r>
        <w:t>Clarifying member organizations and terms</w:t>
      </w:r>
      <w:r w:rsidR="00704F49">
        <w:t>.</w:t>
      </w:r>
    </w:p>
    <w:p w14:paraId="36464291" w14:textId="6F653996" w:rsidR="009F1D1D" w:rsidRDefault="009F1D1D" w:rsidP="007A4473">
      <w:pPr>
        <w:pStyle w:val="ListParagraph"/>
        <w:numPr>
          <w:ilvl w:val="2"/>
          <w:numId w:val="10"/>
        </w:numPr>
        <w:spacing w:after="80" w:line="240" w:lineRule="auto"/>
      </w:pPr>
      <w:r>
        <w:t>Defining members (seeing organization or the person)</w:t>
      </w:r>
      <w:r w:rsidR="00704F49">
        <w:t>.</w:t>
      </w:r>
    </w:p>
    <w:p w14:paraId="40748560" w14:textId="3AB2769A" w:rsidR="009F1D1D" w:rsidRDefault="00FD0538" w:rsidP="007A4473">
      <w:pPr>
        <w:pStyle w:val="ListParagraph"/>
        <w:numPr>
          <w:ilvl w:val="2"/>
          <w:numId w:val="10"/>
        </w:numPr>
        <w:spacing w:after="80" w:line="240" w:lineRule="auto"/>
      </w:pPr>
      <w:r>
        <w:t>Organizational support staff</w:t>
      </w:r>
      <w:r w:rsidR="009F1D1D">
        <w:t xml:space="preserve"> </w:t>
      </w:r>
      <w:r>
        <w:t xml:space="preserve">as </w:t>
      </w:r>
      <w:r w:rsidR="009F1D1D">
        <w:t>CORHA non-voting members.</w:t>
      </w:r>
    </w:p>
    <w:p w14:paraId="597D6FDA" w14:textId="353840AE" w:rsidR="00226CEF" w:rsidRDefault="00226CEF" w:rsidP="007A4473">
      <w:pPr>
        <w:pStyle w:val="ListParagraph"/>
        <w:numPr>
          <w:ilvl w:val="1"/>
          <w:numId w:val="10"/>
        </w:numPr>
        <w:spacing w:after="80" w:line="240" w:lineRule="auto"/>
      </w:pPr>
      <w:r>
        <w:t>Voting member expectations</w:t>
      </w:r>
      <w:r w:rsidR="00704F49">
        <w:t>.</w:t>
      </w:r>
    </w:p>
    <w:p w14:paraId="3C38EB71" w14:textId="64D57619" w:rsidR="00226CEF" w:rsidRPr="00E06C95" w:rsidRDefault="000F0AF1" w:rsidP="007A4473">
      <w:pPr>
        <w:spacing w:after="80" w:line="240" w:lineRule="auto"/>
        <w:rPr>
          <w:b/>
        </w:rPr>
      </w:pPr>
      <w:r w:rsidRPr="00E06C95">
        <w:rPr>
          <w:b/>
        </w:rPr>
        <w:t>Questions/Comments:</w:t>
      </w:r>
    </w:p>
    <w:p w14:paraId="6EAD2172" w14:textId="633C1E51" w:rsidR="00226CEF" w:rsidRDefault="0015522A" w:rsidP="007A4473">
      <w:pPr>
        <w:pStyle w:val="ListParagraph"/>
        <w:numPr>
          <w:ilvl w:val="0"/>
          <w:numId w:val="3"/>
        </w:numPr>
        <w:spacing w:after="80" w:line="240" w:lineRule="auto"/>
      </w:pPr>
      <w:r>
        <w:t>In-person meetings are subject to funding, language updated to reflect</w:t>
      </w:r>
      <w:r w:rsidR="00777256">
        <w:t xml:space="preserve"> this.</w:t>
      </w:r>
    </w:p>
    <w:p w14:paraId="02E8F2A0" w14:textId="3105AA76" w:rsidR="00226CEF" w:rsidRDefault="00777256" w:rsidP="007A4473">
      <w:pPr>
        <w:pStyle w:val="ListParagraph"/>
        <w:numPr>
          <w:ilvl w:val="0"/>
          <w:numId w:val="3"/>
        </w:numPr>
        <w:spacing w:after="80" w:line="240" w:lineRule="auto"/>
      </w:pPr>
      <w:r>
        <w:t>The use of p</w:t>
      </w:r>
      <w:r w:rsidR="00226CEF">
        <w:t xml:space="preserve">artner vs. </w:t>
      </w:r>
      <w:r>
        <w:t>li</w:t>
      </w:r>
      <w:r w:rsidR="00226CEF">
        <w:t>aison</w:t>
      </w:r>
      <w:r>
        <w:t>.</w:t>
      </w:r>
      <w:r w:rsidR="00226CEF">
        <w:t xml:space="preserve"> </w:t>
      </w:r>
    </w:p>
    <w:p w14:paraId="3DB0A04B" w14:textId="41695173" w:rsidR="00226CEF" w:rsidRDefault="00226CEF" w:rsidP="007A4473">
      <w:pPr>
        <w:pStyle w:val="ListParagraph"/>
        <w:numPr>
          <w:ilvl w:val="0"/>
          <w:numId w:val="3"/>
        </w:numPr>
        <w:spacing w:after="80" w:line="240" w:lineRule="auto"/>
      </w:pPr>
      <w:r>
        <w:t xml:space="preserve">Operational guidance should be </w:t>
      </w:r>
      <w:r w:rsidR="00B048DD">
        <w:t>separate,</w:t>
      </w:r>
      <w:r>
        <w:t xml:space="preserve"> or a clear distinction</w:t>
      </w:r>
      <w:r w:rsidR="000F0AF1">
        <w:t xml:space="preserve"> made from the Bylaws. </w:t>
      </w:r>
    </w:p>
    <w:p w14:paraId="3C02319E" w14:textId="415C2CD5" w:rsidR="000F0AF1" w:rsidRDefault="0015522A" w:rsidP="007A4473">
      <w:pPr>
        <w:pStyle w:val="ListParagraph"/>
        <w:numPr>
          <w:ilvl w:val="0"/>
          <w:numId w:val="3"/>
        </w:numPr>
        <w:spacing w:after="80" w:line="240" w:lineRule="auto"/>
      </w:pPr>
      <w:r>
        <w:t xml:space="preserve">CSTE </w:t>
      </w:r>
      <w:r w:rsidR="00777256">
        <w:t>recommended</w:t>
      </w:r>
      <w:r>
        <w:t xml:space="preserve"> </w:t>
      </w:r>
      <w:r w:rsidR="000F0AF1">
        <w:t>8 people instead of 4</w:t>
      </w:r>
      <w:r>
        <w:t xml:space="preserve"> to accommodate increase in GC responsibilities</w:t>
      </w:r>
      <w:r w:rsidR="00777256">
        <w:t>.</w:t>
      </w:r>
    </w:p>
    <w:p w14:paraId="3B36591C" w14:textId="0BEEA909" w:rsidR="000F0AF1" w:rsidRDefault="00384568" w:rsidP="007A4473">
      <w:pPr>
        <w:pStyle w:val="ListParagraph"/>
        <w:numPr>
          <w:ilvl w:val="0"/>
          <w:numId w:val="3"/>
        </w:numPr>
        <w:spacing w:after="80" w:line="240" w:lineRule="auto"/>
      </w:pPr>
      <w:r>
        <w:t>The Governance Committee will</w:t>
      </w:r>
      <w:r w:rsidR="0015522A">
        <w:t xml:space="preserve"> </w:t>
      </w:r>
      <w:r>
        <w:t xml:space="preserve">put </w:t>
      </w:r>
      <w:r w:rsidR="009A4F6E">
        <w:t xml:space="preserve">up </w:t>
      </w:r>
      <w:r>
        <w:t xml:space="preserve">the 11/28 updated version for the Council’s vote </w:t>
      </w:r>
      <w:r w:rsidR="009A4F6E">
        <w:t>and will keep</w:t>
      </w:r>
      <w:r>
        <w:t xml:space="preserve"> a list of</w:t>
      </w:r>
      <w:r w:rsidR="0015522A">
        <w:t xml:space="preserve"> parking lot </w:t>
      </w:r>
      <w:r>
        <w:t>items</w:t>
      </w:r>
      <w:r w:rsidR="0015522A">
        <w:t xml:space="preserve"> for </w:t>
      </w:r>
      <w:r w:rsidR="009A4F6E">
        <w:t xml:space="preserve">the </w:t>
      </w:r>
      <w:r w:rsidR="0015522A">
        <w:t>next revision</w:t>
      </w:r>
      <w:r w:rsidR="00570C3F">
        <w:t xml:space="preserve"> of the Bylaws</w:t>
      </w:r>
      <w:r w:rsidR="00777256">
        <w:t>.</w:t>
      </w:r>
    </w:p>
    <w:p w14:paraId="04E430AF" w14:textId="3B1E201A" w:rsidR="009145B6" w:rsidRDefault="009145B6" w:rsidP="007A4473">
      <w:pPr>
        <w:pStyle w:val="ListParagraph"/>
        <w:numPr>
          <w:ilvl w:val="0"/>
          <w:numId w:val="4"/>
        </w:numPr>
        <w:spacing w:after="80" w:line="240" w:lineRule="auto"/>
      </w:pPr>
      <w:r>
        <w:t>Address</w:t>
      </w:r>
      <w:r w:rsidR="000F0AF1">
        <w:t xml:space="preserve"> ad hoc members</w:t>
      </w:r>
      <w:r w:rsidR="0015522A">
        <w:t xml:space="preserve"> in non-voting membership section and </w:t>
      </w:r>
      <w:r w:rsidR="000F0AF1">
        <w:t xml:space="preserve">not </w:t>
      </w:r>
      <w:r w:rsidR="0015522A">
        <w:t xml:space="preserve">organization support </w:t>
      </w:r>
      <w:r w:rsidR="000F0AF1">
        <w:t xml:space="preserve">staff. </w:t>
      </w:r>
    </w:p>
    <w:p w14:paraId="291E05CB" w14:textId="69A8ABF2" w:rsidR="00A752DC" w:rsidRDefault="0015522A" w:rsidP="007A4473">
      <w:pPr>
        <w:pStyle w:val="ListParagraph"/>
        <w:numPr>
          <w:ilvl w:val="0"/>
          <w:numId w:val="4"/>
        </w:numPr>
        <w:spacing w:after="80" w:line="240" w:lineRule="auto"/>
      </w:pPr>
      <w:r>
        <w:t xml:space="preserve">Discussion as to whether GC should approve organizational nominations for future members </w:t>
      </w:r>
      <w:r w:rsidR="00704F49">
        <w:t>and approve</w:t>
      </w:r>
      <w:r w:rsidR="00AC219B">
        <w:t xml:space="preserve"> future members</w:t>
      </w:r>
      <w:r w:rsidR="001103B7">
        <w:t>/replacements</w:t>
      </w:r>
      <w:r w:rsidR="009145B6">
        <w:t xml:space="preserve">. </w:t>
      </w:r>
      <w:r w:rsidR="001103B7">
        <w:t>Important to educate new organizations on the role of CORHA and what is wanted out of a GC or Council member to ensure best possible representation</w:t>
      </w:r>
    </w:p>
    <w:p w14:paraId="463F603B" w14:textId="4C1ADDB4" w:rsidR="00AD75CF" w:rsidRDefault="0015522A" w:rsidP="007A4473">
      <w:pPr>
        <w:pStyle w:val="ListParagraph"/>
        <w:numPr>
          <w:ilvl w:val="0"/>
          <w:numId w:val="4"/>
        </w:numPr>
        <w:spacing w:after="80" w:line="240" w:lineRule="auto"/>
      </w:pPr>
      <w:r>
        <w:t>See revisions in tracked change</w:t>
      </w:r>
      <w:r w:rsidR="002235F9">
        <w:t>d</w:t>
      </w:r>
      <w:r>
        <w:t xml:space="preserve"> document</w:t>
      </w:r>
    </w:p>
    <w:p w14:paraId="6A13E5A1" w14:textId="2B96E035" w:rsidR="0015522A" w:rsidRDefault="00DF02E3" w:rsidP="002235F9">
      <w:pPr>
        <w:pStyle w:val="ListParagraph"/>
        <w:numPr>
          <w:ilvl w:val="1"/>
          <w:numId w:val="4"/>
        </w:numPr>
        <w:spacing w:after="80" w:line="240" w:lineRule="auto"/>
      </w:pPr>
      <w:r>
        <w:t>Section 8</w:t>
      </w:r>
      <w:r w:rsidR="002235F9">
        <w:t>—q</w:t>
      </w:r>
      <w:r w:rsidR="0015522A">
        <w:t>ualifications for GC members</w:t>
      </w:r>
    </w:p>
    <w:p w14:paraId="73BEA9C2" w14:textId="74CD7B95" w:rsidR="0097203D" w:rsidRDefault="0015522A" w:rsidP="00760AB2">
      <w:pPr>
        <w:pStyle w:val="ListParagraph"/>
        <w:numPr>
          <w:ilvl w:val="0"/>
          <w:numId w:val="11"/>
        </w:numPr>
        <w:spacing w:after="80" w:line="240" w:lineRule="auto"/>
      </w:pPr>
      <w:r>
        <w:t>Communications</w:t>
      </w:r>
      <w:r w:rsidR="0097203D">
        <w:t xml:space="preserve"> </w:t>
      </w:r>
      <w:r w:rsidR="00082E10">
        <w:t>Ta</w:t>
      </w:r>
      <w:r w:rsidR="0097203D">
        <w:t xml:space="preserve">sk </w:t>
      </w:r>
      <w:r w:rsidR="00082E10">
        <w:t>F</w:t>
      </w:r>
      <w:r w:rsidR="0097203D">
        <w:t xml:space="preserve">orce vs. </w:t>
      </w:r>
      <w:r w:rsidR="00082E10">
        <w:t>C</w:t>
      </w:r>
      <w:r w:rsidR="0097203D">
        <w:t>ommittee</w:t>
      </w:r>
      <w:r w:rsidR="00760AB2">
        <w:t xml:space="preserve"> –</w:t>
      </w:r>
      <w:r w:rsidR="0097203D">
        <w:t xml:space="preserve"> under operating guidance</w:t>
      </w:r>
      <w:r w:rsidR="00082E10">
        <w:t>, c</w:t>
      </w:r>
      <w:r>
        <w:t xml:space="preserve">onsider </w:t>
      </w:r>
      <w:r w:rsidR="00760AB2">
        <w:t>using</w:t>
      </w:r>
      <w:r>
        <w:t xml:space="preserve"> </w:t>
      </w:r>
      <w:r w:rsidR="00082E10">
        <w:t>C</w:t>
      </w:r>
      <w:r>
        <w:t>ommittee for consistency</w:t>
      </w:r>
      <w:r w:rsidR="00082E10">
        <w:t>.</w:t>
      </w:r>
    </w:p>
    <w:p w14:paraId="72202521" w14:textId="2C672278" w:rsidR="0097203D" w:rsidRDefault="00082E10" w:rsidP="007A4473">
      <w:pPr>
        <w:pStyle w:val="ListParagraph"/>
        <w:numPr>
          <w:ilvl w:val="1"/>
          <w:numId w:val="11"/>
        </w:numPr>
        <w:spacing w:after="80" w:line="240" w:lineRule="auto"/>
      </w:pPr>
      <w:r>
        <w:t>There are c</w:t>
      </w:r>
      <w:r w:rsidR="0015522A">
        <w:t xml:space="preserve">urrently </w:t>
      </w:r>
      <w:r>
        <w:t>no</w:t>
      </w:r>
      <w:r w:rsidR="0015522A">
        <w:t xml:space="preserve"> Council membership supporting the </w:t>
      </w:r>
      <w:r w:rsidR="006B55B9">
        <w:t>Taskforce but</w:t>
      </w:r>
      <w:r w:rsidR="0015522A">
        <w:t xml:space="preserve"> may be something </w:t>
      </w:r>
      <w:r w:rsidR="00AD75CF">
        <w:t>to consider</w:t>
      </w:r>
      <w:r w:rsidR="0015522A">
        <w:t xml:space="preserve"> in the future</w:t>
      </w:r>
      <w:r>
        <w:t>.</w:t>
      </w:r>
    </w:p>
    <w:p w14:paraId="71BDAF09" w14:textId="037686E5" w:rsidR="00251B73" w:rsidRPr="00B0553A" w:rsidRDefault="00AF416B" w:rsidP="00B0553A">
      <w:pPr>
        <w:pStyle w:val="Heading1"/>
        <w:rPr>
          <w:color w:val="3296D2"/>
          <w:sz w:val="28"/>
          <w:szCs w:val="28"/>
        </w:rPr>
      </w:pPr>
      <w:r w:rsidRPr="00B0553A">
        <w:rPr>
          <w:color w:val="3296D2"/>
          <w:sz w:val="28"/>
          <w:szCs w:val="28"/>
        </w:rPr>
        <w:t>Follow-Up</w:t>
      </w:r>
      <w:r w:rsidR="00B0553A" w:rsidRPr="00B0553A">
        <w:rPr>
          <w:color w:val="3296D2"/>
          <w:sz w:val="28"/>
          <w:szCs w:val="28"/>
        </w:rPr>
        <w:t>/Action</w:t>
      </w:r>
      <w:r w:rsidRPr="00B0553A">
        <w:rPr>
          <w:color w:val="3296D2"/>
          <w:sz w:val="28"/>
          <w:szCs w:val="28"/>
        </w:rPr>
        <w:t xml:space="preserve"> Items:</w:t>
      </w:r>
    </w:p>
    <w:p w14:paraId="40AE5956" w14:textId="77777777" w:rsidR="00A41461" w:rsidRPr="000B164B" w:rsidRDefault="00A41461" w:rsidP="007A4473">
      <w:pPr>
        <w:spacing w:after="80" w:line="240" w:lineRule="auto"/>
        <w:rPr>
          <w:b/>
        </w:rPr>
      </w:pPr>
      <w:r w:rsidRPr="000B164B">
        <w:rPr>
          <w:b/>
        </w:rPr>
        <w:t>Priority Setting:</w:t>
      </w:r>
    </w:p>
    <w:p w14:paraId="7BA60650" w14:textId="77777777" w:rsidR="00A41461" w:rsidRDefault="00A41461" w:rsidP="007A4473">
      <w:pPr>
        <w:pStyle w:val="ListParagraph"/>
        <w:numPr>
          <w:ilvl w:val="0"/>
          <w:numId w:val="17"/>
        </w:numPr>
        <w:spacing w:after="80" w:line="240" w:lineRule="auto"/>
      </w:pPr>
      <w:r>
        <w:t>Strategic plan</w:t>
      </w:r>
    </w:p>
    <w:p w14:paraId="2B4D359B" w14:textId="77777777" w:rsidR="00A41461" w:rsidRDefault="00A41461" w:rsidP="007A4473">
      <w:pPr>
        <w:pStyle w:val="ListParagraph"/>
        <w:numPr>
          <w:ilvl w:val="0"/>
          <w:numId w:val="17"/>
        </w:numPr>
        <w:spacing w:after="80" w:line="240" w:lineRule="auto"/>
      </w:pPr>
      <w:r>
        <w:t>Business plan and funding diversity</w:t>
      </w:r>
    </w:p>
    <w:p w14:paraId="4C0E4F9A" w14:textId="77777777" w:rsidR="00A41461" w:rsidRDefault="00A41461" w:rsidP="007A4473">
      <w:pPr>
        <w:pStyle w:val="ListParagraph"/>
        <w:numPr>
          <w:ilvl w:val="0"/>
          <w:numId w:val="17"/>
        </w:numPr>
        <w:spacing w:after="80" w:line="240" w:lineRule="auto"/>
      </w:pPr>
      <w:r>
        <w:t>CORHA evaluation plan</w:t>
      </w:r>
    </w:p>
    <w:p w14:paraId="5C10AE0C" w14:textId="77777777" w:rsidR="00A41461" w:rsidRDefault="00A41461" w:rsidP="007A4473">
      <w:pPr>
        <w:pStyle w:val="ListParagraph"/>
        <w:numPr>
          <w:ilvl w:val="0"/>
          <w:numId w:val="17"/>
        </w:numPr>
        <w:spacing w:after="80" w:line="240" w:lineRule="auto"/>
      </w:pPr>
      <w:r>
        <w:t>Product evaluation (audience, utility, metrics, alignment with ARLN data analysis)</w:t>
      </w:r>
    </w:p>
    <w:p w14:paraId="06F1D9CE" w14:textId="77777777" w:rsidR="00A41461" w:rsidRDefault="00A41461" w:rsidP="007A4473">
      <w:pPr>
        <w:pStyle w:val="ListParagraph"/>
        <w:numPr>
          <w:ilvl w:val="0"/>
          <w:numId w:val="17"/>
        </w:numPr>
        <w:spacing w:after="80" w:line="240" w:lineRule="auto"/>
      </w:pPr>
      <w:r>
        <w:t>ARSTF</w:t>
      </w:r>
    </w:p>
    <w:p w14:paraId="073D6657" w14:textId="77777777" w:rsidR="00A41461" w:rsidRPr="000B164B" w:rsidRDefault="00A41461" w:rsidP="007A4473">
      <w:pPr>
        <w:spacing w:after="80" w:line="240" w:lineRule="auto"/>
        <w:rPr>
          <w:b/>
        </w:rPr>
      </w:pPr>
      <w:r w:rsidRPr="000B164B">
        <w:rPr>
          <w:b/>
        </w:rPr>
        <w:lastRenderedPageBreak/>
        <w:t>Workgroup-Level Priorities</w:t>
      </w:r>
      <w:r>
        <w:rPr>
          <w:b/>
        </w:rPr>
        <w:t>:</w:t>
      </w:r>
    </w:p>
    <w:p w14:paraId="598BDB6A" w14:textId="499E69B6" w:rsidR="00A41461" w:rsidRPr="00510DB5" w:rsidRDefault="00A41461" w:rsidP="007A4473">
      <w:pPr>
        <w:pStyle w:val="ListParagraph"/>
        <w:numPr>
          <w:ilvl w:val="0"/>
          <w:numId w:val="17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General guidance on outbreak response for emerging but less-complex organisms (flu, MRSA in pediatric settings)</w:t>
      </w:r>
    </w:p>
    <w:p w14:paraId="5D4A5909" w14:textId="72D85CC3" w:rsidR="00B0553A" w:rsidRPr="00510DB5" w:rsidRDefault="004D02DE" w:rsidP="00503673">
      <w:pPr>
        <w:pStyle w:val="ListParagraph"/>
        <w:numPr>
          <w:ilvl w:val="0"/>
          <w:numId w:val="17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 xml:space="preserve">Request for </w:t>
      </w:r>
      <w:r w:rsidR="00503673" w:rsidRPr="00510DB5">
        <w:rPr>
          <w:color w:val="000000" w:themeColor="text1"/>
        </w:rPr>
        <w:t>GC to p</w:t>
      </w:r>
      <w:r w:rsidR="00B0553A" w:rsidRPr="00510DB5">
        <w:rPr>
          <w:color w:val="000000" w:themeColor="text1"/>
        </w:rPr>
        <w:t>rovide additional guidance, direction and priorities to Workgroups</w:t>
      </w:r>
      <w:r w:rsidR="00503673" w:rsidRPr="00510DB5">
        <w:rPr>
          <w:color w:val="000000" w:themeColor="text1"/>
        </w:rPr>
        <w:t xml:space="preserve"> and</w:t>
      </w:r>
      <w:r w:rsidR="00B0553A" w:rsidRPr="00510DB5">
        <w:rPr>
          <w:color w:val="000000" w:themeColor="text1"/>
        </w:rPr>
        <w:t xml:space="preserve"> ensure all Workgroup activities are aligned and in sync. </w:t>
      </w:r>
    </w:p>
    <w:p w14:paraId="3CF14DFC" w14:textId="77777777" w:rsidR="00B0553A" w:rsidRPr="00510DB5" w:rsidRDefault="00B0553A" w:rsidP="00B0553A">
      <w:pPr>
        <w:pStyle w:val="ListParagraph"/>
        <w:numPr>
          <w:ilvl w:val="0"/>
          <w:numId w:val="17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Future of CORHA Workgroups:</w:t>
      </w:r>
    </w:p>
    <w:p w14:paraId="10499AF6" w14:textId="77777777" w:rsidR="00B0553A" w:rsidRPr="00510DB5" w:rsidRDefault="00B0553A" w:rsidP="00B0553A">
      <w:pPr>
        <w:pStyle w:val="ListParagraph"/>
        <w:numPr>
          <w:ilvl w:val="1"/>
          <w:numId w:val="17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“Sunsetting” Workgroups.</w:t>
      </w:r>
    </w:p>
    <w:p w14:paraId="3F17FA71" w14:textId="77777777" w:rsidR="006A61A7" w:rsidRPr="00510DB5" w:rsidRDefault="00B0553A" w:rsidP="006A61A7">
      <w:pPr>
        <w:pStyle w:val="ListParagraph"/>
        <w:numPr>
          <w:ilvl w:val="1"/>
          <w:numId w:val="17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Workgroup lead transitions (if necessary).</w:t>
      </w:r>
    </w:p>
    <w:p w14:paraId="1546171C" w14:textId="268F67DA" w:rsidR="00B0553A" w:rsidRPr="00510DB5" w:rsidRDefault="00B0553A" w:rsidP="006A61A7">
      <w:pPr>
        <w:pStyle w:val="ListParagraph"/>
        <w:numPr>
          <w:ilvl w:val="1"/>
          <w:numId w:val="17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 xml:space="preserve">Having another SHEA member </w:t>
      </w:r>
      <w:r w:rsidR="00B259EE" w:rsidRPr="00510DB5">
        <w:rPr>
          <w:color w:val="000000" w:themeColor="text1"/>
        </w:rPr>
        <w:t xml:space="preserve">for </w:t>
      </w:r>
      <w:r w:rsidRPr="00510DB5">
        <w:rPr>
          <w:color w:val="000000" w:themeColor="text1"/>
        </w:rPr>
        <w:t>Workgroup B</w:t>
      </w:r>
      <w:r w:rsidR="00B259EE" w:rsidRPr="00510DB5">
        <w:rPr>
          <w:color w:val="000000" w:themeColor="text1"/>
        </w:rPr>
        <w:t>.</w:t>
      </w:r>
    </w:p>
    <w:p w14:paraId="79DBE736" w14:textId="77777777" w:rsidR="00A41461" w:rsidRPr="00510DB5" w:rsidRDefault="00A41461" w:rsidP="007A4473">
      <w:pPr>
        <w:spacing w:after="80" w:line="240" w:lineRule="auto"/>
        <w:rPr>
          <w:b/>
          <w:color w:val="000000" w:themeColor="text1"/>
        </w:rPr>
      </w:pPr>
      <w:r w:rsidRPr="00510DB5">
        <w:rPr>
          <w:b/>
          <w:color w:val="000000" w:themeColor="text1"/>
        </w:rPr>
        <w:t>Other Council Business:</w:t>
      </w:r>
    </w:p>
    <w:p w14:paraId="0441F44A" w14:textId="0F753579" w:rsidR="00A41461" w:rsidRPr="00510DB5" w:rsidRDefault="00A41461" w:rsidP="007A4473">
      <w:pPr>
        <w:pStyle w:val="ListParagraph"/>
        <w:numPr>
          <w:ilvl w:val="0"/>
          <w:numId w:val="18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Administrative and management support</w:t>
      </w:r>
      <w:r w:rsidR="00E74836" w:rsidRPr="00510DB5">
        <w:rPr>
          <w:color w:val="000000" w:themeColor="text1"/>
        </w:rPr>
        <w:t>.</w:t>
      </w:r>
      <w:r w:rsidRPr="00510DB5">
        <w:rPr>
          <w:color w:val="000000" w:themeColor="text1"/>
        </w:rPr>
        <w:t xml:space="preserve"> </w:t>
      </w:r>
    </w:p>
    <w:p w14:paraId="35F3C375" w14:textId="1E9126D8" w:rsidR="00B0553A" w:rsidRPr="00510DB5" w:rsidRDefault="00B0553A" w:rsidP="00B0553A">
      <w:pPr>
        <w:pStyle w:val="ListParagraph"/>
        <w:numPr>
          <w:ilvl w:val="0"/>
          <w:numId w:val="18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Membership expansion needs</w:t>
      </w:r>
      <w:r w:rsidR="00E74836" w:rsidRPr="00510DB5">
        <w:rPr>
          <w:color w:val="000000" w:themeColor="text1"/>
        </w:rPr>
        <w:t>.</w:t>
      </w:r>
    </w:p>
    <w:p w14:paraId="639E385E" w14:textId="418BF5AD" w:rsidR="00B0553A" w:rsidRPr="00510DB5" w:rsidRDefault="00B0553A" w:rsidP="00B0553A">
      <w:pPr>
        <w:pStyle w:val="ListParagraph"/>
        <w:numPr>
          <w:ilvl w:val="0"/>
          <w:numId w:val="18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Expanding Council activities vs. staff capacity</w:t>
      </w:r>
      <w:r w:rsidR="00E74836" w:rsidRPr="00510DB5">
        <w:rPr>
          <w:color w:val="000000" w:themeColor="text1"/>
        </w:rPr>
        <w:t>.</w:t>
      </w:r>
    </w:p>
    <w:p w14:paraId="71455D1F" w14:textId="315CB315" w:rsidR="00A41461" w:rsidRPr="00510DB5" w:rsidRDefault="00A41461" w:rsidP="007A4473">
      <w:pPr>
        <w:pStyle w:val="ListParagraph"/>
        <w:numPr>
          <w:ilvl w:val="0"/>
          <w:numId w:val="18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Consultants</w:t>
      </w:r>
      <w:r w:rsidR="00E74836" w:rsidRPr="00510DB5">
        <w:rPr>
          <w:color w:val="000000" w:themeColor="text1"/>
        </w:rPr>
        <w:t>.</w:t>
      </w:r>
      <w:r w:rsidRPr="00510DB5">
        <w:rPr>
          <w:color w:val="000000" w:themeColor="text1"/>
        </w:rPr>
        <w:t xml:space="preserve"> </w:t>
      </w:r>
    </w:p>
    <w:p w14:paraId="701019DF" w14:textId="3F61773B" w:rsidR="00B0553A" w:rsidRPr="00510DB5" w:rsidRDefault="00A41461" w:rsidP="00466E57">
      <w:pPr>
        <w:pStyle w:val="ListParagraph"/>
        <w:numPr>
          <w:ilvl w:val="0"/>
          <w:numId w:val="18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Routine communication with council members</w:t>
      </w:r>
      <w:r w:rsidR="00E74836" w:rsidRPr="00510DB5">
        <w:rPr>
          <w:color w:val="000000" w:themeColor="text1"/>
        </w:rPr>
        <w:t>.</w:t>
      </w:r>
      <w:r w:rsidR="00466E57" w:rsidRPr="00510DB5">
        <w:rPr>
          <w:color w:val="000000" w:themeColor="text1"/>
        </w:rPr>
        <w:t xml:space="preserve"> (</w:t>
      </w:r>
      <w:r w:rsidR="00B0553A" w:rsidRPr="00510DB5">
        <w:rPr>
          <w:color w:val="000000" w:themeColor="text1"/>
        </w:rPr>
        <w:t>Ensure CORHA members are updated on CORHA activities</w:t>
      </w:r>
      <w:r w:rsidR="00466E57" w:rsidRPr="00510DB5">
        <w:rPr>
          <w:color w:val="000000" w:themeColor="text1"/>
        </w:rPr>
        <w:t>).</w:t>
      </w:r>
    </w:p>
    <w:p w14:paraId="1732FC42" w14:textId="6E73737B" w:rsidR="00A41461" w:rsidRPr="00510DB5" w:rsidRDefault="00A41461" w:rsidP="007A4473">
      <w:pPr>
        <w:pStyle w:val="ListParagraph"/>
        <w:numPr>
          <w:ilvl w:val="0"/>
          <w:numId w:val="18"/>
        </w:numPr>
        <w:spacing w:after="80" w:line="240" w:lineRule="auto"/>
        <w:rPr>
          <w:color w:val="000000" w:themeColor="text1"/>
        </w:rPr>
      </w:pPr>
      <w:r w:rsidRPr="00510DB5">
        <w:rPr>
          <w:color w:val="000000" w:themeColor="text1"/>
        </w:rPr>
        <w:t>Meeting planning processes</w:t>
      </w:r>
    </w:p>
    <w:p w14:paraId="1A0434C3" w14:textId="77777777" w:rsidR="00A41461" w:rsidRPr="000B164B" w:rsidRDefault="00A41461" w:rsidP="007A4473">
      <w:pPr>
        <w:spacing w:after="80" w:line="240" w:lineRule="auto"/>
        <w:rPr>
          <w:b/>
        </w:rPr>
      </w:pPr>
      <w:r w:rsidRPr="000B164B">
        <w:rPr>
          <w:b/>
        </w:rPr>
        <w:t>Governance Committee Effectiveness:</w:t>
      </w:r>
    </w:p>
    <w:p w14:paraId="2E68ECF1" w14:textId="77777777" w:rsidR="00A41461" w:rsidRDefault="00A41461" w:rsidP="007A4473">
      <w:pPr>
        <w:pStyle w:val="ListParagraph"/>
        <w:numPr>
          <w:ilvl w:val="0"/>
          <w:numId w:val="19"/>
        </w:numPr>
        <w:spacing w:after="80" w:line="240" w:lineRule="auto"/>
      </w:pPr>
      <w:r>
        <w:t>Extend monthly calls to 90 minutes?</w:t>
      </w:r>
      <w:bookmarkStart w:id="1" w:name="_GoBack"/>
      <w:bookmarkEnd w:id="1"/>
    </w:p>
    <w:p w14:paraId="0A5693B3" w14:textId="77777777" w:rsidR="00A41461" w:rsidRDefault="00A41461" w:rsidP="007A4473">
      <w:pPr>
        <w:pStyle w:val="ListParagraph"/>
        <w:numPr>
          <w:ilvl w:val="0"/>
          <w:numId w:val="19"/>
        </w:numPr>
        <w:spacing w:after="80" w:line="240" w:lineRule="auto"/>
      </w:pPr>
      <w:r>
        <w:t>Schedule separate calls for workgroup co-chairs and workgroup updates?</w:t>
      </w:r>
    </w:p>
    <w:p w14:paraId="37945DF0" w14:textId="127E0889" w:rsidR="000E6665" w:rsidRDefault="00A41461" w:rsidP="00F9034B">
      <w:pPr>
        <w:pStyle w:val="ListParagraph"/>
        <w:numPr>
          <w:ilvl w:val="0"/>
          <w:numId w:val="19"/>
        </w:numPr>
        <w:spacing w:after="0" w:line="240" w:lineRule="auto"/>
      </w:pPr>
      <w:r>
        <w:t>Expand size of the Governance Committee?</w:t>
      </w:r>
    </w:p>
    <w:p w14:paraId="6E5D478F" w14:textId="77777777" w:rsidR="007D0F59" w:rsidRDefault="007D0F59" w:rsidP="007D0F59">
      <w:pPr>
        <w:spacing w:after="0" w:line="240" w:lineRule="auto"/>
      </w:pPr>
    </w:p>
    <w:sectPr w:rsidR="007D0F5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E35CA1" w14:textId="77777777" w:rsidR="00A167A6" w:rsidRDefault="00A167A6" w:rsidP="00A167A6">
      <w:pPr>
        <w:spacing w:after="0" w:line="240" w:lineRule="auto"/>
      </w:pPr>
      <w:r>
        <w:separator/>
      </w:r>
    </w:p>
  </w:endnote>
  <w:endnote w:type="continuationSeparator" w:id="0">
    <w:p w14:paraId="797FC04C" w14:textId="77777777" w:rsidR="00A167A6" w:rsidRDefault="00A167A6" w:rsidP="00A16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699131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21AC95" w14:textId="072E1928" w:rsidR="00A167A6" w:rsidRDefault="00A167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F53977" w14:textId="77777777" w:rsidR="00A167A6" w:rsidRDefault="00A167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EA53F9" w14:textId="77777777" w:rsidR="00A167A6" w:rsidRDefault="00A167A6" w:rsidP="00A167A6">
      <w:pPr>
        <w:spacing w:after="0" w:line="240" w:lineRule="auto"/>
      </w:pPr>
      <w:r>
        <w:separator/>
      </w:r>
    </w:p>
  </w:footnote>
  <w:footnote w:type="continuationSeparator" w:id="0">
    <w:p w14:paraId="6046D8D4" w14:textId="77777777" w:rsidR="00A167A6" w:rsidRDefault="00A167A6" w:rsidP="00A16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F75F3"/>
    <w:multiLevelType w:val="hybridMultilevel"/>
    <w:tmpl w:val="771E3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A1C3A"/>
    <w:multiLevelType w:val="hybridMultilevel"/>
    <w:tmpl w:val="2090A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376FA"/>
    <w:multiLevelType w:val="hybridMultilevel"/>
    <w:tmpl w:val="6692506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094EFA"/>
    <w:multiLevelType w:val="hybridMultilevel"/>
    <w:tmpl w:val="332A2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B40719"/>
    <w:multiLevelType w:val="hybridMultilevel"/>
    <w:tmpl w:val="D5B65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A2904"/>
    <w:multiLevelType w:val="hybridMultilevel"/>
    <w:tmpl w:val="524C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7D0ECF"/>
    <w:multiLevelType w:val="hybridMultilevel"/>
    <w:tmpl w:val="B0AE9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2075E"/>
    <w:multiLevelType w:val="hybridMultilevel"/>
    <w:tmpl w:val="B30EA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303EC"/>
    <w:multiLevelType w:val="hybridMultilevel"/>
    <w:tmpl w:val="5882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F3E66"/>
    <w:multiLevelType w:val="hybridMultilevel"/>
    <w:tmpl w:val="3CB2CA08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0" w15:restartNumberingAfterBreak="0">
    <w:nsid w:val="25766ADD"/>
    <w:multiLevelType w:val="hybridMultilevel"/>
    <w:tmpl w:val="83385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310F66"/>
    <w:multiLevelType w:val="hybridMultilevel"/>
    <w:tmpl w:val="B9904B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7C400A"/>
    <w:multiLevelType w:val="hybridMultilevel"/>
    <w:tmpl w:val="E2BA7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8406A"/>
    <w:multiLevelType w:val="hybridMultilevel"/>
    <w:tmpl w:val="A2EE0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E3E85"/>
    <w:multiLevelType w:val="hybridMultilevel"/>
    <w:tmpl w:val="80465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66099D"/>
    <w:multiLevelType w:val="hybridMultilevel"/>
    <w:tmpl w:val="EF7AC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0B18B4"/>
    <w:multiLevelType w:val="hybridMultilevel"/>
    <w:tmpl w:val="D43A5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4A1F2F"/>
    <w:multiLevelType w:val="hybridMultilevel"/>
    <w:tmpl w:val="2928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5D456E"/>
    <w:multiLevelType w:val="hybridMultilevel"/>
    <w:tmpl w:val="9B36D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BD698E"/>
    <w:multiLevelType w:val="hybridMultilevel"/>
    <w:tmpl w:val="8CB44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7C0E32"/>
    <w:multiLevelType w:val="hybridMultilevel"/>
    <w:tmpl w:val="A45E3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427B5"/>
    <w:multiLevelType w:val="hybridMultilevel"/>
    <w:tmpl w:val="E89AE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"/>
  </w:num>
  <w:num w:numId="4">
    <w:abstractNumId w:val="10"/>
  </w:num>
  <w:num w:numId="5">
    <w:abstractNumId w:val="14"/>
  </w:num>
  <w:num w:numId="6">
    <w:abstractNumId w:val="4"/>
  </w:num>
  <w:num w:numId="7">
    <w:abstractNumId w:val="7"/>
  </w:num>
  <w:num w:numId="8">
    <w:abstractNumId w:val="16"/>
  </w:num>
  <w:num w:numId="9">
    <w:abstractNumId w:val="19"/>
  </w:num>
  <w:num w:numId="10">
    <w:abstractNumId w:val="5"/>
  </w:num>
  <w:num w:numId="11">
    <w:abstractNumId w:val="20"/>
  </w:num>
  <w:num w:numId="12">
    <w:abstractNumId w:val="3"/>
  </w:num>
  <w:num w:numId="13">
    <w:abstractNumId w:val="13"/>
  </w:num>
  <w:num w:numId="14">
    <w:abstractNumId w:val="18"/>
  </w:num>
  <w:num w:numId="15">
    <w:abstractNumId w:val="15"/>
  </w:num>
  <w:num w:numId="16">
    <w:abstractNumId w:val="9"/>
  </w:num>
  <w:num w:numId="17">
    <w:abstractNumId w:val="6"/>
  </w:num>
  <w:num w:numId="18">
    <w:abstractNumId w:val="17"/>
  </w:num>
  <w:num w:numId="19">
    <w:abstractNumId w:val="8"/>
  </w:num>
  <w:num w:numId="20">
    <w:abstractNumId w:val="21"/>
  </w:num>
  <w:num w:numId="21">
    <w:abstractNumId w:val="11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883"/>
    <w:rsid w:val="00042B6F"/>
    <w:rsid w:val="000524C0"/>
    <w:rsid w:val="000558F2"/>
    <w:rsid w:val="00070D12"/>
    <w:rsid w:val="00082E10"/>
    <w:rsid w:val="000E6665"/>
    <w:rsid w:val="000F0AF1"/>
    <w:rsid w:val="000F24FF"/>
    <w:rsid w:val="00100F87"/>
    <w:rsid w:val="001103B7"/>
    <w:rsid w:val="00131AE0"/>
    <w:rsid w:val="00144E55"/>
    <w:rsid w:val="0015522A"/>
    <w:rsid w:val="001D0B19"/>
    <w:rsid w:val="001E1A04"/>
    <w:rsid w:val="00205D41"/>
    <w:rsid w:val="002235F9"/>
    <w:rsid w:val="00226CEF"/>
    <w:rsid w:val="00246BF3"/>
    <w:rsid w:val="00251274"/>
    <w:rsid w:val="00251B73"/>
    <w:rsid w:val="002533BD"/>
    <w:rsid w:val="0025422E"/>
    <w:rsid w:val="002E674B"/>
    <w:rsid w:val="002F2C4D"/>
    <w:rsid w:val="002F4B96"/>
    <w:rsid w:val="0037001E"/>
    <w:rsid w:val="003753AB"/>
    <w:rsid w:val="0037556E"/>
    <w:rsid w:val="00377B57"/>
    <w:rsid w:val="00384568"/>
    <w:rsid w:val="003B0246"/>
    <w:rsid w:val="003B156A"/>
    <w:rsid w:val="003C08B4"/>
    <w:rsid w:val="003C6608"/>
    <w:rsid w:val="004337D0"/>
    <w:rsid w:val="00441868"/>
    <w:rsid w:val="00442E24"/>
    <w:rsid w:val="00466E57"/>
    <w:rsid w:val="00470B13"/>
    <w:rsid w:val="00485EAA"/>
    <w:rsid w:val="004A3952"/>
    <w:rsid w:val="004C0A8A"/>
    <w:rsid w:val="004D02DE"/>
    <w:rsid w:val="00503673"/>
    <w:rsid w:val="00510DB5"/>
    <w:rsid w:val="00547D73"/>
    <w:rsid w:val="00570C3F"/>
    <w:rsid w:val="005766AB"/>
    <w:rsid w:val="00582CC1"/>
    <w:rsid w:val="005F771F"/>
    <w:rsid w:val="00600C3E"/>
    <w:rsid w:val="00646947"/>
    <w:rsid w:val="00664968"/>
    <w:rsid w:val="006864C7"/>
    <w:rsid w:val="00687DBC"/>
    <w:rsid w:val="006A28C5"/>
    <w:rsid w:val="006A61A7"/>
    <w:rsid w:val="006B55B9"/>
    <w:rsid w:val="006B5A55"/>
    <w:rsid w:val="006C1FE4"/>
    <w:rsid w:val="00704F49"/>
    <w:rsid w:val="00751DAF"/>
    <w:rsid w:val="00760AB2"/>
    <w:rsid w:val="00777256"/>
    <w:rsid w:val="007A4473"/>
    <w:rsid w:val="007B28AD"/>
    <w:rsid w:val="007D0D51"/>
    <w:rsid w:val="007D0F59"/>
    <w:rsid w:val="007D6AB5"/>
    <w:rsid w:val="007E5F54"/>
    <w:rsid w:val="00826B11"/>
    <w:rsid w:val="008362D2"/>
    <w:rsid w:val="00842BBB"/>
    <w:rsid w:val="00865AEB"/>
    <w:rsid w:val="00870C6B"/>
    <w:rsid w:val="00894257"/>
    <w:rsid w:val="008B1838"/>
    <w:rsid w:val="008B392B"/>
    <w:rsid w:val="008D6883"/>
    <w:rsid w:val="009145B6"/>
    <w:rsid w:val="009224D2"/>
    <w:rsid w:val="00935811"/>
    <w:rsid w:val="009605AC"/>
    <w:rsid w:val="0097203D"/>
    <w:rsid w:val="00996BF1"/>
    <w:rsid w:val="009A2414"/>
    <w:rsid w:val="009A4F6E"/>
    <w:rsid w:val="009B1DD7"/>
    <w:rsid w:val="009C045F"/>
    <w:rsid w:val="009E20A7"/>
    <w:rsid w:val="009F1D1D"/>
    <w:rsid w:val="00A167A6"/>
    <w:rsid w:val="00A20A4B"/>
    <w:rsid w:val="00A41461"/>
    <w:rsid w:val="00A475A4"/>
    <w:rsid w:val="00A629E1"/>
    <w:rsid w:val="00A7388B"/>
    <w:rsid w:val="00A752DC"/>
    <w:rsid w:val="00A90A28"/>
    <w:rsid w:val="00AA65B8"/>
    <w:rsid w:val="00AC219B"/>
    <w:rsid w:val="00AD2884"/>
    <w:rsid w:val="00AD75CF"/>
    <w:rsid w:val="00AE4BF1"/>
    <w:rsid w:val="00AF416B"/>
    <w:rsid w:val="00B0109D"/>
    <w:rsid w:val="00B048DD"/>
    <w:rsid w:val="00B0553A"/>
    <w:rsid w:val="00B07380"/>
    <w:rsid w:val="00B259EE"/>
    <w:rsid w:val="00B44CA6"/>
    <w:rsid w:val="00B56EE8"/>
    <w:rsid w:val="00BB4015"/>
    <w:rsid w:val="00BB609A"/>
    <w:rsid w:val="00BF6220"/>
    <w:rsid w:val="00C625DF"/>
    <w:rsid w:val="00C70A8E"/>
    <w:rsid w:val="00C9426D"/>
    <w:rsid w:val="00CA0C45"/>
    <w:rsid w:val="00CB353B"/>
    <w:rsid w:val="00CC64E0"/>
    <w:rsid w:val="00CD68DD"/>
    <w:rsid w:val="00CE4D08"/>
    <w:rsid w:val="00D43B8D"/>
    <w:rsid w:val="00DA6A66"/>
    <w:rsid w:val="00DA734A"/>
    <w:rsid w:val="00DE559E"/>
    <w:rsid w:val="00DF02E3"/>
    <w:rsid w:val="00E06C95"/>
    <w:rsid w:val="00E105CD"/>
    <w:rsid w:val="00E74836"/>
    <w:rsid w:val="00EB0EE1"/>
    <w:rsid w:val="00EC57B5"/>
    <w:rsid w:val="00EC6C1B"/>
    <w:rsid w:val="00F45465"/>
    <w:rsid w:val="00F6068F"/>
    <w:rsid w:val="00F624E5"/>
    <w:rsid w:val="00F9034B"/>
    <w:rsid w:val="00FC38DE"/>
    <w:rsid w:val="00FC7987"/>
    <w:rsid w:val="00FD0538"/>
    <w:rsid w:val="00FF55C1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B6433"/>
  <w15:chartTrackingRefBased/>
  <w15:docId w15:val="{5A6A6468-6607-4FC3-977F-F7E11F005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4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6BF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A6A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6A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A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A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A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6A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6A66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41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66496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9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6649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6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7A6"/>
  </w:style>
  <w:style w:type="paragraph" w:styleId="Footer">
    <w:name w:val="footer"/>
    <w:basedOn w:val="Normal"/>
    <w:link w:val="FooterChar"/>
    <w:uiPriority w:val="99"/>
    <w:unhideWhenUsed/>
    <w:rsid w:val="00A167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D8258B-8D2B-4BA6-AE7A-C62FEDBB4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Martha Ngoh</cp:lastModifiedBy>
  <cp:revision>42</cp:revision>
  <dcterms:created xsi:type="dcterms:W3CDTF">2019-01-09T16:42:00Z</dcterms:created>
  <dcterms:modified xsi:type="dcterms:W3CDTF">2019-01-11T22:14:00Z</dcterms:modified>
</cp:coreProperties>
</file>