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28C5" w:rsidP="009A24A5" w:rsidRDefault="00D97E8F" w14:paraId="19C5AF38" w14:textId="2136D183">
      <w:pPr>
        <w:jc w:val="center"/>
        <w:rPr>
          <w:b/>
          <w:bCs/>
        </w:rPr>
      </w:pPr>
      <w:r w:rsidRPr="4EA1DCA2">
        <w:rPr>
          <w:b/>
          <w:bCs/>
        </w:rPr>
        <w:t xml:space="preserve">CSTE COVID-19 Data Preparedness Workgroup </w:t>
      </w:r>
      <w:r w:rsidRPr="4EA1DCA2" w:rsidR="00437B67">
        <w:rPr>
          <w:b/>
          <w:bCs/>
        </w:rPr>
        <w:t xml:space="preserve">Call: </w:t>
      </w:r>
      <w:r w:rsidR="00EE6A1A">
        <w:rPr>
          <w:b/>
          <w:bCs/>
        </w:rPr>
        <w:t>02/05/21</w:t>
      </w:r>
    </w:p>
    <w:p w:rsidR="009A24A5" w:rsidP="009A24A5" w:rsidRDefault="009A24A5" w14:paraId="02AD6ECE" w14:textId="5F96972B">
      <w:pPr>
        <w:jc w:val="center"/>
        <w:rPr>
          <w:b/>
          <w:bCs/>
        </w:rPr>
      </w:pPr>
      <w:r>
        <w:rPr>
          <w:b/>
          <w:bCs/>
        </w:rPr>
        <w:t>Summary Call Notes</w:t>
      </w:r>
    </w:p>
    <w:p w:rsidRPr="00437B67" w:rsidR="009A24A5" w:rsidP="009A24A5" w:rsidRDefault="009A24A5" w14:paraId="2F3237C5" w14:textId="77777777">
      <w:pPr>
        <w:jc w:val="center"/>
        <w:rPr>
          <w:b/>
          <w:bCs/>
        </w:rPr>
      </w:pPr>
    </w:p>
    <w:p w:rsidR="00437B67" w:rsidRDefault="00437B67" w14:paraId="46B35621" w14:textId="7720CAF3">
      <w:pPr>
        <w:rPr>
          <w:b w:val="1"/>
          <w:bCs w:val="1"/>
        </w:rPr>
      </w:pPr>
      <w:r w:rsidRPr="64187311" w:rsidR="00437B67">
        <w:rPr>
          <w:b w:val="1"/>
          <w:bCs w:val="1"/>
        </w:rPr>
        <w:t>Attendees</w:t>
      </w:r>
      <w:r w:rsidRPr="64187311" w:rsidR="002014E8">
        <w:rPr>
          <w:b w:val="1"/>
          <w:bCs w:val="1"/>
        </w:rPr>
        <w:t>*</w:t>
      </w:r>
      <w:r w:rsidRPr="64187311" w:rsidR="00437B67">
        <w:rPr>
          <w:b w:val="1"/>
          <w:bCs w:val="1"/>
        </w:rPr>
        <w:t>:</w:t>
      </w:r>
      <w:r w:rsidRPr="64187311" w:rsidR="008519D4">
        <w:rPr>
          <w:b w:val="1"/>
          <w:bCs w:val="1"/>
        </w:rPr>
        <w:t xml:space="preserve"> </w:t>
      </w:r>
      <w:r w:rsidRPr="64187311" w:rsidR="008519D4">
        <w:rPr>
          <w:b w:val="1"/>
          <w:bCs w:val="1"/>
        </w:rPr>
        <w:t>Jim Collins</w:t>
      </w:r>
      <w:r w:rsidR="008519D4">
        <w:rPr/>
        <w:t>,</w:t>
      </w:r>
      <w:r w:rsidR="00953660">
        <w:rPr/>
        <w:t xml:space="preserve"> </w:t>
      </w:r>
      <w:r w:rsidRPr="64187311" w:rsidR="008519D4">
        <w:rPr>
          <w:b w:val="1"/>
          <w:bCs w:val="1"/>
        </w:rPr>
        <w:t>Steve Eichner</w:t>
      </w:r>
      <w:r w:rsidR="008519D4">
        <w:rPr/>
        <w:t xml:space="preserve">, </w:t>
      </w:r>
      <w:r w:rsidRPr="64187311" w:rsidR="00437B67">
        <w:rPr>
          <w:b w:val="1"/>
          <w:bCs w:val="1"/>
        </w:rPr>
        <w:t>Brooke Beaulieu</w:t>
      </w:r>
      <w:r w:rsidR="00437B67">
        <w:rPr/>
        <w:t xml:space="preserve">, </w:t>
      </w:r>
      <w:r w:rsidRPr="64187311" w:rsidR="00CD0903">
        <w:rPr>
          <w:b w:val="1"/>
          <w:bCs w:val="1"/>
        </w:rPr>
        <w:t xml:space="preserve">Becky </w:t>
      </w:r>
      <w:r w:rsidRPr="64187311" w:rsidR="00CD0903">
        <w:rPr>
          <w:b w:val="1"/>
          <w:bCs w:val="1"/>
        </w:rPr>
        <w:t>Lampkins</w:t>
      </w:r>
      <w:r w:rsidR="00437B67">
        <w:rPr/>
        <w:t xml:space="preserve">, </w:t>
      </w:r>
      <w:r w:rsidRPr="64187311" w:rsidR="001219FE">
        <w:rPr>
          <w:b w:val="1"/>
          <w:bCs w:val="1"/>
        </w:rPr>
        <w:t>Matthew Masiello</w:t>
      </w:r>
      <w:r w:rsidR="001219FE">
        <w:rPr/>
        <w:t xml:space="preserve">, </w:t>
      </w:r>
      <w:proofErr w:type="spellStart"/>
      <w:r w:rsidRPr="64187311" w:rsidR="001219FE">
        <w:rPr>
          <w:b w:val="1"/>
          <w:bCs w:val="1"/>
        </w:rPr>
        <w:t>Sunbal</w:t>
      </w:r>
      <w:proofErr w:type="spellEnd"/>
      <w:r w:rsidRPr="64187311" w:rsidR="001219FE">
        <w:rPr>
          <w:b w:val="1"/>
          <w:bCs w:val="1"/>
        </w:rPr>
        <w:t xml:space="preserve"> Virk</w:t>
      </w:r>
      <w:r w:rsidRPr="64187311" w:rsidR="00437B67">
        <w:rPr>
          <w:b w:val="1"/>
          <w:bCs w:val="1"/>
        </w:rPr>
        <w:t>,</w:t>
      </w:r>
      <w:r w:rsidRPr="64187311" w:rsidR="00346330">
        <w:rPr>
          <w:b w:val="1"/>
          <w:bCs w:val="1"/>
        </w:rPr>
        <w:t xml:space="preserve"> </w:t>
      </w:r>
      <w:r w:rsidRPr="64187311" w:rsidR="00437B67">
        <w:rPr>
          <w:b w:val="1"/>
          <w:bCs w:val="1"/>
        </w:rPr>
        <w:t>Erin Holt</w:t>
      </w:r>
      <w:r w:rsidR="00437B67">
        <w:rPr/>
        <w:t xml:space="preserve">, </w:t>
      </w:r>
      <w:r w:rsidRPr="64187311" w:rsidR="00346330">
        <w:rPr>
          <w:b w:val="1"/>
          <w:bCs w:val="1"/>
        </w:rPr>
        <w:t xml:space="preserve">Daniel Golson, Michelle Meigs, Jasmine </w:t>
      </w:r>
      <w:r w:rsidRPr="64187311" w:rsidR="00346330">
        <w:rPr>
          <w:b w:val="1"/>
          <w:bCs w:val="1"/>
        </w:rPr>
        <w:t>Chaitram</w:t>
      </w:r>
      <w:r w:rsidRPr="64187311" w:rsidR="00346330">
        <w:rPr>
          <w:b w:val="1"/>
          <w:bCs w:val="1"/>
        </w:rPr>
        <w:t xml:space="preserve">, </w:t>
      </w:r>
      <w:r w:rsidRPr="64187311" w:rsidR="002C7B9E">
        <w:rPr>
          <w:b w:val="1"/>
          <w:bCs w:val="1"/>
        </w:rPr>
        <w:t>Bryant</w:t>
      </w:r>
      <w:r w:rsidRPr="64187311" w:rsidR="00461D0C">
        <w:rPr>
          <w:b w:val="1"/>
          <w:bCs w:val="1"/>
        </w:rPr>
        <w:t xml:space="preserve"> </w:t>
      </w:r>
      <w:r w:rsidRPr="64187311" w:rsidR="008519D4">
        <w:rPr>
          <w:b w:val="1"/>
          <w:bCs w:val="1"/>
        </w:rPr>
        <w:t>Karras</w:t>
      </w:r>
      <w:r w:rsidR="007B6E55">
        <w:rPr/>
        <w:t xml:space="preserve">, </w:t>
      </w:r>
      <w:r w:rsidRPr="64187311" w:rsidR="0088304E">
        <w:rPr>
          <w:b w:val="1"/>
          <w:bCs w:val="1"/>
        </w:rPr>
        <w:t>Lesliann</w:t>
      </w:r>
      <w:r w:rsidRPr="64187311" w:rsidR="0088304E">
        <w:rPr>
          <w:b w:val="1"/>
          <w:bCs w:val="1"/>
        </w:rPr>
        <w:t xml:space="preserve"> </w:t>
      </w:r>
      <w:r w:rsidRPr="64187311" w:rsidR="0088304E">
        <w:rPr>
          <w:b w:val="1"/>
          <w:bCs w:val="1"/>
        </w:rPr>
        <w:t>Helmus</w:t>
      </w:r>
      <w:r w:rsidRPr="64187311" w:rsidR="00F17EFB">
        <w:rPr>
          <w:b w:val="1"/>
          <w:bCs w:val="1"/>
        </w:rPr>
        <w:t xml:space="preserve">, </w:t>
      </w:r>
      <w:r w:rsidRPr="64187311" w:rsidR="00F17EFB">
        <w:rPr>
          <w:b w:val="1"/>
          <w:bCs w:val="1"/>
        </w:rPr>
        <w:t xml:space="preserve">Duncan </w:t>
      </w:r>
      <w:bookmarkStart w:name="_Hlk63776878" w:id="0"/>
      <w:proofErr w:type="spellStart"/>
      <w:r w:rsidRPr="64187311" w:rsidR="0088304E">
        <w:rPr>
          <w:b w:val="1"/>
          <w:bCs w:val="1"/>
        </w:rPr>
        <w:t>MacCannel</w:t>
      </w:r>
      <w:r w:rsidRPr="64187311" w:rsidR="5094C75E">
        <w:rPr>
          <w:b w:val="1"/>
          <w:bCs w:val="1"/>
        </w:rPr>
        <w:t>l</w:t>
      </w:r>
      <w:proofErr w:type="spellEnd"/>
      <w:bookmarkEnd w:id="0"/>
      <w:r w:rsidRPr="64187311" w:rsidR="0088304E">
        <w:rPr>
          <w:b w:val="1"/>
          <w:bCs w:val="1"/>
        </w:rPr>
        <w:t>,</w:t>
      </w:r>
      <w:r w:rsidRPr="64187311" w:rsidR="00B7657A">
        <w:rPr>
          <w:b w:val="1"/>
          <w:bCs w:val="1"/>
        </w:rPr>
        <w:t xml:space="preserve"> </w:t>
      </w:r>
      <w:r w:rsidRPr="64187311" w:rsidR="00B7657A">
        <w:rPr>
          <w:b w:val="1"/>
          <w:bCs w:val="1"/>
        </w:rPr>
        <w:t>Riki</w:t>
      </w:r>
      <w:r w:rsidRPr="64187311" w:rsidR="0088304E">
        <w:rPr>
          <w:b w:val="1"/>
          <w:bCs w:val="1"/>
        </w:rPr>
        <w:t xml:space="preserve"> Merrick</w:t>
      </w:r>
      <w:r w:rsidRPr="64187311" w:rsidR="4478446A">
        <w:rPr>
          <w:b w:val="1"/>
          <w:bCs w:val="1"/>
        </w:rPr>
        <w:t>, Jeff Engel, Annie Fine</w:t>
      </w:r>
    </w:p>
    <w:p w:rsidRPr="002014E8" w:rsidR="002014E8" w:rsidP="002014E8" w:rsidRDefault="002014E8" w14:paraId="59C76AEF" w14:textId="24E795C6">
      <w:pPr>
        <w:rPr>
          <w:i/>
          <w:iCs/>
        </w:rPr>
      </w:pPr>
      <w:r>
        <w:rPr>
          <w:i/>
          <w:iCs/>
        </w:rPr>
        <w:t>*Affiliation information will be added into the Basecamp for workgroup regulars.</w:t>
      </w:r>
    </w:p>
    <w:p w:rsidR="00BC40FF" w:rsidRDefault="00BC40FF" w14:paraId="2AB9EEFA" w14:textId="7733132A">
      <w:pPr>
        <w:rPr>
          <w:b/>
          <w:bCs/>
        </w:rPr>
      </w:pPr>
      <w:r w:rsidRPr="00527DEB">
        <w:rPr>
          <w:b/>
          <w:bCs/>
          <w:u w:val="single"/>
        </w:rPr>
        <w:t>Welcome</w:t>
      </w:r>
      <w:r>
        <w:rPr>
          <w:b/>
          <w:bCs/>
        </w:rPr>
        <w:t xml:space="preserve"> - Jim Collins</w:t>
      </w:r>
      <w:r w:rsidR="00527DEB">
        <w:rPr>
          <w:b/>
          <w:bCs/>
        </w:rPr>
        <w:t>, MI</w:t>
      </w:r>
    </w:p>
    <w:p w:rsidR="008519D4" w:rsidP="008519D4" w:rsidRDefault="008519D4" w14:paraId="0BC874BB" w14:textId="3D9BC31A">
      <w:pPr>
        <w:pStyle w:val="ListParagraph"/>
        <w:numPr>
          <w:ilvl w:val="0"/>
          <w:numId w:val="11"/>
        </w:numPr>
      </w:pPr>
      <w:r w:rsidRPr="00EE6A1A">
        <w:t>The purpose of this workgroup call is to</w:t>
      </w:r>
      <w:r w:rsidRPr="00EE6A1A" w:rsidR="00EE6A1A">
        <w:t xml:space="preserve"> </w:t>
      </w:r>
      <w:r w:rsidR="00EE6A1A">
        <w:t xml:space="preserve">1) </w:t>
      </w:r>
      <w:r w:rsidRPr="00EE6A1A" w:rsidR="00EE6A1A">
        <w:t xml:space="preserve">continue </w:t>
      </w:r>
      <w:r w:rsidR="005575EB">
        <w:t xml:space="preserve">reviewing </w:t>
      </w:r>
      <w:r w:rsidRPr="00EE6A1A">
        <w:t xml:space="preserve">the proposed framework document for </w:t>
      </w:r>
      <w:r w:rsidRPr="00EE6A1A" w:rsidR="6C0DD540">
        <w:t xml:space="preserve">the </w:t>
      </w:r>
      <w:r w:rsidRPr="00EE6A1A">
        <w:t xml:space="preserve">reporting </w:t>
      </w:r>
      <w:r w:rsidRPr="00EE6A1A" w:rsidR="41A7955F">
        <w:t xml:space="preserve">of </w:t>
      </w:r>
      <w:r w:rsidRPr="00EE6A1A">
        <w:t>aggregate county data</w:t>
      </w:r>
      <w:r w:rsidR="00EE6A1A">
        <w:t xml:space="preserve"> and 2) discuss COVID-19 variant reporting.  </w:t>
      </w:r>
    </w:p>
    <w:p w:rsidR="00EE6A1A" w:rsidP="008519D4" w:rsidRDefault="00EE6A1A" w14:paraId="79DB344C" w14:textId="1DEF6F1D">
      <w:pPr>
        <w:pStyle w:val="ListParagraph"/>
        <w:numPr>
          <w:ilvl w:val="0"/>
          <w:numId w:val="11"/>
        </w:numPr>
      </w:pPr>
      <w:r>
        <w:t xml:space="preserve">Jim expressed concern </w:t>
      </w:r>
      <w:r w:rsidR="005575EB">
        <w:t>toward</w:t>
      </w:r>
      <w:r>
        <w:t xml:space="preserve"> at-home antigen tests and the implications for reporting.</w:t>
      </w:r>
    </w:p>
    <w:p w:rsidR="00953660" w:rsidP="00953660" w:rsidRDefault="00953660" w14:paraId="1D112681" w14:textId="621528AF">
      <w:pPr>
        <w:pStyle w:val="ListParagraph"/>
        <w:numPr>
          <w:ilvl w:val="0"/>
          <w:numId w:val="11"/>
        </w:numPr>
        <w:rPr/>
      </w:pPr>
      <w:r w:rsidR="00953660">
        <w:rPr/>
        <w:t>Dan</w:t>
      </w:r>
      <w:r w:rsidR="0088304E">
        <w:rPr/>
        <w:t xml:space="preserve"> </w:t>
      </w:r>
      <w:r w:rsidR="00953660">
        <w:rPr/>
        <w:t xml:space="preserve">Rosen and Katie </w:t>
      </w:r>
      <w:r w:rsidR="00953660">
        <w:rPr/>
        <w:t>Fullerton</w:t>
      </w:r>
      <w:r w:rsidR="00953660">
        <w:rPr/>
        <w:t xml:space="preserve"> </w:t>
      </w:r>
      <w:r w:rsidR="00953660">
        <w:rPr/>
        <w:t xml:space="preserve">at CDC </w:t>
      </w:r>
      <w:r w:rsidR="00953660">
        <w:rPr/>
        <w:t>are no longer deployed. Brooke believes that this guidance document has now changed hands at CDC</w:t>
      </w:r>
      <w:r w:rsidR="11AA2DDC">
        <w:rPr/>
        <w:t xml:space="preserve"> and will follow up to identify the appropriate contact.</w:t>
      </w:r>
    </w:p>
    <w:p w:rsidRPr="005575EB" w:rsidR="00BC40FF" w:rsidP="4EA1DCA2" w:rsidRDefault="00BC40FF" w14:paraId="03A1F8FD" w14:textId="46D35C19">
      <w:pPr>
        <w:rPr>
          <w:b/>
          <w:bCs/>
        </w:rPr>
      </w:pPr>
      <w:r w:rsidRPr="005575EB">
        <w:rPr>
          <w:b/>
          <w:bCs/>
          <w:u w:val="single"/>
        </w:rPr>
        <w:t>Continued discussion on the proposed framework for reporting aggregate county data</w:t>
      </w:r>
      <w:r w:rsidRPr="005575EB">
        <w:rPr>
          <w:b/>
          <w:bCs/>
        </w:rPr>
        <w:t xml:space="preserve"> </w:t>
      </w:r>
    </w:p>
    <w:p w:rsidRPr="00953660" w:rsidR="00953660" w:rsidP="00953660" w:rsidRDefault="00EE6A1A" w14:paraId="6D70A5F0" w14:textId="34B66F10">
      <w:pPr>
        <w:rPr>
          <w:b/>
          <w:bCs/>
          <w:i/>
          <w:iCs/>
        </w:rPr>
      </w:pPr>
      <w:r w:rsidRPr="00EE6A1A">
        <w:rPr>
          <w:b/>
          <w:bCs/>
          <w:i/>
          <w:iCs/>
        </w:rPr>
        <w:t>Short-term solutions</w:t>
      </w:r>
    </w:p>
    <w:p w:rsidRPr="00CD0903" w:rsidR="00953660" w:rsidP="005575EB" w:rsidRDefault="00953660" w14:paraId="7F3E2123" w14:textId="06697900">
      <w:pPr>
        <w:pStyle w:val="ListParagraph"/>
        <w:numPr>
          <w:ilvl w:val="0"/>
          <w:numId w:val="11"/>
        </w:numPr>
      </w:pPr>
      <w:r w:rsidRPr="00CD0903">
        <w:t xml:space="preserve">Erin asked if it would be helpful to have jurisdictions confirm </w:t>
      </w:r>
      <w:r w:rsidR="005575EB">
        <w:t>data</w:t>
      </w:r>
      <w:r w:rsidRPr="00CD0903">
        <w:t xml:space="preserve"> they have and where they have it</w:t>
      </w:r>
      <w:r w:rsidR="005575EB">
        <w:t xml:space="preserve"> (e.g.,</w:t>
      </w:r>
      <w:r w:rsidRPr="00CD0903">
        <w:t xml:space="preserve"> a more formal </w:t>
      </w:r>
      <w:r w:rsidR="005575EB">
        <w:t xml:space="preserve">confirmation </w:t>
      </w:r>
      <w:r w:rsidRPr="00CD0903">
        <w:t>system</w:t>
      </w:r>
      <w:r w:rsidR="005575EB">
        <w:t>).</w:t>
      </w:r>
      <w:r w:rsidRPr="00CD0903">
        <w:t xml:space="preserve"> Jim noted that CDC drafted </w:t>
      </w:r>
      <w:r w:rsidR="00A27C9D">
        <w:t>this</w:t>
      </w:r>
      <w:r w:rsidR="005575EB">
        <w:t xml:space="preserve"> framework</w:t>
      </w:r>
      <w:r w:rsidR="00A27C9D">
        <w:t>,</w:t>
      </w:r>
      <w:r w:rsidRPr="00CD0903">
        <w:t xml:space="preserve"> describ</w:t>
      </w:r>
      <w:r w:rsidR="00A27C9D">
        <w:t xml:space="preserve">ing </w:t>
      </w:r>
      <w:r w:rsidRPr="00CD0903">
        <w:t>what they needed based on what was available to them</w:t>
      </w:r>
      <w:r w:rsidR="00A27C9D">
        <w:t>.</w:t>
      </w:r>
    </w:p>
    <w:p w:rsidR="00A27C9D" w:rsidP="00A27C9D" w:rsidRDefault="005575EB" w14:paraId="5AA76BDF" w14:textId="77777777">
      <w:pPr>
        <w:pStyle w:val="ListParagraph"/>
        <w:numPr>
          <w:ilvl w:val="0"/>
          <w:numId w:val="11"/>
        </w:numPr>
      </w:pPr>
      <w:r>
        <w:t>A</w:t>
      </w:r>
      <w:r w:rsidRPr="00CD0903" w:rsidR="00953660">
        <w:t xml:space="preserve">n excel file was shared with </w:t>
      </w:r>
      <w:r w:rsidR="00A27C9D">
        <w:t>the</w:t>
      </w:r>
      <w:r w:rsidRPr="00CD0903" w:rsidR="00953660">
        <w:t xml:space="preserve"> framework draft that listed the URLs for which </w:t>
      </w:r>
      <w:r w:rsidR="00A27C9D">
        <w:t xml:space="preserve">CDC was pulling </w:t>
      </w:r>
      <w:r w:rsidRPr="00CD0903" w:rsidR="00953660">
        <w:t xml:space="preserve">county-level data. </w:t>
      </w:r>
      <w:r w:rsidRPr="00CD0903" w:rsidR="00A27C9D">
        <w:t xml:space="preserve">It is unclear if URLs link to official or unofficial webpages. </w:t>
      </w:r>
      <w:r w:rsidRPr="00CD0903" w:rsidR="00953660">
        <w:t>Brooke's understanding</w:t>
      </w:r>
      <w:r w:rsidR="00A27C9D">
        <w:t xml:space="preserve"> is</w:t>
      </w:r>
      <w:r w:rsidRPr="00CD0903" w:rsidR="00953660">
        <w:t xml:space="preserve"> that that file is being updated. </w:t>
      </w:r>
      <w:r w:rsidR="00A27C9D">
        <w:t xml:space="preserve">She suggested </w:t>
      </w:r>
      <w:r w:rsidRPr="00CD0903" w:rsidR="004C5D4B">
        <w:t>validating those sources and websites</w:t>
      </w:r>
      <w:r w:rsidR="00A27C9D">
        <w:t>, because it is unclear how the file was</w:t>
      </w:r>
      <w:r w:rsidRPr="00CD0903" w:rsidR="004C5D4B">
        <w:t xml:space="preserve"> compiled. </w:t>
      </w:r>
    </w:p>
    <w:p w:rsidRPr="00CD0903" w:rsidR="00CD0903" w:rsidP="00A27C9D" w:rsidRDefault="00A27C9D" w14:paraId="1C592A73" w14:textId="76837517">
      <w:pPr>
        <w:pStyle w:val="ListParagraph"/>
        <w:numPr>
          <w:ilvl w:val="1"/>
          <w:numId w:val="11"/>
        </w:numPr>
      </w:pPr>
      <w:r>
        <w:t>J</w:t>
      </w:r>
      <w:r w:rsidR="00CD0903">
        <w:t xml:space="preserve">im </w:t>
      </w:r>
      <w:r>
        <w:t xml:space="preserve">advocated for aligning the framework with what </w:t>
      </w:r>
      <w:r w:rsidR="00CD0903">
        <w:t xml:space="preserve">states are doing, and avoid </w:t>
      </w:r>
      <w:r>
        <w:t>any additional burden</w:t>
      </w:r>
      <w:r w:rsidR="00CD0903">
        <w:t>.</w:t>
      </w:r>
      <w:r>
        <w:t xml:space="preserve"> I</w:t>
      </w:r>
      <w:r w:rsidR="00CD0903">
        <w:t xml:space="preserve">ntegrating existing systems would be </w:t>
      </w:r>
      <w:r>
        <w:t>ideal</w:t>
      </w:r>
      <w:r w:rsidR="00CD0903">
        <w:t xml:space="preserve">. </w:t>
      </w:r>
    </w:p>
    <w:p w:rsidRPr="00CD0903" w:rsidR="004C5D4B" w:rsidP="00A27C9D" w:rsidRDefault="00A27C9D" w14:paraId="32C9C9B5" w14:textId="000C01D1">
      <w:pPr>
        <w:pStyle w:val="ListParagraph"/>
        <w:numPr>
          <w:ilvl w:val="0"/>
          <w:numId w:val="11"/>
        </w:numPr>
      </w:pPr>
      <w:r>
        <w:t>D</w:t>
      </w:r>
      <w:r w:rsidRPr="00CD0903" w:rsidR="004C5D4B">
        <w:t>efin</w:t>
      </w:r>
      <w:r>
        <w:t xml:space="preserve">ing what a </w:t>
      </w:r>
      <w:r w:rsidRPr="00A27C9D" w:rsidR="004C5D4B">
        <w:rPr>
          <w:i/>
          <w:iCs/>
        </w:rPr>
        <w:t>jurisdiction</w:t>
      </w:r>
      <w:r>
        <w:t xml:space="preserve"> is important. It allows CDC to focus on the right jurisdictional level. </w:t>
      </w:r>
      <w:r w:rsidRPr="00CD0903" w:rsidR="004C5D4B">
        <w:t xml:space="preserve">Annie asked </w:t>
      </w:r>
      <w:r w:rsidR="008F605B">
        <w:t xml:space="preserve">a potential host, and Jim indicated that </w:t>
      </w:r>
      <w:r w:rsidRPr="00CD0903" w:rsidR="004C5D4B">
        <w:t xml:space="preserve">Johns Hopkins would probably own the repository and/or tool. Through CSTE, it could be disseminated to the states. </w:t>
      </w:r>
    </w:p>
    <w:p w:rsidR="004C5D4B" w:rsidP="005575EB" w:rsidRDefault="004C5D4B" w14:paraId="2EA4568B" w14:textId="2313801D">
      <w:pPr>
        <w:pStyle w:val="ListParagraph"/>
        <w:numPr>
          <w:ilvl w:val="0"/>
          <w:numId w:val="11"/>
        </w:numPr>
      </w:pPr>
      <w:r w:rsidRPr="00CD0903">
        <w:t xml:space="preserve">Bryant suggested a standardized, open data format rather than standardizing the change in which we extract publicly available data. Folks agree, but </w:t>
      </w:r>
      <w:r w:rsidR="008F605B">
        <w:t xml:space="preserve">want to </w:t>
      </w:r>
      <w:r w:rsidRPr="00CD0903">
        <w:t>consider short</w:t>
      </w:r>
      <w:r w:rsidR="008F605B">
        <w:t>-</w:t>
      </w:r>
      <w:r w:rsidRPr="00CD0903">
        <w:t>term</w:t>
      </w:r>
      <w:r w:rsidR="008F605B">
        <w:t xml:space="preserve"> action</w:t>
      </w:r>
      <w:r w:rsidRPr="00CD0903">
        <w:t xml:space="preserve">. </w:t>
      </w:r>
    </w:p>
    <w:p w:rsidR="00CD0903" w:rsidP="005575EB" w:rsidRDefault="00CD0903" w14:paraId="28BF4658" w14:textId="48FFC235">
      <w:pPr>
        <w:pStyle w:val="ListParagraph"/>
        <w:numPr>
          <w:ilvl w:val="0"/>
          <w:numId w:val="11"/>
        </w:numPr>
      </w:pPr>
      <w:r>
        <w:t xml:space="preserve">Steve suggested a standardized tagging convention. Steve </w:t>
      </w:r>
      <w:r w:rsidR="008F605B">
        <w:t xml:space="preserve">will </w:t>
      </w:r>
      <w:r>
        <w:t xml:space="preserve">send </w:t>
      </w:r>
      <w:r w:rsidR="008F605B">
        <w:t xml:space="preserve">a description. </w:t>
      </w:r>
    </w:p>
    <w:p w:rsidRPr="00CD0903" w:rsidR="00480AE6" w:rsidP="005575EB" w:rsidRDefault="00480AE6" w14:paraId="500AC528" w14:textId="4C1ECAB9">
      <w:pPr>
        <w:pStyle w:val="ListParagraph"/>
        <w:numPr>
          <w:ilvl w:val="0"/>
          <w:numId w:val="11"/>
        </w:numPr>
      </w:pPr>
      <w:r>
        <w:t>Erin scrutinized the proposal for daily updates within a set reporting window, and asked that the group consider flexibility.  Steve suggested accurate labeling. Leslie suggesting establishing some degree of target(s)</w:t>
      </w:r>
      <w:r w:rsidR="008F605B">
        <w:t xml:space="preserve">—indicating </w:t>
      </w:r>
      <w:r w:rsidR="00F17EFB">
        <w:t xml:space="preserve">a time for data release allows CDC to automate their data scrapping. </w:t>
      </w:r>
    </w:p>
    <w:p w:rsidR="00953660" w:rsidP="00AF2606" w:rsidRDefault="00953660" w14:paraId="7CCB3CEE" w14:textId="25BD323B">
      <w:pPr>
        <w:spacing w:after="120" w:line="240" w:lineRule="auto"/>
        <w:rPr>
          <w:b/>
          <w:bCs/>
          <w:u w:val="single"/>
        </w:rPr>
      </w:pPr>
      <w:r>
        <w:rPr>
          <w:b/>
          <w:bCs/>
          <w:u w:val="single"/>
        </w:rPr>
        <w:t>Variant Discussion</w:t>
      </w:r>
    </w:p>
    <w:p w:rsidR="00D35C53" w:rsidP="00F17EFB" w:rsidRDefault="00F17EFB" w14:paraId="50D0635E" w14:textId="790D4FFC">
      <w:pPr>
        <w:pStyle w:val="ListParagraph"/>
        <w:numPr>
          <w:ilvl w:val="0"/>
          <w:numId w:val="11"/>
        </w:numPr>
        <w:spacing w:after="120" w:line="240" w:lineRule="auto"/>
      </w:pPr>
      <w:r w:rsidRPr="00D35C53">
        <w:t>Jim reported that Michigan has identified 30 B117 variants. They were detected in two labs in the state and one commercial lab.</w:t>
      </w:r>
      <w:r w:rsidR="008F605B">
        <w:t xml:space="preserve"> The</w:t>
      </w:r>
      <w:r w:rsidRPr="00D35C53">
        <w:t xml:space="preserve"> University of Michigan Health Systems </w:t>
      </w:r>
      <w:r w:rsidRPr="00D35C53" w:rsidR="00D35C53">
        <w:t xml:space="preserve">are running </w:t>
      </w:r>
      <w:r w:rsidRPr="00D35C53" w:rsidR="00D35C53">
        <w:lastRenderedPageBreak/>
        <w:t>sequences among student athletes.</w:t>
      </w:r>
      <w:r w:rsidR="00D35C53">
        <w:t xml:space="preserve"> Jim noted the following: </w:t>
      </w:r>
      <w:r w:rsidR="008F605B">
        <w:t xml:space="preserve">there is </w:t>
      </w:r>
      <w:r w:rsidR="00D35C53">
        <w:t xml:space="preserve">no obligation of state </w:t>
      </w:r>
      <w:r w:rsidR="008F605B">
        <w:t xml:space="preserve">lab </w:t>
      </w:r>
      <w:r w:rsidR="00D35C53">
        <w:t>bureau to report sequence finding to submitters—who</w:t>
      </w:r>
      <w:r w:rsidR="008F605B">
        <w:t>se</w:t>
      </w:r>
      <w:r w:rsidR="00D35C53">
        <w:t xml:space="preserve"> responsibility is it to share this information? Jim cannot determine a denominator and</w:t>
      </w:r>
      <w:r w:rsidR="008F605B">
        <w:t xml:space="preserve"> has no way of knowing sample</w:t>
      </w:r>
      <w:r w:rsidR="00D35C53">
        <w:t xml:space="preserve"> selection </w:t>
      </w:r>
      <w:r w:rsidR="008F605B">
        <w:t>strategies</w:t>
      </w:r>
      <w:r w:rsidR="00D35C53">
        <w:t>.</w:t>
      </w:r>
    </w:p>
    <w:p w:rsidR="00F17EFB" w:rsidP="00D35C53" w:rsidRDefault="008F605B" w14:paraId="663CC53E" w14:textId="1B0E7C98">
      <w:pPr>
        <w:pStyle w:val="ListParagraph"/>
        <w:numPr>
          <w:ilvl w:val="1"/>
          <w:numId w:val="11"/>
        </w:numPr>
        <w:spacing w:after="120" w:line="240" w:lineRule="auto"/>
      </w:pPr>
      <w:r>
        <w:t xml:space="preserve">Can </w:t>
      </w:r>
      <w:r w:rsidR="00D35C53">
        <w:t>S-Drop</w:t>
      </w:r>
      <w:r>
        <w:t xml:space="preserve"> and</w:t>
      </w:r>
      <w:r w:rsidR="00D35C53">
        <w:t xml:space="preserve"> other pre-sequence markers be used to always identify B117</w:t>
      </w:r>
      <w:r>
        <w:t xml:space="preserve"> and other variants</w:t>
      </w:r>
      <w:r w:rsidR="00D35C53">
        <w:t>? No, because we don't know the actual frequency</w:t>
      </w:r>
      <w:r>
        <w:t xml:space="preserve"> of the mutations in the variants. A v</w:t>
      </w:r>
      <w:r w:rsidR="00D35C53">
        <w:t xml:space="preserve">ariant does not </w:t>
      </w:r>
      <w:r>
        <w:t>equate to a</w:t>
      </w:r>
      <w:r w:rsidR="00D35C53">
        <w:t xml:space="preserve"> new strain, but a given defined strain needs to have the </w:t>
      </w:r>
      <w:r>
        <w:t xml:space="preserve">specified </w:t>
      </w:r>
      <w:r w:rsidR="00D35C53">
        <w:t>variant. Virologists did not have consensus on language/definitions</w:t>
      </w:r>
      <w:r>
        <w:t xml:space="preserve">. </w:t>
      </w:r>
      <w:r w:rsidR="00D35C53">
        <w:t xml:space="preserve">Bioinformaticians may need to inform this workgroup. </w:t>
      </w:r>
    </w:p>
    <w:p w:rsidR="00B7657A" w:rsidP="008F605B" w:rsidRDefault="008F605B" w14:paraId="6BC754FD" w14:textId="02661D3E">
      <w:pPr>
        <w:pStyle w:val="ListParagraph"/>
        <w:numPr>
          <w:ilvl w:val="0"/>
          <w:numId w:val="11"/>
        </w:numPr>
        <w:spacing w:after="120" w:line="240" w:lineRule="auto"/>
      </w:pPr>
      <w:r>
        <w:t>There is n</w:t>
      </w:r>
      <w:r w:rsidR="00346330">
        <w:t>ot a place in</w:t>
      </w:r>
      <w:r w:rsidR="00B7657A">
        <w:t xml:space="preserve"> existing message guides or</w:t>
      </w:r>
      <w:r w:rsidR="00346330">
        <w:t xml:space="preserve"> disease registr</w:t>
      </w:r>
      <w:r>
        <w:t>ies</w:t>
      </w:r>
      <w:r w:rsidR="00346330">
        <w:t xml:space="preserve"> to</w:t>
      </w:r>
      <w:r w:rsidR="00B7657A">
        <w:t xml:space="preserve"> store sequence data. Jim </w:t>
      </w:r>
      <w:r>
        <w:t xml:space="preserve">would like the sequence </w:t>
      </w:r>
      <w:r w:rsidR="00B7657A">
        <w:t>reference, not the sequence</w:t>
      </w:r>
      <w:r>
        <w:t xml:space="preserve"> itself</w:t>
      </w:r>
      <w:r w:rsidR="00B7657A">
        <w:t xml:space="preserve">. </w:t>
      </w:r>
      <w:proofErr w:type="spellStart"/>
      <w:r w:rsidRPr="0088304E" w:rsidR="00B7657A">
        <w:t>Rik</w:t>
      </w:r>
      <w:r w:rsidRPr="0088304E" w:rsidR="0088304E">
        <w:t>i</w:t>
      </w:r>
      <w:proofErr w:type="spellEnd"/>
      <w:r w:rsidR="00B7657A">
        <w:t xml:space="preserve"> is working on this topic, and </w:t>
      </w:r>
      <w:r>
        <w:t>proposed</w:t>
      </w:r>
      <w:r w:rsidR="00B7657A">
        <w:t xml:space="preserve"> 3 items: </w:t>
      </w:r>
      <w:r>
        <w:t xml:space="preserve">the variant </w:t>
      </w:r>
      <w:r w:rsidR="00346330">
        <w:t>name</w:t>
      </w:r>
      <w:r>
        <w:t xml:space="preserve"> (</w:t>
      </w:r>
      <w:r w:rsidR="00346330">
        <w:t>coded</w:t>
      </w:r>
      <w:r>
        <w:t xml:space="preserve">), a </w:t>
      </w:r>
      <w:r w:rsidR="00346330">
        <w:t xml:space="preserve">link to </w:t>
      </w:r>
      <w:r w:rsidR="00B7657A">
        <w:t>GISEID repository sequence</w:t>
      </w:r>
      <w:r>
        <w:t>,</w:t>
      </w:r>
      <w:r w:rsidR="00B7657A">
        <w:t xml:space="preserve"> and </w:t>
      </w:r>
      <w:r>
        <w:t xml:space="preserve">the </w:t>
      </w:r>
      <w:r w:rsidR="00B7657A">
        <w:t xml:space="preserve">whole sequence. Folks pushed back against </w:t>
      </w:r>
      <w:r>
        <w:t xml:space="preserve">acquiring </w:t>
      </w:r>
      <w:r w:rsidR="00B7657A">
        <w:t xml:space="preserve">the whole sequence. </w:t>
      </w:r>
    </w:p>
    <w:p w:rsidR="008F605B" w:rsidP="008F605B" w:rsidRDefault="008F605B" w14:paraId="295AA599" w14:textId="77777777">
      <w:pPr>
        <w:pStyle w:val="ListParagraph"/>
        <w:spacing w:after="120" w:line="240" w:lineRule="auto"/>
      </w:pPr>
    </w:p>
    <w:p w:rsidRPr="00346330" w:rsidR="00531609" w:rsidP="00346330" w:rsidRDefault="00346330" w14:paraId="3CE1BD54" w14:textId="4178B742">
      <w:pPr>
        <w:spacing w:after="120" w:line="240" w:lineRule="auto"/>
      </w:pPr>
      <w:r>
        <w:rPr>
          <w:b/>
          <w:bCs/>
          <w:u w:val="single"/>
        </w:rPr>
        <w:t>Open Forum</w:t>
      </w:r>
    </w:p>
    <w:p w:rsidR="00531609" w:rsidP="00531609" w:rsidRDefault="00531609" w14:paraId="4D3C1125" w14:textId="32616EA8">
      <w:pPr>
        <w:pStyle w:val="ListParagraph"/>
        <w:numPr>
          <w:ilvl w:val="0"/>
          <w:numId w:val="11"/>
        </w:numPr>
        <w:spacing w:after="120" w:line="240" w:lineRule="auto"/>
      </w:pPr>
      <w:r>
        <w:t>Steve asked if anyone saw ONC's extension of the star HIE grants for HIs connect</w:t>
      </w:r>
      <w:r w:rsidR="008F605B">
        <w:t>ed</w:t>
      </w:r>
      <w:r>
        <w:t xml:space="preserve"> to immunization registries. Steve thinks 15-17 additional awards were made available. </w:t>
      </w:r>
    </w:p>
    <w:p w:rsidR="00346330" w:rsidP="0088304E" w:rsidRDefault="00531609" w14:paraId="13156958" w14:textId="25B6171C">
      <w:pPr>
        <w:pStyle w:val="ListParagraph"/>
        <w:numPr>
          <w:ilvl w:val="1"/>
          <w:numId w:val="11"/>
        </w:numPr>
        <w:spacing w:after="120" w:line="240" w:lineRule="auto"/>
      </w:pPr>
      <w:r>
        <w:t xml:space="preserve">Everybody has an immunization registry and disease surveillance registry. Jim asked </w:t>
      </w:r>
      <w:r w:rsidR="008F605B">
        <w:t xml:space="preserve">if anybody in the workgroup has </w:t>
      </w:r>
      <w:r>
        <w:t>been able to link the two together. Some are working on it. Michigan has done it, but</w:t>
      </w:r>
      <w:r w:rsidR="008F605B">
        <w:t xml:space="preserve"> it's not always turned on. </w:t>
      </w:r>
      <w:r>
        <w:t>They</w:t>
      </w:r>
      <w:r w:rsidR="008F605B">
        <w:t xml:space="preserve"> a</w:t>
      </w:r>
      <w:r>
        <w:t xml:space="preserve">re turning it on for COVID-19 vaccine so they can detect breakthroughs. MI found that local HDs were recording COVID vaccination for people well before the vaccine was released. </w:t>
      </w:r>
    </w:p>
    <w:p w:rsidRPr="00D35C53" w:rsidR="00346330" w:rsidP="00B7657A" w:rsidRDefault="00346330" w14:paraId="313820A1" w14:textId="0FC24AEB">
      <w:pPr>
        <w:pStyle w:val="ListParagraph"/>
        <w:numPr>
          <w:ilvl w:val="1"/>
          <w:numId w:val="11"/>
        </w:numPr>
        <w:spacing w:after="120" w:line="240" w:lineRule="auto"/>
      </w:pPr>
      <w:r>
        <w:t xml:space="preserve">Steve suggested using </w:t>
      </w:r>
      <w:r w:rsidRPr="0088304E" w:rsidR="0088304E">
        <w:t xml:space="preserve">one particular system, </w:t>
      </w:r>
      <w:r w:rsidR="0088304E">
        <w:t>although</w:t>
      </w:r>
      <w:r>
        <w:t xml:space="preserve"> Erin noted issues with data quality. </w:t>
      </w:r>
    </w:p>
    <w:p w:rsidR="00AF2606" w:rsidP="00AF2606" w:rsidRDefault="00AF2606" w14:paraId="5776C356" w14:textId="51F69BFE">
      <w:pPr>
        <w:spacing w:after="120" w:line="240" w:lineRule="auto"/>
        <w:rPr>
          <w:b/>
          <w:bCs/>
          <w:u w:val="single"/>
        </w:rPr>
      </w:pPr>
      <w:r w:rsidRPr="00BD6458">
        <w:rPr>
          <w:b/>
          <w:bCs/>
          <w:u w:val="single"/>
        </w:rPr>
        <w:t>Closing:</w:t>
      </w:r>
    </w:p>
    <w:p w:rsidRPr="0088304E" w:rsidR="00346330" w:rsidP="008D0930" w:rsidRDefault="00346330" w14:paraId="1FC2F043" w14:textId="76E52241">
      <w:pPr>
        <w:pStyle w:val="ListParagraph"/>
        <w:numPr>
          <w:ilvl w:val="0"/>
          <w:numId w:val="10"/>
        </w:numPr>
        <w:spacing w:after="120" w:line="240" w:lineRule="auto"/>
        <w:rPr/>
      </w:pPr>
      <w:r w:rsidR="00346330">
        <w:rPr/>
        <w:t>Duncan</w:t>
      </w:r>
      <w:r w:rsidR="0088304E">
        <w:rPr/>
        <w:t xml:space="preserve"> </w:t>
      </w:r>
      <w:proofErr w:type="spellStart"/>
      <w:r w:rsidR="0088304E">
        <w:rPr/>
        <w:t>MacCannel</w:t>
      </w:r>
      <w:r w:rsidR="61D1735A">
        <w:rPr/>
        <w:t>l</w:t>
      </w:r>
      <w:proofErr w:type="spellEnd"/>
      <w:r w:rsidR="0088304E">
        <w:rPr/>
        <w:t xml:space="preserve"> </w:t>
      </w:r>
      <w:r w:rsidR="00346330">
        <w:rPr/>
        <w:t xml:space="preserve">will </w:t>
      </w:r>
      <w:r w:rsidR="0088304E">
        <w:rPr/>
        <w:t xml:space="preserve">participate of the </w:t>
      </w:r>
      <w:r w:rsidR="00346330">
        <w:rPr/>
        <w:t>Feb 19</w:t>
      </w:r>
      <w:r w:rsidRPr="64187311" w:rsidR="00346330">
        <w:rPr>
          <w:vertAlign w:val="superscript"/>
        </w:rPr>
        <w:t>th</w:t>
      </w:r>
      <w:r w:rsidR="0088304E">
        <w:rPr/>
        <w:t xml:space="preserve"> call</w:t>
      </w:r>
      <w:r w:rsidR="6EEF4EA7">
        <w:rPr/>
        <w:t xml:space="preserve"> to provide CDC updates on variant surveillance and take questions.</w:t>
      </w:r>
    </w:p>
    <w:p w:rsidRPr="00346330" w:rsidR="00603F45" w:rsidP="00B7657A" w:rsidRDefault="00603F45" w14:paraId="3600173A" w14:textId="703DBD2D">
      <w:pPr>
        <w:pStyle w:val="ListParagraph"/>
        <w:spacing w:after="120" w:line="240" w:lineRule="auto"/>
        <w:rPr>
          <w:highlight w:val="yellow"/>
        </w:rPr>
      </w:pPr>
    </w:p>
    <w:p w:rsidR="003D2AFD" w:rsidP="003D2AFD" w:rsidRDefault="003D2AFD" w14:paraId="1C68267E" w14:textId="77777777">
      <w:pPr>
        <w:spacing w:after="120" w:line="240" w:lineRule="auto"/>
      </w:pPr>
    </w:p>
    <w:p w:rsidRPr="00A45B2F" w:rsidR="00A45B2F" w:rsidP="00A45B2F" w:rsidRDefault="00A45B2F" w14:paraId="0EBF1905" w14:textId="77777777"/>
    <w:p w:rsidRPr="008F25F6" w:rsidR="00CC066C" w:rsidRDefault="00CC066C" w14:paraId="122EB1F2" w14:textId="77777777"/>
    <w:sectPr w:rsidRPr="008F25F6" w:rsidR="00CC066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4625C"/>
    <w:multiLevelType w:val="hybridMultilevel"/>
    <w:tmpl w:val="3A1473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C07788"/>
    <w:multiLevelType w:val="hybridMultilevel"/>
    <w:tmpl w:val="3D1CD742"/>
    <w:lvl w:ilvl="0" w:tplc="49A4654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3251B4"/>
    <w:multiLevelType w:val="hybridMultilevel"/>
    <w:tmpl w:val="88CEB7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21077F"/>
    <w:multiLevelType w:val="hybridMultilevel"/>
    <w:tmpl w:val="51A0B9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1B0EB1"/>
    <w:multiLevelType w:val="hybridMultilevel"/>
    <w:tmpl w:val="9E1297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6D49A5"/>
    <w:multiLevelType w:val="hybridMultilevel"/>
    <w:tmpl w:val="88C0B5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35E351E"/>
    <w:multiLevelType w:val="hybridMultilevel"/>
    <w:tmpl w:val="0942A3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FF7982"/>
    <w:multiLevelType w:val="hybridMultilevel"/>
    <w:tmpl w:val="7616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963666A"/>
    <w:multiLevelType w:val="hybridMultilevel"/>
    <w:tmpl w:val="A0F2D0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B7C6CE4"/>
    <w:multiLevelType w:val="hybridMultilevel"/>
    <w:tmpl w:val="6ECC13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BC72D8"/>
    <w:multiLevelType w:val="hybridMultilevel"/>
    <w:tmpl w:val="814499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8F"/>
    <w:rsid w:val="00042B6F"/>
    <w:rsid w:val="00096E41"/>
    <w:rsid w:val="000C09B1"/>
    <w:rsid w:val="000E5EA8"/>
    <w:rsid w:val="000E7B61"/>
    <w:rsid w:val="001219FE"/>
    <w:rsid w:val="00121A91"/>
    <w:rsid w:val="00133F41"/>
    <w:rsid w:val="001857C8"/>
    <w:rsid w:val="001A0B0F"/>
    <w:rsid w:val="001D0A9F"/>
    <w:rsid w:val="001E1722"/>
    <w:rsid w:val="001F1D65"/>
    <w:rsid w:val="002014E8"/>
    <w:rsid w:val="002544EB"/>
    <w:rsid w:val="00257F7A"/>
    <w:rsid w:val="002657DF"/>
    <w:rsid w:val="002B2C07"/>
    <w:rsid w:val="002B6552"/>
    <w:rsid w:val="002C7B9E"/>
    <w:rsid w:val="00311A15"/>
    <w:rsid w:val="00325F8D"/>
    <w:rsid w:val="003446AE"/>
    <w:rsid w:val="00346330"/>
    <w:rsid w:val="00386756"/>
    <w:rsid w:val="003A1C5C"/>
    <w:rsid w:val="003D2AFD"/>
    <w:rsid w:val="003D3260"/>
    <w:rsid w:val="003D3A40"/>
    <w:rsid w:val="003E103A"/>
    <w:rsid w:val="003F182D"/>
    <w:rsid w:val="004326FB"/>
    <w:rsid w:val="00437B67"/>
    <w:rsid w:val="00461D0C"/>
    <w:rsid w:val="00480AE6"/>
    <w:rsid w:val="004978A7"/>
    <w:rsid w:val="004C0EE0"/>
    <w:rsid w:val="004C5D4B"/>
    <w:rsid w:val="0052181E"/>
    <w:rsid w:val="00527DEB"/>
    <w:rsid w:val="00531609"/>
    <w:rsid w:val="005431F4"/>
    <w:rsid w:val="005575EB"/>
    <w:rsid w:val="00574FC2"/>
    <w:rsid w:val="00582B9C"/>
    <w:rsid w:val="0058330D"/>
    <w:rsid w:val="00597FC5"/>
    <w:rsid w:val="005A0D1F"/>
    <w:rsid w:val="005B37A5"/>
    <w:rsid w:val="005D7C44"/>
    <w:rsid w:val="00603F45"/>
    <w:rsid w:val="00634C4F"/>
    <w:rsid w:val="00665AE3"/>
    <w:rsid w:val="006A28C5"/>
    <w:rsid w:val="006C72D1"/>
    <w:rsid w:val="0071090C"/>
    <w:rsid w:val="007625DA"/>
    <w:rsid w:val="007A2E70"/>
    <w:rsid w:val="007B6E55"/>
    <w:rsid w:val="007B7BB3"/>
    <w:rsid w:val="008519D4"/>
    <w:rsid w:val="00853B5A"/>
    <w:rsid w:val="00877F27"/>
    <w:rsid w:val="0088304E"/>
    <w:rsid w:val="008A7F1E"/>
    <w:rsid w:val="008D0930"/>
    <w:rsid w:val="008D4C69"/>
    <w:rsid w:val="008F25F6"/>
    <w:rsid w:val="008F5EEE"/>
    <w:rsid w:val="008F605B"/>
    <w:rsid w:val="008F7CFC"/>
    <w:rsid w:val="00903314"/>
    <w:rsid w:val="0092207D"/>
    <w:rsid w:val="00953660"/>
    <w:rsid w:val="00961FFF"/>
    <w:rsid w:val="00972565"/>
    <w:rsid w:val="009A24A5"/>
    <w:rsid w:val="009A5A4C"/>
    <w:rsid w:val="009C4E29"/>
    <w:rsid w:val="00A27C9D"/>
    <w:rsid w:val="00A45B2F"/>
    <w:rsid w:val="00A83EBA"/>
    <w:rsid w:val="00A927F8"/>
    <w:rsid w:val="00AE593E"/>
    <w:rsid w:val="00AF2606"/>
    <w:rsid w:val="00B1562A"/>
    <w:rsid w:val="00B17F45"/>
    <w:rsid w:val="00B34954"/>
    <w:rsid w:val="00B40A16"/>
    <w:rsid w:val="00B44554"/>
    <w:rsid w:val="00B56842"/>
    <w:rsid w:val="00B7657A"/>
    <w:rsid w:val="00B77452"/>
    <w:rsid w:val="00BC40FF"/>
    <w:rsid w:val="00BD42CF"/>
    <w:rsid w:val="00BD6458"/>
    <w:rsid w:val="00C174B2"/>
    <w:rsid w:val="00C7602C"/>
    <w:rsid w:val="00CA05FF"/>
    <w:rsid w:val="00CC066C"/>
    <w:rsid w:val="00CD0903"/>
    <w:rsid w:val="00CD38ED"/>
    <w:rsid w:val="00CF2C06"/>
    <w:rsid w:val="00D3501A"/>
    <w:rsid w:val="00D35C53"/>
    <w:rsid w:val="00D41648"/>
    <w:rsid w:val="00D565F8"/>
    <w:rsid w:val="00D67BA2"/>
    <w:rsid w:val="00D97273"/>
    <w:rsid w:val="00D97E8F"/>
    <w:rsid w:val="00DB09D1"/>
    <w:rsid w:val="00DC1598"/>
    <w:rsid w:val="00DD1393"/>
    <w:rsid w:val="00DD1FCC"/>
    <w:rsid w:val="00DF60FE"/>
    <w:rsid w:val="00E20E36"/>
    <w:rsid w:val="00E212B8"/>
    <w:rsid w:val="00E27F2C"/>
    <w:rsid w:val="00EC5410"/>
    <w:rsid w:val="00EE428A"/>
    <w:rsid w:val="00EE6A1A"/>
    <w:rsid w:val="00F00708"/>
    <w:rsid w:val="00F17EFB"/>
    <w:rsid w:val="00F20BA9"/>
    <w:rsid w:val="00F51418"/>
    <w:rsid w:val="00F60BC4"/>
    <w:rsid w:val="00F619E5"/>
    <w:rsid w:val="00F96670"/>
    <w:rsid w:val="00FA37A4"/>
    <w:rsid w:val="00FD009D"/>
    <w:rsid w:val="00FD165B"/>
    <w:rsid w:val="00FD6248"/>
    <w:rsid w:val="00FE237F"/>
    <w:rsid w:val="11AA2DDC"/>
    <w:rsid w:val="17AA3211"/>
    <w:rsid w:val="33886B61"/>
    <w:rsid w:val="3AA0BB42"/>
    <w:rsid w:val="41704F02"/>
    <w:rsid w:val="41A7955F"/>
    <w:rsid w:val="4478446A"/>
    <w:rsid w:val="4BD2E2E7"/>
    <w:rsid w:val="4EA1DCA2"/>
    <w:rsid w:val="5094C75E"/>
    <w:rsid w:val="5A5F6DE5"/>
    <w:rsid w:val="61D1735A"/>
    <w:rsid w:val="64187311"/>
    <w:rsid w:val="65AB5FBF"/>
    <w:rsid w:val="6A47B5B1"/>
    <w:rsid w:val="6A8398B2"/>
    <w:rsid w:val="6C0DD540"/>
    <w:rsid w:val="6EEF4EA7"/>
    <w:rsid w:val="6FDD1776"/>
    <w:rsid w:val="70073042"/>
    <w:rsid w:val="76B0E905"/>
    <w:rsid w:val="77C0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59C8"/>
  <w15:chartTrackingRefBased/>
  <w15:docId w15:val="{133B6E07-D8BF-41A2-B532-53217BFF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2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4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7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04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Michelle Brown</dc:creator>
  <keywords/>
  <dc:description/>
  <lastModifiedBy>Brooke Beaulieu</lastModifiedBy>
  <revision>101</revision>
  <dcterms:created xsi:type="dcterms:W3CDTF">2020-12-17T21:47:00.0000000Z</dcterms:created>
  <dcterms:modified xsi:type="dcterms:W3CDTF">2021-02-10T22:36:40.1897588Z</dcterms:modified>
</coreProperties>
</file>