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C497E" w14:textId="77777777" w:rsidR="00777889" w:rsidRDefault="00777889"/>
    <w:p w14:paraId="324ADA00" w14:textId="77777777" w:rsidR="00777889" w:rsidRDefault="00777889"/>
    <w:p w14:paraId="3D2104A4" w14:textId="77777777" w:rsidR="00777889" w:rsidRDefault="00777889"/>
    <w:p w14:paraId="5E343507" w14:textId="77777777" w:rsidR="00777889" w:rsidRDefault="00777889"/>
    <w:p w14:paraId="0F2DCC76" w14:textId="77777777" w:rsidR="00777889" w:rsidRDefault="00777889"/>
    <w:p w14:paraId="697CA264" w14:textId="77777777" w:rsidR="00777889" w:rsidRDefault="00777889"/>
    <w:p w14:paraId="50796D75" w14:textId="77777777" w:rsidR="00777889" w:rsidRDefault="00777889"/>
    <w:p w14:paraId="61FC21D4" w14:textId="4790D24E" w:rsidR="00777889" w:rsidRPr="00777889" w:rsidRDefault="00777889" w:rsidP="00777889">
      <w:pPr>
        <w:rPr>
          <w:rFonts w:ascii="Avenir Next LT Pro" w:hAnsi="Avenir Next LT Pro"/>
          <w:b/>
          <w:bCs/>
          <w:color w:val="2F5496" w:themeColor="accent1" w:themeShade="BF"/>
          <w:sz w:val="40"/>
          <w:szCs w:val="40"/>
        </w:rPr>
      </w:pPr>
      <w:r w:rsidRPr="00777889">
        <w:rPr>
          <w:rFonts w:ascii="Avenir Next LT Pro" w:hAnsi="Avenir Next LT Pro"/>
          <w:b/>
          <w:bCs/>
          <w:color w:val="2F5496" w:themeColor="accent1" w:themeShade="BF"/>
          <w:sz w:val="40"/>
          <w:szCs w:val="40"/>
        </w:rPr>
        <w:t xml:space="preserve">CSTE/CDC Pregnancy Status Reporting </w:t>
      </w:r>
      <w:r w:rsidRPr="00777889">
        <w:rPr>
          <w:rFonts w:ascii="Avenir Next LT Pro" w:hAnsi="Avenir Next LT Pro"/>
          <w:b/>
          <w:bCs/>
          <w:color w:val="2F5496" w:themeColor="accent1" w:themeShade="BF"/>
          <w:sz w:val="40"/>
          <w:szCs w:val="40"/>
        </w:rPr>
        <w:t>Project</w:t>
      </w:r>
    </w:p>
    <w:p w14:paraId="11DB749B" w14:textId="2B150F63" w:rsidR="00777889" w:rsidRDefault="00777889" w:rsidP="00777889">
      <w:pPr>
        <w:pStyle w:val="Heading1"/>
        <w:spacing w:before="0" w:line="240" w:lineRule="auto"/>
      </w:pPr>
      <w:bookmarkStart w:id="0" w:name="_Toc109078221"/>
      <w:r w:rsidRPr="004D64B5">
        <w:t>Assessment Findings</w:t>
      </w:r>
      <w:bookmarkEnd w:id="0"/>
      <w:r w:rsidRPr="004D64B5">
        <w:t xml:space="preserve"> </w:t>
      </w:r>
    </w:p>
    <w:p w14:paraId="45AEF693" w14:textId="6D6ED8A0" w:rsidR="00777889" w:rsidRDefault="00777889">
      <w:pPr>
        <w:rPr>
          <w:rFonts w:ascii="Avenir Next LT Pro" w:eastAsiaTheme="majorEastAsia" w:hAnsi="Avenir Next LT Pro" w:cstheme="majorBidi"/>
          <w:color w:val="2F5496" w:themeColor="accent1" w:themeShade="BF"/>
          <w:sz w:val="26"/>
          <w:szCs w:val="26"/>
        </w:rPr>
      </w:pPr>
      <w:r>
        <w:br w:type="page"/>
      </w:r>
    </w:p>
    <w:sdt>
      <w:sdtPr>
        <w:id w:val="1173069178"/>
        <w:docPartObj>
          <w:docPartGallery w:val="Table of Contents"/>
          <w:docPartUnique/>
        </w:docPartObj>
      </w:sdtPr>
      <w:sdtEndPr>
        <w:rPr>
          <w:rFonts w:ascii="Avenir Next LT Pro" w:eastAsiaTheme="minorHAnsi" w:hAnsi="Avenir Next LT Pro" w:cstheme="minorBidi"/>
          <w:b/>
          <w:bCs/>
          <w:noProof/>
          <w:color w:val="auto"/>
          <w:sz w:val="22"/>
          <w:szCs w:val="22"/>
        </w:rPr>
      </w:sdtEndPr>
      <w:sdtContent>
        <w:p w14:paraId="3DE383A9" w14:textId="0CC95606" w:rsidR="00777889" w:rsidRPr="00777889" w:rsidRDefault="00777889">
          <w:pPr>
            <w:pStyle w:val="TOCHeading"/>
            <w:rPr>
              <w:rFonts w:ascii="Avenir Next LT Pro" w:hAnsi="Avenir Next LT Pro"/>
            </w:rPr>
          </w:pPr>
          <w:r w:rsidRPr="00777889">
            <w:rPr>
              <w:rFonts w:ascii="Avenir Next LT Pro" w:hAnsi="Avenir Next LT Pro"/>
            </w:rPr>
            <w:t>Contents</w:t>
          </w:r>
        </w:p>
        <w:p w14:paraId="646EBF28" w14:textId="7F41F635" w:rsidR="00777889" w:rsidRDefault="00777889">
          <w:pPr>
            <w:pStyle w:val="TOC1"/>
            <w:tabs>
              <w:tab w:val="right" w:leader="dot" w:pos="9350"/>
            </w:tabs>
            <w:rPr>
              <w:rFonts w:eastAsiaTheme="minorEastAsia"/>
              <w:noProof/>
            </w:rPr>
          </w:pPr>
          <w:r w:rsidRPr="00777889">
            <w:rPr>
              <w:rFonts w:ascii="Avenir Next LT Pro" w:hAnsi="Avenir Next LT Pro"/>
            </w:rPr>
            <w:fldChar w:fldCharType="begin"/>
          </w:r>
          <w:r w:rsidRPr="00777889">
            <w:rPr>
              <w:rFonts w:ascii="Avenir Next LT Pro" w:hAnsi="Avenir Next LT Pro"/>
            </w:rPr>
            <w:instrText xml:space="preserve"> TOC \o "1-3" \h \z \u </w:instrText>
          </w:r>
          <w:r w:rsidRPr="00777889">
            <w:rPr>
              <w:rFonts w:ascii="Avenir Next LT Pro" w:hAnsi="Avenir Next LT Pro"/>
            </w:rPr>
            <w:fldChar w:fldCharType="separate"/>
          </w:r>
          <w:hyperlink w:anchor="_Toc109078221" w:history="1">
            <w:r w:rsidRPr="00776F49">
              <w:rPr>
                <w:rStyle w:val="Hyperlink"/>
                <w:noProof/>
              </w:rPr>
              <w:t>Assessment Findings</w:t>
            </w:r>
            <w:r>
              <w:rPr>
                <w:noProof/>
                <w:webHidden/>
              </w:rPr>
              <w:tab/>
            </w:r>
            <w:r>
              <w:rPr>
                <w:noProof/>
                <w:webHidden/>
              </w:rPr>
              <w:fldChar w:fldCharType="begin"/>
            </w:r>
            <w:r>
              <w:rPr>
                <w:noProof/>
                <w:webHidden/>
              </w:rPr>
              <w:instrText xml:space="preserve"> PAGEREF _Toc109078221 \h </w:instrText>
            </w:r>
            <w:r>
              <w:rPr>
                <w:noProof/>
                <w:webHidden/>
              </w:rPr>
            </w:r>
            <w:r>
              <w:rPr>
                <w:noProof/>
                <w:webHidden/>
              </w:rPr>
              <w:fldChar w:fldCharType="separate"/>
            </w:r>
            <w:r>
              <w:rPr>
                <w:noProof/>
                <w:webHidden/>
              </w:rPr>
              <w:t>1</w:t>
            </w:r>
            <w:r>
              <w:rPr>
                <w:noProof/>
                <w:webHidden/>
              </w:rPr>
              <w:fldChar w:fldCharType="end"/>
            </w:r>
          </w:hyperlink>
        </w:p>
        <w:p w14:paraId="07A84E68" w14:textId="0885B004" w:rsidR="00777889" w:rsidRDefault="00777889">
          <w:pPr>
            <w:pStyle w:val="TOC2"/>
            <w:tabs>
              <w:tab w:val="right" w:leader="dot" w:pos="9350"/>
            </w:tabs>
            <w:rPr>
              <w:rFonts w:eastAsiaTheme="minorEastAsia"/>
              <w:noProof/>
            </w:rPr>
          </w:pPr>
          <w:hyperlink w:anchor="_Toc109078222" w:history="1">
            <w:r w:rsidRPr="00776F49">
              <w:rPr>
                <w:rStyle w:val="Hyperlink"/>
                <w:noProof/>
              </w:rPr>
              <w:t>Response Summaries</w:t>
            </w:r>
            <w:r>
              <w:rPr>
                <w:noProof/>
                <w:webHidden/>
              </w:rPr>
              <w:tab/>
            </w:r>
            <w:r>
              <w:rPr>
                <w:noProof/>
                <w:webHidden/>
              </w:rPr>
              <w:fldChar w:fldCharType="begin"/>
            </w:r>
            <w:r>
              <w:rPr>
                <w:noProof/>
                <w:webHidden/>
              </w:rPr>
              <w:instrText xml:space="preserve"> PAGEREF _Toc109078222 \h </w:instrText>
            </w:r>
            <w:r>
              <w:rPr>
                <w:noProof/>
                <w:webHidden/>
              </w:rPr>
            </w:r>
            <w:r>
              <w:rPr>
                <w:noProof/>
                <w:webHidden/>
              </w:rPr>
              <w:fldChar w:fldCharType="separate"/>
            </w:r>
            <w:r>
              <w:rPr>
                <w:noProof/>
                <w:webHidden/>
              </w:rPr>
              <w:t>3</w:t>
            </w:r>
            <w:r>
              <w:rPr>
                <w:noProof/>
                <w:webHidden/>
              </w:rPr>
              <w:fldChar w:fldCharType="end"/>
            </w:r>
          </w:hyperlink>
        </w:p>
        <w:p w14:paraId="5ED49C55" w14:textId="61428AF1" w:rsidR="00777889" w:rsidRDefault="00777889">
          <w:pPr>
            <w:pStyle w:val="TOC3"/>
            <w:tabs>
              <w:tab w:val="right" w:leader="dot" w:pos="9350"/>
            </w:tabs>
            <w:rPr>
              <w:rFonts w:eastAsiaTheme="minorEastAsia"/>
              <w:noProof/>
            </w:rPr>
          </w:pPr>
          <w:hyperlink w:anchor="_Toc109078223" w:history="1">
            <w:r w:rsidRPr="00776F49">
              <w:rPr>
                <w:rStyle w:val="Hyperlink"/>
                <w:noProof/>
              </w:rPr>
              <w:t>State agencies</w:t>
            </w:r>
            <w:r>
              <w:rPr>
                <w:noProof/>
                <w:webHidden/>
              </w:rPr>
              <w:tab/>
            </w:r>
            <w:r>
              <w:rPr>
                <w:noProof/>
                <w:webHidden/>
              </w:rPr>
              <w:fldChar w:fldCharType="begin"/>
            </w:r>
            <w:r>
              <w:rPr>
                <w:noProof/>
                <w:webHidden/>
              </w:rPr>
              <w:instrText xml:space="preserve"> PAGEREF _Toc109078223 \h </w:instrText>
            </w:r>
            <w:r>
              <w:rPr>
                <w:noProof/>
                <w:webHidden/>
              </w:rPr>
            </w:r>
            <w:r>
              <w:rPr>
                <w:noProof/>
                <w:webHidden/>
              </w:rPr>
              <w:fldChar w:fldCharType="separate"/>
            </w:r>
            <w:r>
              <w:rPr>
                <w:noProof/>
                <w:webHidden/>
              </w:rPr>
              <w:t>3</w:t>
            </w:r>
            <w:r>
              <w:rPr>
                <w:noProof/>
                <w:webHidden/>
              </w:rPr>
              <w:fldChar w:fldCharType="end"/>
            </w:r>
          </w:hyperlink>
        </w:p>
        <w:p w14:paraId="1D7E5DB2" w14:textId="1825107F" w:rsidR="00777889" w:rsidRDefault="00777889">
          <w:pPr>
            <w:pStyle w:val="TOC3"/>
            <w:tabs>
              <w:tab w:val="right" w:leader="dot" w:pos="9350"/>
            </w:tabs>
            <w:rPr>
              <w:rFonts w:eastAsiaTheme="minorEastAsia"/>
              <w:noProof/>
            </w:rPr>
          </w:pPr>
          <w:hyperlink w:anchor="_Toc109078224" w:history="1">
            <w:r w:rsidRPr="00776F49">
              <w:rPr>
                <w:rStyle w:val="Hyperlink"/>
                <w:noProof/>
              </w:rPr>
              <w:t>Laboratory</w:t>
            </w:r>
            <w:r>
              <w:rPr>
                <w:noProof/>
                <w:webHidden/>
              </w:rPr>
              <w:tab/>
            </w:r>
            <w:r>
              <w:rPr>
                <w:noProof/>
                <w:webHidden/>
              </w:rPr>
              <w:fldChar w:fldCharType="begin"/>
            </w:r>
            <w:r>
              <w:rPr>
                <w:noProof/>
                <w:webHidden/>
              </w:rPr>
              <w:instrText xml:space="preserve"> PAGEREF _Toc109078224 \h </w:instrText>
            </w:r>
            <w:r>
              <w:rPr>
                <w:noProof/>
                <w:webHidden/>
              </w:rPr>
            </w:r>
            <w:r>
              <w:rPr>
                <w:noProof/>
                <w:webHidden/>
              </w:rPr>
              <w:fldChar w:fldCharType="separate"/>
            </w:r>
            <w:r>
              <w:rPr>
                <w:noProof/>
                <w:webHidden/>
              </w:rPr>
              <w:t>4</w:t>
            </w:r>
            <w:r>
              <w:rPr>
                <w:noProof/>
                <w:webHidden/>
              </w:rPr>
              <w:fldChar w:fldCharType="end"/>
            </w:r>
          </w:hyperlink>
        </w:p>
        <w:p w14:paraId="13DD2FF6" w14:textId="4236FBFF" w:rsidR="00777889" w:rsidRDefault="00777889">
          <w:pPr>
            <w:pStyle w:val="TOC3"/>
            <w:tabs>
              <w:tab w:val="right" w:leader="dot" w:pos="9350"/>
            </w:tabs>
            <w:rPr>
              <w:rFonts w:eastAsiaTheme="minorEastAsia"/>
              <w:noProof/>
            </w:rPr>
          </w:pPr>
          <w:hyperlink w:anchor="_Toc109078225" w:history="1">
            <w:r w:rsidRPr="00776F49">
              <w:rPr>
                <w:rStyle w:val="Hyperlink"/>
                <w:noProof/>
              </w:rPr>
              <w:t>Clinicians</w:t>
            </w:r>
            <w:r>
              <w:rPr>
                <w:noProof/>
                <w:webHidden/>
              </w:rPr>
              <w:tab/>
            </w:r>
            <w:r>
              <w:rPr>
                <w:noProof/>
                <w:webHidden/>
              </w:rPr>
              <w:fldChar w:fldCharType="begin"/>
            </w:r>
            <w:r>
              <w:rPr>
                <w:noProof/>
                <w:webHidden/>
              </w:rPr>
              <w:instrText xml:space="preserve"> PAGEREF _Toc109078225 \h </w:instrText>
            </w:r>
            <w:r>
              <w:rPr>
                <w:noProof/>
                <w:webHidden/>
              </w:rPr>
            </w:r>
            <w:r>
              <w:rPr>
                <w:noProof/>
                <w:webHidden/>
              </w:rPr>
              <w:fldChar w:fldCharType="separate"/>
            </w:r>
            <w:r>
              <w:rPr>
                <w:noProof/>
                <w:webHidden/>
              </w:rPr>
              <w:t>4</w:t>
            </w:r>
            <w:r>
              <w:rPr>
                <w:noProof/>
                <w:webHidden/>
              </w:rPr>
              <w:fldChar w:fldCharType="end"/>
            </w:r>
          </w:hyperlink>
        </w:p>
        <w:p w14:paraId="2785AFFC" w14:textId="4F82EF47" w:rsidR="00777889" w:rsidRDefault="00777889">
          <w:pPr>
            <w:pStyle w:val="TOC3"/>
            <w:tabs>
              <w:tab w:val="right" w:leader="dot" w:pos="9350"/>
            </w:tabs>
            <w:rPr>
              <w:rFonts w:eastAsiaTheme="minorEastAsia"/>
              <w:noProof/>
            </w:rPr>
          </w:pPr>
          <w:hyperlink w:anchor="_Toc109078226" w:history="1">
            <w:r w:rsidRPr="00776F49">
              <w:rPr>
                <w:rStyle w:val="Hyperlink"/>
                <w:noProof/>
              </w:rPr>
              <w:t>Federal health agencies</w:t>
            </w:r>
            <w:r>
              <w:rPr>
                <w:noProof/>
                <w:webHidden/>
              </w:rPr>
              <w:tab/>
            </w:r>
            <w:r>
              <w:rPr>
                <w:noProof/>
                <w:webHidden/>
              </w:rPr>
              <w:fldChar w:fldCharType="begin"/>
            </w:r>
            <w:r>
              <w:rPr>
                <w:noProof/>
                <w:webHidden/>
              </w:rPr>
              <w:instrText xml:space="preserve"> PAGEREF _Toc109078226 \h </w:instrText>
            </w:r>
            <w:r>
              <w:rPr>
                <w:noProof/>
                <w:webHidden/>
              </w:rPr>
            </w:r>
            <w:r>
              <w:rPr>
                <w:noProof/>
                <w:webHidden/>
              </w:rPr>
              <w:fldChar w:fldCharType="separate"/>
            </w:r>
            <w:r>
              <w:rPr>
                <w:noProof/>
                <w:webHidden/>
              </w:rPr>
              <w:t>4</w:t>
            </w:r>
            <w:r>
              <w:rPr>
                <w:noProof/>
                <w:webHidden/>
              </w:rPr>
              <w:fldChar w:fldCharType="end"/>
            </w:r>
          </w:hyperlink>
        </w:p>
        <w:p w14:paraId="4EBD1230" w14:textId="7B9845BA" w:rsidR="00777889" w:rsidRDefault="00777889">
          <w:pPr>
            <w:pStyle w:val="TOC2"/>
            <w:tabs>
              <w:tab w:val="right" w:leader="dot" w:pos="9350"/>
            </w:tabs>
            <w:rPr>
              <w:rFonts w:eastAsiaTheme="minorEastAsia"/>
              <w:noProof/>
            </w:rPr>
          </w:pPr>
          <w:hyperlink w:anchor="_Toc109078227" w:history="1">
            <w:r w:rsidRPr="00776F49">
              <w:rPr>
                <w:rStyle w:val="Hyperlink"/>
                <w:noProof/>
              </w:rPr>
              <w:t>Respondent Profiles</w:t>
            </w:r>
            <w:r>
              <w:rPr>
                <w:noProof/>
                <w:webHidden/>
              </w:rPr>
              <w:tab/>
            </w:r>
            <w:r>
              <w:rPr>
                <w:noProof/>
                <w:webHidden/>
              </w:rPr>
              <w:fldChar w:fldCharType="begin"/>
            </w:r>
            <w:r>
              <w:rPr>
                <w:noProof/>
                <w:webHidden/>
              </w:rPr>
              <w:instrText xml:space="preserve"> PAGEREF _Toc109078227 \h </w:instrText>
            </w:r>
            <w:r>
              <w:rPr>
                <w:noProof/>
                <w:webHidden/>
              </w:rPr>
            </w:r>
            <w:r>
              <w:rPr>
                <w:noProof/>
                <w:webHidden/>
              </w:rPr>
              <w:fldChar w:fldCharType="separate"/>
            </w:r>
            <w:r>
              <w:rPr>
                <w:noProof/>
                <w:webHidden/>
              </w:rPr>
              <w:t>5</w:t>
            </w:r>
            <w:r>
              <w:rPr>
                <w:noProof/>
                <w:webHidden/>
              </w:rPr>
              <w:fldChar w:fldCharType="end"/>
            </w:r>
          </w:hyperlink>
        </w:p>
        <w:p w14:paraId="466FABC1" w14:textId="5959884D" w:rsidR="00777889" w:rsidRDefault="00777889">
          <w:pPr>
            <w:pStyle w:val="TOC2"/>
            <w:tabs>
              <w:tab w:val="right" w:leader="dot" w:pos="9350"/>
            </w:tabs>
            <w:rPr>
              <w:rFonts w:eastAsiaTheme="minorEastAsia"/>
              <w:noProof/>
            </w:rPr>
          </w:pPr>
          <w:hyperlink w:anchor="_Toc109078228" w:history="1">
            <w:r w:rsidRPr="00776F49">
              <w:rPr>
                <w:rStyle w:val="Hyperlink"/>
                <w:noProof/>
              </w:rPr>
              <w:t>STLT Assessment Summary</w:t>
            </w:r>
            <w:r>
              <w:rPr>
                <w:noProof/>
                <w:webHidden/>
              </w:rPr>
              <w:tab/>
            </w:r>
            <w:r>
              <w:rPr>
                <w:noProof/>
                <w:webHidden/>
              </w:rPr>
              <w:fldChar w:fldCharType="begin"/>
            </w:r>
            <w:r>
              <w:rPr>
                <w:noProof/>
                <w:webHidden/>
              </w:rPr>
              <w:instrText xml:space="preserve"> PAGEREF _Toc109078228 \h </w:instrText>
            </w:r>
            <w:r>
              <w:rPr>
                <w:noProof/>
                <w:webHidden/>
              </w:rPr>
            </w:r>
            <w:r>
              <w:rPr>
                <w:noProof/>
                <w:webHidden/>
              </w:rPr>
              <w:fldChar w:fldCharType="separate"/>
            </w:r>
            <w:r>
              <w:rPr>
                <w:noProof/>
                <w:webHidden/>
              </w:rPr>
              <w:t>7</w:t>
            </w:r>
            <w:r>
              <w:rPr>
                <w:noProof/>
                <w:webHidden/>
              </w:rPr>
              <w:fldChar w:fldCharType="end"/>
            </w:r>
          </w:hyperlink>
        </w:p>
        <w:p w14:paraId="451CEFAB" w14:textId="049DAC4E" w:rsidR="00777889" w:rsidRDefault="00777889">
          <w:pPr>
            <w:pStyle w:val="TOC2"/>
            <w:tabs>
              <w:tab w:val="right" w:leader="dot" w:pos="9350"/>
            </w:tabs>
            <w:rPr>
              <w:rFonts w:eastAsiaTheme="minorEastAsia"/>
              <w:noProof/>
            </w:rPr>
          </w:pPr>
          <w:hyperlink w:anchor="_Toc109078229" w:history="1">
            <w:r w:rsidRPr="00776F49">
              <w:rPr>
                <w:rStyle w:val="Hyperlink"/>
                <w:noProof/>
              </w:rPr>
              <w:t>Clinician Assessment Summary</w:t>
            </w:r>
            <w:r>
              <w:rPr>
                <w:noProof/>
                <w:webHidden/>
              </w:rPr>
              <w:tab/>
            </w:r>
            <w:r>
              <w:rPr>
                <w:noProof/>
                <w:webHidden/>
              </w:rPr>
              <w:fldChar w:fldCharType="begin"/>
            </w:r>
            <w:r>
              <w:rPr>
                <w:noProof/>
                <w:webHidden/>
              </w:rPr>
              <w:instrText xml:space="preserve"> PAGEREF _Toc109078229 \h </w:instrText>
            </w:r>
            <w:r>
              <w:rPr>
                <w:noProof/>
                <w:webHidden/>
              </w:rPr>
            </w:r>
            <w:r>
              <w:rPr>
                <w:noProof/>
                <w:webHidden/>
              </w:rPr>
              <w:fldChar w:fldCharType="separate"/>
            </w:r>
            <w:r>
              <w:rPr>
                <w:noProof/>
                <w:webHidden/>
              </w:rPr>
              <w:t>12</w:t>
            </w:r>
            <w:r>
              <w:rPr>
                <w:noProof/>
                <w:webHidden/>
              </w:rPr>
              <w:fldChar w:fldCharType="end"/>
            </w:r>
          </w:hyperlink>
        </w:p>
        <w:p w14:paraId="022343D3" w14:textId="20CB3645" w:rsidR="00777889" w:rsidRDefault="00777889">
          <w:pPr>
            <w:pStyle w:val="TOC2"/>
            <w:tabs>
              <w:tab w:val="right" w:leader="dot" w:pos="9350"/>
            </w:tabs>
            <w:rPr>
              <w:rFonts w:eastAsiaTheme="minorEastAsia"/>
              <w:noProof/>
            </w:rPr>
          </w:pPr>
          <w:hyperlink w:anchor="_Toc109078230" w:history="1">
            <w:r w:rsidRPr="00776F49">
              <w:rPr>
                <w:rStyle w:val="Hyperlink"/>
                <w:noProof/>
              </w:rPr>
              <w:t>Laboratory Assessment Summary</w:t>
            </w:r>
            <w:r>
              <w:rPr>
                <w:noProof/>
                <w:webHidden/>
              </w:rPr>
              <w:tab/>
            </w:r>
            <w:r>
              <w:rPr>
                <w:noProof/>
                <w:webHidden/>
              </w:rPr>
              <w:fldChar w:fldCharType="begin"/>
            </w:r>
            <w:r>
              <w:rPr>
                <w:noProof/>
                <w:webHidden/>
              </w:rPr>
              <w:instrText xml:space="preserve"> PAGEREF _Toc109078230 \h </w:instrText>
            </w:r>
            <w:r>
              <w:rPr>
                <w:noProof/>
                <w:webHidden/>
              </w:rPr>
            </w:r>
            <w:r>
              <w:rPr>
                <w:noProof/>
                <w:webHidden/>
              </w:rPr>
              <w:fldChar w:fldCharType="separate"/>
            </w:r>
            <w:r>
              <w:rPr>
                <w:noProof/>
                <w:webHidden/>
              </w:rPr>
              <w:t>14</w:t>
            </w:r>
            <w:r>
              <w:rPr>
                <w:noProof/>
                <w:webHidden/>
              </w:rPr>
              <w:fldChar w:fldCharType="end"/>
            </w:r>
          </w:hyperlink>
        </w:p>
        <w:p w14:paraId="1DED9AD2" w14:textId="778B9E48" w:rsidR="00777889" w:rsidRDefault="00777889">
          <w:pPr>
            <w:pStyle w:val="TOC2"/>
            <w:tabs>
              <w:tab w:val="right" w:leader="dot" w:pos="9350"/>
            </w:tabs>
            <w:rPr>
              <w:rFonts w:eastAsiaTheme="minorEastAsia"/>
              <w:noProof/>
            </w:rPr>
          </w:pPr>
          <w:hyperlink w:anchor="_Toc109078231" w:history="1">
            <w:r w:rsidRPr="00776F49">
              <w:rPr>
                <w:rStyle w:val="Hyperlink"/>
                <w:noProof/>
              </w:rPr>
              <w:t>Federal Agency Assessment Summary</w:t>
            </w:r>
            <w:r>
              <w:rPr>
                <w:noProof/>
                <w:webHidden/>
              </w:rPr>
              <w:tab/>
            </w:r>
            <w:r>
              <w:rPr>
                <w:noProof/>
                <w:webHidden/>
              </w:rPr>
              <w:fldChar w:fldCharType="begin"/>
            </w:r>
            <w:r>
              <w:rPr>
                <w:noProof/>
                <w:webHidden/>
              </w:rPr>
              <w:instrText xml:space="preserve"> PAGEREF _Toc109078231 \h </w:instrText>
            </w:r>
            <w:r>
              <w:rPr>
                <w:noProof/>
                <w:webHidden/>
              </w:rPr>
            </w:r>
            <w:r>
              <w:rPr>
                <w:noProof/>
                <w:webHidden/>
              </w:rPr>
              <w:fldChar w:fldCharType="separate"/>
            </w:r>
            <w:r>
              <w:rPr>
                <w:noProof/>
                <w:webHidden/>
              </w:rPr>
              <w:t>16</w:t>
            </w:r>
            <w:r>
              <w:rPr>
                <w:noProof/>
                <w:webHidden/>
              </w:rPr>
              <w:fldChar w:fldCharType="end"/>
            </w:r>
          </w:hyperlink>
        </w:p>
        <w:p w14:paraId="5C3EC92D" w14:textId="3F59215D" w:rsidR="00777889" w:rsidRPr="00777889" w:rsidRDefault="00777889">
          <w:pPr>
            <w:rPr>
              <w:rFonts w:ascii="Avenir Next LT Pro" w:hAnsi="Avenir Next LT Pro"/>
            </w:rPr>
          </w:pPr>
          <w:r w:rsidRPr="00777889">
            <w:rPr>
              <w:rFonts w:ascii="Avenir Next LT Pro" w:hAnsi="Avenir Next LT Pro"/>
              <w:b/>
              <w:bCs/>
              <w:noProof/>
            </w:rPr>
            <w:fldChar w:fldCharType="end"/>
          </w:r>
        </w:p>
      </w:sdtContent>
    </w:sdt>
    <w:p w14:paraId="3CB4CA5C" w14:textId="77777777" w:rsidR="00777889" w:rsidRDefault="00777889" w:rsidP="00777889">
      <w:pPr>
        <w:pStyle w:val="Heading2"/>
      </w:pPr>
    </w:p>
    <w:p w14:paraId="5CAEE9EE" w14:textId="77777777" w:rsidR="00777889" w:rsidRDefault="00777889">
      <w:pPr>
        <w:rPr>
          <w:rFonts w:ascii="Avenir Next LT Pro" w:eastAsiaTheme="majorEastAsia" w:hAnsi="Avenir Next LT Pro" w:cstheme="majorBidi"/>
          <w:color w:val="2F5496" w:themeColor="accent1" w:themeShade="BF"/>
          <w:sz w:val="26"/>
          <w:szCs w:val="26"/>
        </w:rPr>
      </w:pPr>
      <w:r>
        <w:br w:type="page"/>
      </w:r>
    </w:p>
    <w:p w14:paraId="515A5C36" w14:textId="48B4D728" w:rsidR="00777889" w:rsidRDefault="00777889" w:rsidP="00777889">
      <w:pPr>
        <w:pStyle w:val="Heading2"/>
      </w:pPr>
      <w:bookmarkStart w:id="1" w:name="_Toc109078222"/>
      <w:r>
        <w:lastRenderedPageBreak/>
        <w:t>Response Summaries</w:t>
      </w:r>
      <w:bookmarkEnd w:id="1"/>
      <w:r>
        <w:t xml:space="preserve"> </w:t>
      </w:r>
    </w:p>
    <w:p w14:paraId="13BABE74" w14:textId="77777777" w:rsidR="004D64B5" w:rsidRDefault="004D64B5" w:rsidP="004D64B5">
      <w:pPr>
        <w:spacing w:after="0" w:line="240" w:lineRule="auto"/>
        <w:rPr>
          <w:rFonts w:ascii="Avenir Next LT Pro" w:hAnsi="Avenir Next LT Pro"/>
        </w:rPr>
      </w:pPr>
      <w:r>
        <w:rPr>
          <w:rFonts w:ascii="Avenir Next LT Pro" w:hAnsi="Avenir Next LT Pro"/>
        </w:rPr>
        <w:t>There were 112 responses across four assessments; 24 anonymous. Response distribution was as follows:</w:t>
      </w:r>
    </w:p>
    <w:p w14:paraId="74D282BB" w14:textId="68B78327" w:rsidR="004D64B5" w:rsidRDefault="004D64B5" w:rsidP="004D64B5">
      <w:pPr>
        <w:spacing w:after="0" w:line="240" w:lineRule="auto"/>
        <w:rPr>
          <w:rFonts w:ascii="Avenir Next LT Pro" w:hAnsi="Avenir Next LT Pro"/>
        </w:rPr>
      </w:pPr>
      <w:r>
        <w:rPr>
          <w:rFonts w:ascii="Avenir Next LT Pro" w:hAnsi="Avenir Next LT Pro"/>
        </w:rPr>
        <w:t>STLT</w:t>
      </w:r>
      <w:r>
        <w:rPr>
          <w:rFonts w:ascii="Avenir Next LT Pro" w:hAnsi="Avenir Next LT Pro"/>
        </w:rPr>
        <w:tab/>
      </w:r>
      <w:r>
        <w:rPr>
          <w:rFonts w:ascii="Avenir Next LT Pro" w:hAnsi="Avenir Next LT Pro"/>
        </w:rPr>
        <w:tab/>
        <w:t>74</w:t>
      </w:r>
    </w:p>
    <w:p w14:paraId="00757D3E" w14:textId="632F5E5C" w:rsidR="004D64B5" w:rsidRDefault="004D64B5" w:rsidP="004D64B5">
      <w:pPr>
        <w:spacing w:after="0" w:line="240" w:lineRule="auto"/>
        <w:rPr>
          <w:rFonts w:ascii="Avenir Next LT Pro" w:hAnsi="Avenir Next LT Pro"/>
        </w:rPr>
      </w:pPr>
      <w:r>
        <w:rPr>
          <w:rFonts w:ascii="Avenir Next LT Pro" w:hAnsi="Avenir Next LT Pro"/>
        </w:rPr>
        <w:t xml:space="preserve">Federal </w:t>
      </w:r>
      <w:r>
        <w:rPr>
          <w:rFonts w:ascii="Avenir Next LT Pro" w:hAnsi="Avenir Next LT Pro"/>
        </w:rPr>
        <w:tab/>
        <w:t xml:space="preserve">13 </w:t>
      </w:r>
    </w:p>
    <w:p w14:paraId="2B43DE8B" w14:textId="64ABAE38" w:rsidR="004D64B5" w:rsidRDefault="004D64B5" w:rsidP="004D64B5">
      <w:pPr>
        <w:spacing w:after="0" w:line="240" w:lineRule="auto"/>
        <w:rPr>
          <w:rFonts w:ascii="Avenir Next LT Pro" w:hAnsi="Avenir Next LT Pro"/>
        </w:rPr>
      </w:pPr>
      <w:r>
        <w:rPr>
          <w:rFonts w:ascii="Avenir Next LT Pro" w:hAnsi="Avenir Next LT Pro"/>
        </w:rPr>
        <w:t>Clinician</w:t>
      </w:r>
      <w:r>
        <w:rPr>
          <w:rFonts w:ascii="Avenir Next LT Pro" w:hAnsi="Avenir Next LT Pro"/>
        </w:rPr>
        <w:tab/>
        <w:t>15</w:t>
      </w:r>
    </w:p>
    <w:p w14:paraId="224F32E7" w14:textId="6FF98DB0" w:rsidR="004D64B5" w:rsidRDefault="004D64B5" w:rsidP="004D64B5">
      <w:pPr>
        <w:spacing w:after="0" w:line="240" w:lineRule="auto"/>
        <w:rPr>
          <w:rFonts w:ascii="Avenir Next LT Pro" w:hAnsi="Avenir Next LT Pro"/>
        </w:rPr>
      </w:pPr>
      <w:r>
        <w:rPr>
          <w:rFonts w:ascii="Avenir Next LT Pro" w:hAnsi="Avenir Next LT Pro"/>
        </w:rPr>
        <w:t>Lab</w:t>
      </w:r>
      <w:r>
        <w:rPr>
          <w:rFonts w:ascii="Avenir Next LT Pro" w:hAnsi="Avenir Next LT Pro"/>
        </w:rPr>
        <w:tab/>
      </w:r>
      <w:r>
        <w:rPr>
          <w:rFonts w:ascii="Avenir Next LT Pro" w:hAnsi="Avenir Next LT Pro"/>
        </w:rPr>
        <w:tab/>
        <w:t>14</w:t>
      </w:r>
    </w:p>
    <w:p w14:paraId="3CE75862" w14:textId="77777777" w:rsidR="004D64B5" w:rsidRDefault="004D64B5" w:rsidP="004D64B5">
      <w:pPr>
        <w:spacing w:after="0" w:line="240" w:lineRule="auto"/>
        <w:rPr>
          <w:rFonts w:ascii="Avenir Next LT Pro" w:hAnsi="Avenir Next LT Pro"/>
        </w:rPr>
      </w:pPr>
    </w:p>
    <w:p w14:paraId="6C27394B" w14:textId="2C657BD9" w:rsidR="004D64B5" w:rsidRPr="007F41CE" w:rsidRDefault="004D64B5" w:rsidP="004D64B5">
      <w:pPr>
        <w:spacing w:after="0" w:line="240" w:lineRule="auto"/>
        <w:rPr>
          <w:rFonts w:ascii="Avenir Next LT Pro" w:hAnsi="Avenir Next LT Pro"/>
        </w:rPr>
      </w:pPr>
      <w:r w:rsidRPr="007F41CE">
        <w:rPr>
          <w:rFonts w:ascii="Avenir Next LT Pro" w:hAnsi="Avenir Next LT Pro"/>
        </w:rPr>
        <w:t>Jurisdictions represented</w:t>
      </w:r>
      <w:r>
        <w:rPr>
          <w:rFonts w:ascii="Avenir Next LT Pro" w:hAnsi="Avenir Next LT Pro"/>
        </w:rPr>
        <w:t xml:space="preserve"> across all assessments included:</w:t>
      </w:r>
    </w:p>
    <w:p w14:paraId="37CDD23B" w14:textId="77777777" w:rsidR="004D64B5" w:rsidRPr="004D64B5" w:rsidRDefault="004D64B5" w:rsidP="004D64B5">
      <w:pPr>
        <w:pStyle w:val="ListParagraph"/>
        <w:numPr>
          <w:ilvl w:val="0"/>
          <w:numId w:val="1"/>
        </w:numPr>
        <w:spacing w:after="0" w:line="240" w:lineRule="auto"/>
        <w:rPr>
          <w:rFonts w:ascii="Avenir Next LT Pro" w:hAnsi="Avenir Next LT Pro"/>
        </w:rPr>
      </w:pPr>
      <w:r w:rsidRPr="004D64B5">
        <w:rPr>
          <w:rFonts w:ascii="Avenir Next LT Pro" w:hAnsi="Avenir Next LT Pro"/>
        </w:rPr>
        <w:t>41 states</w:t>
      </w:r>
    </w:p>
    <w:p w14:paraId="6E06EF22" w14:textId="77777777" w:rsidR="004D64B5" w:rsidRPr="004D64B5" w:rsidRDefault="004D64B5" w:rsidP="004D64B5">
      <w:pPr>
        <w:pStyle w:val="ListParagraph"/>
        <w:numPr>
          <w:ilvl w:val="0"/>
          <w:numId w:val="1"/>
        </w:numPr>
        <w:spacing w:after="0" w:line="240" w:lineRule="auto"/>
        <w:rPr>
          <w:rFonts w:ascii="Avenir Next LT Pro" w:hAnsi="Avenir Next LT Pro"/>
        </w:rPr>
      </w:pPr>
      <w:r w:rsidRPr="004D64B5">
        <w:rPr>
          <w:rFonts w:ascii="Avenir Next LT Pro" w:hAnsi="Avenir Next LT Pro"/>
        </w:rPr>
        <w:t>2 national organizations</w:t>
      </w:r>
    </w:p>
    <w:p w14:paraId="1B10D30E" w14:textId="695AFF2A" w:rsidR="004D64B5" w:rsidRDefault="004D64B5" w:rsidP="004D64B5">
      <w:pPr>
        <w:pStyle w:val="ListParagraph"/>
        <w:numPr>
          <w:ilvl w:val="0"/>
          <w:numId w:val="1"/>
        </w:numPr>
        <w:spacing w:after="0" w:line="240" w:lineRule="auto"/>
        <w:rPr>
          <w:rFonts w:ascii="Avenir Next LT Pro" w:hAnsi="Avenir Next LT Pro"/>
        </w:rPr>
      </w:pPr>
      <w:r w:rsidRPr="004D64B5">
        <w:rPr>
          <w:rFonts w:ascii="Avenir Next LT Pro" w:hAnsi="Avenir Next LT Pro"/>
        </w:rPr>
        <w:t>1 territory</w:t>
      </w:r>
    </w:p>
    <w:p w14:paraId="0C3EAE72" w14:textId="57B90615" w:rsidR="004D64B5" w:rsidRPr="00777889" w:rsidRDefault="004D64B5" w:rsidP="00777889">
      <w:pPr>
        <w:spacing w:after="0" w:line="240" w:lineRule="auto"/>
        <w:rPr>
          <w:rFonts w:ascii="Avenir Next LT Pro" w:hAnsi="Avenir Next LT Pro"/>
        </w:rPr>
      </w:pPr>
    </w:p>
    <w:p w14:paraId="2136AD43" w14:textId="6005673F" w:rsidR="00EE5D2F" w:rsidRPr="007F41CE" w:rsidRDefault="004D64B5" w:rsidP="004D64B5">
      <w:pPr>
        <w:spacing w:after="0" w:line="240" w:lineRule="auto"/>
        <w:rPr>
          <w:rFonts w:ascii="Avenir Next LT Pro" w:hAnsi="Avenir Next LT Pro"/>
        </w:rPr>
      </w:pPr>
      <w:r w:rsidRPr="004D64B5">
        <w:rPr>
          <w:rFonts w:ascii="Avenir Next LT Pro" w:hAnsi="Avenir Next LT Pro"/>
        </w:rPr>
        <w:drawing>
          <wp:inline distT="0" distB="0" distL="0" distR="0" wp14:anchorId="4A56C7C8" wp14:editId="3F859B5E">
            <wp:extent cx="3657600" cy="27682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59873" cy="2769929"/>
                    </a:xfrm>
                    <a:prstGeom prst="rect">
                      <a:avLst/>
                    </a:prstGeom>
                  </pic:spPr>
                </pic:pic>
              </a:graphicData>
            </a:graphic>
          </wp:inline>
        </w:drawing>
      </w:r>
    </w:p>
    <w:p w14:paraId="7E507840" w14:textId="3DC9726B" w:rsidR="00EE5D2F" w:rsidRDefault="00EE5D2F" w:rsidP="004D64B5">
      <w:pPr>
        <w:spacing w:after="0" w:line="240" w:lineRule="auto"/>
        <w:rPr>
          <w:rFonts w:ascii="Avenir Next LT Pro" w:hAnsi="Avenir Next LT Pro"/>
        </w:rPr>
      </w:pPr>
    </w:p>
    <w:p w14:paraId="3235F30A" w14:textId="087AC06F" w:rsidR="00777889" w:rsidRDefault="00777889" w:rsidP="00777889">
      <w:pPr>
        <w:pStyle w:val="Heading3"/>
      </w:pPr>
      <w:bookmarkStart w:id="2" w:name="_Toc109078223"/>
      <w:r>
        <w:t>State agencies</w:t>
      </w:r>
      <w:bookmarkEnd w:id="2"/>
    </w:p>
    <w:p w14:paraId="339B17D7" w14:textId="7B6A25B8"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Pregnancy status is most often obtained by patient interview, followed by ELR, provider outreach, eCR, and other fields. For non-COVID diseases, similar primary sources are used. For non-notifiable conditions of public health importance, vital statistics and hospital discharge data are the most common sources of pregnancy status. State agencies most often want a simple y/n question for obtaining pregnancy status. </w:t>
      </w:r>
    </w:p>
    <w:p w14:paraId="5FEE5C02"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564CAED0"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In terms of barriers, inconsistency in reporting, coding, and receipt are major barriers. There is also reluctancy to share data across bureaus. </w:t>
      </w:r>
    </w:p>
    <w:p w14:paraId="56DB4597"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35099E81"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Seven respondents indicated administrative law exists to require reporting of pregnancy status. Agencies do link to vital records to obtain recent birth information.</w:t>
      </w:r>
    </w:p>
    <w:p w14:paraId="4D127CE0"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594D7830"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With regards to eCR, COVID-19 is the most commonly reported condition. Expansion of eCR is focused on enteric diseases, respiratory conditions, sexually transmitted and vaccine preventable diseases. Significant expansion is slated to occur in the next year for most, with additional expansion within five years. </w:t>
      </w:r>
    </w:p>
    <w:p w14:paraId="0C08A8F9"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lastRenderedPageBreak/>
        <w:t> </w:t>
      </w:r>
    </w:p>
    <w:p w14:paraId="434722A3"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The biggest barriers to implementing eCR are retention and presence of staff with expertise along with external technical assistance. There was mentioned of CDC impeding a process and a vendor not delivering an enhancement. </w:t>
      </w:r>
    </w:p>
    <w:p w14:paraId="1B089A50"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3414B366"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States indicate status reporting is very important for 'notifiable condition where the health of the mother or infant are impacted' or 'new or emerging diseases where the impact to mothers or infants is unknown', as well as COVID-19. </w:t>
      </w:r>
    </w:p>
    <w:p w14:paraId="19331CB6"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58E11EA0" w14:textId="77777777" w:rsidR="00777889" w:rsidRPr="00777889" w:rsidRDefault="00777889" w:rsidP="00777889">
      <w:pPr>
        <w:pStyle w:val="Heading3"/>
      </w:pPr>
      <w:bookmarkStart w:id="3" w:name="_Toc109078224"/>
      <w:r w:rsidRPr="00777889">
        <w:t>Laboratory</w:t>
      </w:r>
      <w:bookmarkEnd w:id="3"/>
    </w:p>
    <w:p w14:paraId="4F60B5EB"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Ask at order entry (AOE) is the most commonly used field for capturing pregnancy status for COVID-19 and other notifiable conditions. Relevant clinical information and diagnostic codes are sparsely used. Status is reported to public health using the 'Other' HL7 field or in 'Relevant clinical information' or 'OBX'. </w:t>
      </w:r>
    </w:p>
    <w:p w14:paraId="4C2FD163"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618094B6"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Pregnancy status is most often collected for COVID-19 and Zika, followed by HIV and Syphilis. Manual data entry is required on paper lab requisition forms. </w:t>
      </w:r>
    </w:p>
    <w:p w14:paraId="1CD5EA7A"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5591146C"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Laboratories confirm a simple picklist is the best approach to capture pregnancy status. If status were a required reporting element, codification in AOE is preferred. Laboratories indicate reporting capture burden is 4.2/10 effort. However, laboratorians do not feel pregnancy status should be captured by them unless clinically relevant. Most have a field to capture but challenges with ensuring reporting happens. </w:t>
      </w:r>
    </w:p>
    <w:p w14:paraId="39C965BA"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7E505906" w14:textId="77777777" w:rsidR="00777889" w:rsidRPr="00777889" w:rsidRDefault="00777889" w:rsidP="00777889">
      <w:pPr>
        <w:pStyle w:val="Heading3"/>
      </w:pPr>
      <w:bookmarkStart w:id="4" w:name="_Toc109078225"/>
      <w:r w:rsidRPr="00777889">
        <w:t>Clinicians</w:t>
      </w:r>
      <w:bookmarkEnd w:id="4"/>
    </w:p>
    <w:p w14:paraId="6B742DD1"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Clinicians report pregnancy status as diagnostic billing codes and dedicated fields when available. Most standard variables for following pregnant patients are routinely captured. </w:t>
      </w:r>
    </w:p>
    <w:p w14:paraId="630EA7D4"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4449686D"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In terms of barriers to reporting to public health, clinicians cite EMR is not programmed to report to public health and lack of awareness of the need to report. However, clinicians feel reporting of all notifiable and emerging conditions is important.</w:t>
      </w:r>
    </w:p>
    <w:p w14:paraId="4F37F377"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3083FC37" w14:textId="77777777" w:rsidR="00777889" w:rsidRPr="00777889" w:rsidRDefault="00777889" w:rsidP="00777889">
      <w:pPr>
        <w:pStyle w:val="Heading3"/>
      </w:pPr>
      <w:bookmarkStart w:id="5" w:name="_Toc109078226"/>
      <w:r w:rsidRPr="00777889">
        <w:t>Federal health agencies</w:t>
      </w:r>
      <w:bookmarkEnd w:id="5"/>
    </w:p>
    <w:p w14:paraId="526F979B"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Responses were smaller for this assessment. When obtained for COVID-19, pregnancy status is retrieved from vital statistics, eCR, and other files. Respondents indicated capturing status required significant effort. Expanded use of eCR is believed to improve reporting along with other state-level efforts. Respondents believe reporting of pregnancy status for all notifiable conditions is important. </w:t>
      </w:r>
    </w:p>
    <w:p w14:paraId="5BE1C36E" w14:textId="7F132B26" w:rsidR="00BD6A84" w:rsidRPr="00777889" w:rsidRDefault="00BD6A84" w:rsidP="004D64B5">
      <w:pPr>
        <w:spacing w:after="0" w:line="240" w:lineRule="auto"/>
        <w:rPr>
          <w:rFonts w:ascii="Avenir Next LT Pro" w:hAnsi="Avenir Next LT Pro"/>
        </w:rPr>
      </w:pPr>
    </w:p>
    <w:p w14:paraId="5CC0FB5F" w14:textId="77777777" w:rsidR="00777889" w:rsidRPr="007F41CE" w:rsidRDefault="00777889" w:rsidP="00777889">
      <w:pPr>
        <w:spacing w:after="0" w:line="240" w:lineRule="auto"/>
        <w:rPr>
          <w:rFonts w:ascii="Avenir Next LT Pro" w:hAnsi="Avenir Next LT Pro"/>
        </w:rPr>
      </w:pPr>
    </w:p>
    <w:p w14:paraId="58BC559D" w14:textId="18FC4BF6" w:rsidR="00777889" w:rsidRDefault="00777889" w:rsidP="00777889">
      <w:pPr>
        <w:pStyle w:val="Heading2"/>
      </w:pPr>
      <w:bookmarkStart w:id="6" w:name="_Toc109078227"/>
      <w:r>
        <w:lastRenderedPageBreak/>
        <w:t>Respondent Profiles</w:t>
      </w:r>
      <w:bookmarkEnd w:id="6"/>
    </w:p>
    <w:p w14:paraId="38C84EA7" w14:textId="21FADEC1" w:rsidR="00777889" w:rsidRPr="007F41CE" w:rsidRDefault="00777889" w:rsidP="00777889">
      <w:pPr>
        <w:spacing w:after="0" w:line="240" w:lineRule="auto"/>
        <w:rPr>
          <w:rFonts w:ascii="Avenir Next LT Pro" w:hAnsi="Avenir Next LT Pro"/>
        </w:rPr>
      </w:pPr>
      <w:r w:rsidRPr="007F41CE">
        <w:drawing>
          <wp:anchor distT="0" distB="0" distL="114300" distR="114300" simplePos="0" relativeHeight="251659264" behindDoc="1" locked="0" layoutInCell="1" allowOverlap="1" wp14:anchorId="3956E70C" wp14:editId="07AC7D80">
            <wp:simplePos x="0" y="0"/>
            <wp:positionH relativeFrom="margin">
              <wp:align>left</wp:align>
            </wp:positionH>
            <wp:positionV relativeFrom="paragraph">
              <wp:posOffset>475541</wp:posOffset>
            </wp:positionV>
            <wp:extent cx="5419090" cy="301244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43896" cy="3026463"/>
                    </a:xfrm>
                    <a:prstGeom prst="rect">
                      <a:avLst/>
                    </a:prstGeom>
                  </pic:spPr>
                </pic:pic>
              </a:graphicData>
            </a:graphic>
            <wp14:sizeRelH relativeFrom="margin">
              <wp14:pctWidth>0</wp14:pctWidth>
            </wp14:sizeRelH>
            <wp14:sizeRelV relativeFrom="margin">
              <wp14:pctHeight>0</wp14:pctHeight>
            </wp14:sizeRelV>
          </wp:anchor>
        </w:drawing>
      </w:r>
      <w:r>
        <w:rPr>
          <w:rFonts w:ascii="Avenir Next LT Pro" w:hAnsi="Avenir Next LT Pro"/>
        </w:rPr>
        <w:t xml:space="preserve">The majority of respondents were from state health agencies with 51 from state, 10 other, either city/county, five federal, five clinicians, and 10 from other agency types. </w:t>
      </w:r>
    </w:p>
    <w:p w14:paraId="3E280BD5" w14:textId="777E2844" w:rsidR="00777889" w:rsidRDefault="00777889" w:rsidP="00777889">
      <w:pPr>
        <w:spacing w:after="0" w:line="240" w:lineRule="auto"/>
        <w:rPr>
          <w:rFonts w:ascii="Avenir Next LT Pro" w:hAnsi="Avenir Next LT Pro"/>
        </w:rPr>
      </w:pPr>
    </w:p>
    <w:p w14:paraId="7BDC061F" w14:textId="77777777" w:rsidR="00777889" w:rsidRDefault="00777889" w:rsidP="00777889">
      <w:pPr>
        <w:spacing w:after="0" w:line="240" w:lineRule="auto"/>
        <w:rPr>
          <w:rFonts w:ascii="Avenir Next LT Pro" w:hAnsi="Avenir Next LT Pro"/>
        </w:rPr>
      </w:pPr>
    </w:p>
    <w:p w14:paraId="36C1AA2C" w14:textId="70E111C5" w:rsidR="00777889" w:rsidRDefault="00777889" w:rsidP="00777889">
      <w:pPr>
        <w:spacing w:after="0" w:line="240" w:lineRule="auto"/>
        <w:rPr>
          <w:rFonts w:ascii="Avenir Next LT Pro" w:hAnsi="Avenir Next LT Pro"/>
        </w:rPr>
      </w:pPr>
      <w:r>
        <w:rPr>
          <w:rFonts w:ascii="Avenir Next LT Pro" w:hAnsi="Avenir Next LT Pro"/>
        </w:rPr>
        <w:t>Respondent roles extended from epidemiologists (31), those in leadership roles (10), data scientists (10), and others (42).</w:t>
      </w:r>
    </w:p>
    <w:p w14:paraId="29C57FAE" w14:textId="4B791CC2" w:rsidR="00777889" w:rsidRPr="00777889" w:rsidRDefault="00777889" w:rsidP="00777889">
      <w:pPr>
        <w:spacing w:after="0" w:line="240" w:lineRule="auto"/>
        <w:rPr>
          <w:rFonts w:ascii="Avenir Next LT Pro" w:hAnsi="Avenir Next LT Pro"/>
        </w:rPr>
      </w:pPr>
      <w:r w:rsidRPr="007F41CE">
        <w:rPr>
          <w:rFonts w:ascii="Avenir Next LT Pro" w:hAnsi="Avenir Next LT Pro"/>
        </w:rPr>
        <w:drawing>
          <wp:inline distT="0" distB="0" distL="0" distR="0" wp14:anchorId="171DBD9D" wp14:editId="6AFFFBEF">
            <wp:extent cx="5943600" cy="36969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696970"/>
                    </a:xfrm>
                    <a:prstGeom prst="rect">
                      <a:avLst/>
                    </a:prstGeom>
                  </pic:spPr>
                </pic:pic>
              </a:graphicData>
            </a:graphic>
          </wp:inline>
        </w:drawing>
      </w:r>
    </w:p>
    <w:p w14:paraId="0502164A" w14:textId="77777777" w:rsidR="00777889" w:rsidRDefault="00777889" w:rsidP="00777889">
      <w:pPr>
        <w:pStyle w:val="Heading2"/>
        <w:spacing w:before="0" w:line="240" w:lineRule="auto"/>
      </w:pPr>
      <w:bookmarkStart w:id="7" w:name="_Toc109078228"/>
      <w:r>
        <w:lastRenderedPageBreak/>
        <w:t>STLT Assessment Summary</w:t>
      </w:r>
      <w:bookmarkEnd w:id="7"/>
    </w:p>
    <w:tbl>
      <w:tblPr>
        <w:tblW w:w="9360" w:type="dxa"/>
        <w:tblLook w:val="04A0" w:firstRow="1" w:lastRow="0" w:firstColumn="1" w:lastColumn="0" w:noHBand="0" w:noVBand="1"/>
      </w:tblPr>
      <w:tblGrid>
        <w:gridCol w:w="8542"/>
        <w:gridCol w:w="818"/>
      </w:tblGrid>
      <w:tr w:rsidR="00777889" w:rsidRPr="004D64B5" w14:paraId="5D31E7E1"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3C1DC59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How important is obtaining pregnancy status for COVID-19 and other categories of disease/condition for your agency?</w:t>
            </w:r>
          </w:p>
        </w:tc>
      </w:tr>
      <w:tr w:rsidR="00777889" w:rsidRPr="004D64B5" w14:paraId="1482C528" w14:textId="77777777" w:rsidTr="004D07C1">
        <w:trPr>
          <w:trHeight w:val="20"/>
        </w:trPr>
        <w:tc>
          <w:tcPr>
            <w:tcW w:w="8542" w:type="dxa"/>
            <w:tcBorders>
              <w:top w:val="nil"/>
              <w:left w:val="nil"/>
              <w:bottom w:val="nil"/>
              <w:right w:val="nil"/>
            </w:tcBorders>
            <w:shd w:val="clear" w:color="auto" w:fill="auto"/>
            <w:noWrap/>
            <w:vAlign w:val="center"/>
            <w:hideMark/>
          </w:tcPr>
          <w:p w14:paraId="5E997B2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COVID-19</w:t>
            </w:r>
          </w:p>
        </w:tc>
        <w:tc>
          <w:tcPr>
            <w:tcW w:w="818" w:type="dxa"/>
            <w:tcBorders>
              <w:top w:val="nil"/>
              <w:left w:val="nil"/>
              <w:bottom w:val="nil"/>
              <w:right w:val="nil"/>
            </w:tcBorders>
            <w:shd w:val="clear" w:color="auto" w:fill="auto"/>
            <w:noWrap/>
            <w:vAlign w:val="center"/>
            <w:hideMark/>
          </w:tcPr>
          <w:p w14:paraId="41166DE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8.12</w:t>
            </w:r>
          </w:p>
        </w:tc>
      </w:tr>
      <w:tr w:rsidR="00777889" w:rsidRPr="004D64B5" w14:paraId="09F202CD" w14:textId="77777777" w:rsidTr="004D07C1">
        <w:trPr>
          <w:trHeight w:val="20"/>
        </w:trPr>
        <w:tc>
          <w:tcPr>
            <w:tcW w:w="8542" w:type="dxa"/>
            <w:tcBorders>
              <w:top w:val="nil"/>
              <w:left w:val="nil"/>
              <w:bottom w:val="nil"/>
              <w:right w:val="nil"/>
            </w:tcBorders>
            <w:shd w:val="clear" w:color="auto" w:fill="auto"/>
            <w:noWrap/>
            <w:vAlign w:val="center"/>
            <w:hideMark/>
          </w:tcPr>
          <w:p w14:paraId="77D256A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 notifiable diseases excluding COVID-19 (e.g., foodborne, arboviral)</w:t>
            </w:r>
          </w:p>
        </w:tc>
        <w:tc>
          <w:tcPr>
            <w:tcW w:w="818" w:type="dxa"/>
            <w:tcBorders>
              <w:top w:val="nil"/>
              <w:left w:val="nil"/>
              <w:bottom w:val="nil"/>
              <w:right w:val="nil"/>
            </w:tcBorders>
            <w:shd w:val="clear" w:color="auto" w:fill="auto"/>
            <w:noWrap/>
            <w:vAlign w:val="center"/>
            <w:hideMark/>
          </w:tcPr>
          <w:p w14:paraId="5B52938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7.29</w:t>
            </w:r>
          </w:p>
        </w:tc>
      </w:tr>
      <w:tr w:rsidR="00777889" w:rsidRPr="004D64B5" w14:paraId="5A3DEF58" w14:textId="77777777" w:rsidTr="004D07C1">
        <w:trPr>
          <w:trHeight w:val="20"/>
        </w:trPr>
        <w:tc>
          <w:tcPr>
            <w:tcW w:w="8542" w:type="dxa"/>
            <w:tcBorders>
              <w:top w:val="nil"/>
              <w:left w:val="nil"/>
              <w:bottom w:val="nil"/>
              <w:right w:val="nil"/>
            </w:tcBorders>
            <w:shd w:val="clear" w:color="auto" w:fill="auto"/>
            <w:noWrap/>
            <w:vAlign w:val="center"/>
            <w:hideMark/>
          </w:tcPr>
          <w:p w14:paraId="24622FC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Non-notifiable conditions of public health importance (e.g., cancer)</w:t>
            </w:r>
          </w:p>
        </w:tc>
        <w:tc>
          <w:tcPr>
            <w:tcW w:w="818" w:type="dxa"/>
            <w:tcBorders>
              <w:top w:val="nil"/>
              <w:left w:val="nil"/>
              <w:bottom w:val="nil"/>
              <w:right w:val="nil"/>
            </w:tcBorders>
            <w:shd w:val="clear" w:color="auto" w:fill="auto"/>
            <w:noWrap/>
            <w:vAlign w:val="center"/>
            <w:hideMark/>
          </w:tcPr>
          <w:p w14:paraId="65CF3C0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6.49</w:t>
            </w:r>
          </w:p>
        </w:tc>
      </w:tr>
      <w:tr w:rsidR="00777889" w:rsidRPr="004D64B5" w14:paraId="2A95C7B7" w14:textId="77777777" w:rsidTr="004D07C1">
        <w:trPr>
          <w:trHeight w:val="20"/>
        </w:trPr>
        <w:tc>
          <w:tcPr>
            <w:tcW w:w="8542" w:type="dxa"/>
            <w:tcBorders>
              <w:top w:val="nil"/>
              <w:left w:val="nil"/>
              <w:bottom w:val="nil"/>
              <w:right w:val="nil"/>
            </w:tcBorders>
            <w:shd w:val="clear" w:color="auto" w:fill="auto"/>
            <w:noWrap/>
            <w:vAlign w:val="center"/>
            <w:hideMark/>
          </w:tcPr>
          <w:p w14:paraId="1513DBE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35E8446D"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6D38C443"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4F1B813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Indicate how your agency captures pregnancy status for COVID-19 and other categories of disease/condition (select all that apply).: </w:t>
            </w:r>
            <w:r w:rsidRPr="004D64B5">
              <w:rPr>
                <w:rFonts w:ascii="Avenir Next LT Pro" w:eastAsia="Times New Roman" w:hAnsi="Avenir Next LT Pro" w:cs="Calibri"/>
                <w:color w:val="000000"/>
                <w:sz w:val="20"/>
                <w:szCs w:val="20"/>
                <w:highlight w:val="yellow"/>
              </w:rPr>
              <w:t>COVID-19</w:t>
            </w:r>
          </w:p>
        </w:tc>
      </w:tr>
      <w:tr w:rsidR="00777889" w:rsidRPr="004D64B5" w14:paraId="3F7ED00D" w14:textId="77777777" w:rsidTr="004D07C1">
        <w:trPr>
          <w:trHeight w:val="20"/>
        </w:trPr>
        <w:tc>
          <w:tcPr>
            <w:tcW w:w="8542" w:type="dxa"/>
            <w:tcBorders>
              <w:top w:val="nil"/>
              <w:left w:val="nil"/>
              <w:bottom w:val="nil"/>
              <w:right w:val="nil"/>
            </w:tcBorders>
            <w:shd w:val="clear" w:color="auto" w:fill="auto"/>
            <w:noWrap/>
            <w:vAlign w:val="center"/>
            <w:hideMark/>
          </w:tcPr>
          <w:p w14:paraId="35CE41C4"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Patient Interview</w:t>
            </w:r>
          </w:p>
        </w:tc>
        <w:tc>
          <w:tcPr>
            <w:tcW w:w="818" w:type="dxa"/>
            <w:tcBorders>
              <w:top w:val="nil"/>
              <w:left w:val="nil"/>
              <w:bottom w:val="nil"/>
              <w:right w:val="nil"/>
            </w:tcBorders>
            <w:shd w:val="clear" w:color="auto" w:fill="auto"/>
            <w:noWrap/>
            <w:vAlign w:val="center"/>
            <w:hideMark/>
          </w:tcPr>
          <w:p w14:paraId="44BDC6C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32</w:t>
            </w:r>
          </w:p>
        </w:tc>
      </w:tr>
      <w:tr w:rsidR="00777889" w:rsidRPr="004D64B5" w14:paraId="2722DB68" w14:textId="77777777" w:rsidTr="004D07C1">
        <w:trPr>
          <w:trHeight w:val="20"/>
        </w:trPr>
        <w:tc>
          <w:tcPr>
            <w:tcW w:w="8542" w:type="dxa"/>
            <w:tcBorders>
              <w:top w:val="nil"/>
              <w:left w:val="nil"/>
              <w:bottom w:val="nil"/>
              <w:right w:val="nil"/>
            </w:tcBorders>
            <w:shd w:val="clear" w:color="auto" w:fill="auto"/>
            <w:noWrap/>
            <w:vAlign w:val="center"/>
            <w:hideMark/>
          </w:tcPr>
          <w:p w14:paraId="7F0058D0"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ELR (electronic lab reporting)</w:t>
            </w:r>
          </w:p>
        </w:tc>
        <w:tc>
          <w:tcPr>
            <w:tcW w:w="818" w:type="dxa"/>
            <w:tcBorders>
              <w:top w:val="nil"/>
              <w:left w:val="nil"/>
              <w:bottom w:val="nil"/>
              <w:right w:val="nil"/>
            </w:tcBorders>
            <w:shd w:val="clear" w:color="auto" w:fill="auto"/>
            <w:noWrap/>
            <w:vAlign w:val="center"/>
            <w:hideMark/>
          </w:tcPr>
          <w:p w14:paraId="4B5C187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26</w:t>
            </w:r>
          </w:p>
        </w:tc>
      </w:tr>
      <w:tr w:rsidR="00777889" w:rsidRPr="004D64B5" w14:paraId="0A925513" w14:textId="77777777" w:rsidTr="004D07C1">
        <w:trPr>
          <w:trHeight w:val="20"/>
        </w:trPr>
        <w:tc>
          <w:tcPr>
            <w:tcW w:w="8542" w:type="dxa"/>
            <w:tcBorders>
              <w:top w:val="nil"/>
              <w:left w:val="nil"/>
              <w:bottom w:val="nil"/>
              <w:right w:val="nil"/>
            </w:tcBorders>
            <w:shd w:val="clear" w:color="auto" w:fill="auto"/>
            <w:noWrap/>
            <w:vAlign w:val="center"/>
            <w:hideMark/>
          </w:tcPr>
          <w:p w14:paraId="7F47E045"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Provider reporting or outreach</w:t>
            </w:r>
          </w:p>
        </w:tc>
        <w:tc>
          <w:tcPr>
            <w:tcW w:w="818" w:type="dxa"/>
            <w:tcBorders>
              <w:top w:val="nil"/>
              <w:left w:val="nil"/>
              <w:bottom w:val="nil"/>
              <w:right w:val="nil"/>
            </w:tcBorders>
            <w:shd w:val="clear" w:color="auto" w:fill="auto"/>
            <w:noWrap/>
            <w:vAlign w:val="center"/>
            <w:hideMark/>
          </w:tcPr>
          <w:p w14:paraId="0373BFD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25</w:t>
            </w:r>
          </w:p>
        </w:tc>
      </w:tr>
      <w:tr w:rsidR="00777889" w:rsidRPr="004D64B5" w14:paraId="7A95E94B" w14:textId="77777777" w:rsidTr="004D07C1">
        <w:trPr>
          <w:trHeight w:val="20"/>
        </w:trPr>
        <w:tc>
          <w:tcPr>
            <w:tcW w:w="8542" w:type="dxa"/>
            <w:tcBorders>
              <w:top w:val="nil"/>
              <w:left w:val="nil"/>
              <w:bottom w:val="nil"/>
              <w:right w:val="nil"/>
            </w:tcBorders>
            <w:shd w:val="clear" w:color="auto" w:fill="auto"/>
            <w:noWrap/>
            <w:vAlign w:val="center"/>
            <w:hideMark/>
          </w:tcPr>
          <w:p w14:paraId="2AD66A75"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eCR (electronic case reporting)</w:t>
            </w:r>
          </w:p>
        </w:tc>
        <w:tc>
          <w:tcPr>
            <w:tcW w:w="818" w:type="dxa"/>
            <w:tcBorders>
              <w:top w:val="nil"/>
              <w:left w:val="nil"/>
              <w:bottom w:val="nil"/>
              <w:right w:val="nil"/>
            </w:tcBorders>
            <w:shd w:val="clear" w:color="auto" w:fill="auto"/>
            <w:noWrap/>
            <w:vAlign w:val="center"/>
            <w:hideMark/>
          </w:tcPr>
          <w:p w14:paraId="7EBED8F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20</w:t>
            </w:r>
          </w:p>
        </w:tc>
      </w:tr>
      <w:tr w:rsidR="00777889" w:rsidRPr="004D64B5" w14:paraId="4C1BF61B" w14:textId="77777777" w:rsidTr="004D07C1">
        <w:trPr>
          <w:trHeight w:val="20"/>
        </w:trPr>
        <w:tc>
          <w:tcPr>
            <w:tcW w:w="8542" w:type="dxa"/>
            <w:tcBorders>
              <w:top w:val="nil"/>
              <w:left w:val="nil"/>
              <w:bottom w:val="nil"/>
              <w:right w:val="nil"/>
            </w:tcBorders>
            <w:shd w:val="clear" w:color="auto" w:fill="auto"/>
            <w:noWrap/>
            <w:vAlign w:val="center"/>
            <w:hideMark/>
          </w:tcPr>
          <w:p w14:paraId="6423EEBC"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Extracted from electronic files (non-lab)</w:t>
            </w:r>
          </w:p>
        </w:tc>
        <w:tc>
          <w:tcPr>
            <w:tcW w:w="818" w:type="dxa"/>
            <w:tcBorders>
              <w:top w:val="nil"/>
              <w:left w:val="nil"/>
              <w:bottom w:val="nil"/>
              <w:right w:val="nil"/>
            </w:tcBorders>
            <w:shd w:val="clear" w:color="auto" w:fill="auto"/>
            <w:noWrap/>
            <w:vAlign w:val="center"/>
            <w:hideMark/>
          </w:tcPr>
          <w:p w14:paraId="518A925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722EC17E" w14:textId="77777777" w:rsidTr="004D07C1">
        <w:trPr>
          <w:trHeight w:val="20"/>
        </w:trPr>
        <w:tc>
          <w:tcPr>
            <w:tcW w:w="8542" w:type="dxa"/>
            <w:tcBorders>
              <w:top w:val="nil"/>
              <w:left w:val="nil"/>
              <w:bottom w:val="nil"/>
              <w:right w:val="nil"/>
            </w:tcBorders>
            <w:shd w:val="clear" w:color="auto" w:fill="auto"/>
            <w:noWrap/>
            <w:vAlign w:val="center"/>
            <w:hideMark/>
          </w:tcPr>
          <w:p w14:paraId="67BD4AFD"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Hospital discharge data</w:t>
            </w:r>
          </w:p>
        </w:tc>
        <w:tc>
          <w:tcPr>
            <w:tcW w:w="818" w:type="dxa"/>
            <w:tcBorders>
              <w:top w:val="nil"/>
              <w:left w:val="nil"/>
              <w:bottom w:val="nil"/>
              <w:right w:val="nil"/>
            </w:tcBorders>
            <w:shd w:val="clear" w:color="auto" w:fill="auto"/>
            <w:noWrap/>
            <w:vAlign w:val="center"/>
            <w:hideMark/>
          </w:tcPr>
          <w:p w14:paraId="63F2BC4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3D40DA42" w14:textId="77777777" w:rsidTr="004D07C1">
        <w:trPr>
          <w:trHeight w:val="20"/>
        </w:trPr>
        <w:tc>
          <w:tcPr>
            <w:tcW w:w="8542" w:type="dxa"/>
            <w:tcBorders>
              <w:top w:val="nil"/>
              <w:left w:val="nil"/>
              <w:bottom w:val="nil"/>
              <w:right w:val="nil"/>
            </w:tcBorders>
            <w:shd w:val="clear" w:color="auto" w:fill="auto"/>
            <w:noWrap/>
            <w:vAlign w:val="center"/>
            <w:hideMark/>
          </w:tcPr>
          <w:p w14:paraId="06C1F1B8"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Vital statistics</w:t>
            </w:r>
          </w:p>
        </w:tc>
        <w:tc>
          <w:tcPr>
            <w:tcW w:w="818" w:type="dxa"/>
            <w:tcBorders>
              <w:top w:val="nil"/>
              <w:left w:val="nil"/>
              <w:bottom w:val="nil"/>
              <w:right w:val="nil"/>
            </w:tcBorders>
            <w:shd w:val="clear" w:color="auto" w:fill="auto"/>
            <w:noWrap/>
            <w:vAlign w:val="center"/>
            <w:hideMark/>
          </w:tcPr>
          <w:p w14:paraId="5962C58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5CAE06BF" w14:textId="77777777" w:rsidTr="004D07C1">
        <w:trPr>
          <w:trHeight w:val="20"/>
        </w:trPr>
        <w:tc>
          <w:tcPr>
            <w:tcW w:w="8542" w:type="dxa"/>
            <w:tcBorders>
              <w:top w:val="nil"/>
              <w:left w:val="nil"/>
              <w:bottom w:val="nil"/>
              <w:right w:val="nil"/>
            </w:tcBorders>
            <w:shd w:val="clear" w:color="auto" w:fill="auto"/>
            <w:noWrap/>
            <w:vAlign w:val="center"/>
            <w:hideMark/>
          </w:tcPr>
          <w:p w14:paraId="7C01E65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6FEFC6E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7443F12B" w14:textId="77777777" w:rsidTr="004D07C1">
        <w:trPr>
          <w:trHeight w:val="20"/>
        </w:trPr>
        <w:tc>
          <w:tcPr>
            <w:tcW w:w="8542" w:type="dxa"/>
            <w:tcBorders>
              <w:top w:val="nil"/>
              <w:left w:val="nil"/>
              <w:bottom w:val="nil"/>
              <w:right w:val="nil"/>
            </w:tcBorders>
            <w:shd w:val="clear" w:color="auto" w:fill="auto"/>
            <w:noWrap/>
            <w:vAlign w:val="center"/>
            <w:hideMark/>
          </w:tcPr>
          <w:p w14:paraId="1B45B93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5CDF0EB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06F11753" w14:textId="77777777" w:rsidTr="004D07C1">
        <w:trPr>
          <w:trHeight w:val="20"/>
        </w:trPr>
        <w:tc>
          <w:tcPr>
            <w:tcW w:w="8542" w:type="dxa"/>
            <w:tcBorders>
              <w:top w:val="nil"/>
              <w:left w:val="nil"/>
              <w:bottom w:val="nil"/>
              <w:right w:val="nil"/>
            </w:tcBorders>
            <w:shd w:val="clear" w:color="auto" w:fill="auto"/>
            <w:noWrap/>
            <w:vAlign w:val="center"/>
            <w:hideMark/>
          </w:tcPr>
          <w:p w14:paraId="6D88006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1584139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777889" w:rsidRPr="004D64B5" w14:paraId="5D7F9F95" w14:textId="77777777" w:rsidTr="004D07C1">
        <w:trPr>
          <w:trHeight w:val="20"/>
        </w:trPr>
        <w:tc>
          <w:tcPr>
            <w:tcW w:w="8542" w:type="dxa"/>
            <w:tcBorders>
              <w:top w:val="nil"/>
              <w:left w:val="nil"/>
              <w:bottom w:val="nil"/>
              <w:right w:val="nil"/>
            </w:tcBorders>
            <w:shd w:val="clear" w:color="auto" w:fill="auto"/>
            <w:noWrap/>
            <w:vAlign w:val="center"/>
            <w:hideMark/>
          </w:tcPr>
          <w:p w14:paraId="6A1881D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493A529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2EA2A909" w14:textId="77777777" w:rsidTr="004D07C1">
        <w:trPr>
          <w:trHeight w:val="20"/>
        </w:trPr>
        <w:tc>
          <w:tcPr>
            <w:tcW w:w="8542" w:type="dxa"/>
            <w:tcBorders>
              <w:top w:val="nil"/>
              <w:left w:val="nil"/>
              <w:bottom w:val="nil"/>
              <w:right w:val="nil"/>
            </w:tcBorders>
            <w:shd w:val="clear" w:color="auto" w:fill="auto"/>
            <w:noWrap/>
            <w:vAlign w:val="center"/>
            <w:hideMark/>
          </w:tcPr>
          <w:p w14:paraId="0419F57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72EAA40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5D2442E0" w14:textId="77777777" w:rsidTr="004D07C1">
        <w:trPr>
          <w:trHeight w:val="20"/>
        </w:trPr>
        <w:tc>
          <w:tcPr>
            <w:tcW w:w="8542" w:type="dxa"/>
            <w:tcBorders>
              <w:top w:val="nil"/>
              <w:left w:val="nil"/>
              <w:bottom w:val="nil"/>
              <w:right w:val="nil"/>
            </w:tcBorders>
            <w:shd w:val="clear" w:color="auto" w:fill="auto"/>
            <w:noWrap/>
            <w:vAlign w:val="center"/>
            <w:hideMark/>
          </w:tcPr>
          <w:p w14:paraId="313B7CB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522B2B2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3210AF2C" w14:textId="77777777" w:rsidTr="004D07C1">
        <w:trPr>
          <w:trHeight w:val="20"/>
        </w:trPr>
        <w:tc>
          <w:tcPr>
            <w:tcW w:w="8542" w:type="dxa"/>
            <w:tcBorders>
              <w:top w:val="nil"/>
              <w:left w:val="nil"/>
              <w:bottom w:val="nil"/>
              <w:right w:val="nil"/>
            </w:tcBorders>
            <w:shd w:val="clear" w:color="auto" w:fill="auto"/>
            <w:noWrap/>
            <w:vAlign w:val="center"/>
            <w:hideMark/>
          </w:tcPr>
          <w:p w14:paraId="532669E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03BAD882"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015B11DA"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451CEA7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Indicate how your agency captures pregnancy status for COVID-19 and other categories of disease/condition (select all that apply).: </w:t>
            </w:r>
            <w:r w:rsidRPr="004D64B5">
              <w:rPr>
                <w:rFonts w:ascii="Avenir Next LT Pro" w:eastAsia="Times New Roman" w:hAnsi="Avenir Next LT Pro" w:cs="Calibri"/>
                <w:color w:val="000000"/>
                <w:sz w:val="20"/>
                <w:szCs w:val="20"/>
                <w:highlight w:val="yellow"/>
              </w:rPr>
              <w:t>Other notifiable diseases (excluding COVID-19)</w:t>
            </w:r>
          </w:p>
        </w:tc>
      </w:tr>
      <w:tr w:rsidR="00777889" w:rsidRPr="004D64B5" w14:paraId="68AE0D93" w14:textId="77777777" w:rsidTr="004D07C1">
        <w:trPr>
          <w:trHeight w:val="20"/>
        </w:trPr>
        <w:tc>
          <w:tcPr>
            <w:tcW w:w="8542" w:type="dxa"/>
            <w:tcBorders>
              <w:top w:val="nil"/>
              <w:left w:val="nil"/>
              <w:bottom w:val="nil"/>
              <w:right w:val="nil"/>
            </w:tcBorders>
            <w:shd w:val="clear" w:color="auto" w:fill="auto"/>
            <w:noWrap/>
            <w:vAlign w:val="center"/>
            <w:hideMark/>
          </w:tcPr>
          <w:p w14:paraId="1DC88408"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Patient Interview</w:t>
            </w:r>
          </w:p>
        </w:tc>
        <w:tc>
          <w:tcPr>
            <w:tcW w:w="818" w:type="dxa"/>
            <w:tcBorders>
              <w:top w:val="nil"/>
              <w:left w:val="nil"/>
              <w:bottom w:val="nil"/>
              <w:right w:val="nil"/>
            </w:tcBorders>
            <w:shd w:val="clear" w:color="auto" w:fill="auto"/>
            <w:noWrap/>
            <w:vAlign w:val="center"/>
            <w:hideMark/>
          </w:tcPr>
          <w:p w14:paraId="307DE45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34</w:t>
            </w:r>
          </w:p>
        </w:tc>
      </w:tr>
      <w:tr w:rsidR="00777889" w:rsidRPr="004D64B5" w14:paraId="3301921F" w14:textId="77777777" w:rsidTr="004D07C1">
        <w:trPr>
          <w:trHeight w:val="20"/>
        </w:trPr>
        <w:tc>
          <w:tcPr>
            <w:tcW w:w="8542" w:type="dxa"/>
            <w:tcBorders>
              <w:top w:val="nil"/>
              <w:left w:val="nil"/>
              <w:bottom w:val="nil"/>
              <w:right w:val="nil"/>
            </w:tcBorders>
            <w:shd w:val="clear" w:color="auto" w:fill="auto"/>
            <w:noWrap/>
            <w:vAlign w:val="center"/>
            <w:hideMark/>
          </w:tcPr>
          <w:p w14:paraId="784B9D6C"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Provider reporting or outreach</w:t>
            </w:r>
          </w:p>
        </w:tc>
        <w:tc>
          <w:tcPr>
            <w:tcW w:w="818" w:type="dxa"/>
            <w:tcBorders>
              <w:top w:val="nil"/>
              <w:left w:val="nil"/>
              <w:bottom w:val="nil"/>
              <w:right w:val="nil"/>
            </w:tcBorders>
            <w:shd w:val="clear" w:color="auto" w:fill="auto"/>
            <w:noWrap/>
            <w:vAlign w:val="center"/>
            <w:hideMark/>
          </w:tcPr>
          <w:p w14:paraId="07E338A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29</w:t>
            </w:r>
          </w:p>
        </w:tc>
      </w:tr>
      <w:tr w:rsidR="00777889" w:rsidRPr="004D64B5" w14:paraId="5D0598A5" w14:textId="77777777" w:rsidTr="004D07C1">
        <w:trPr>
          <w:trHeight w:val="20"/>
        </w:trPr>
        <w:tc>
          <w:tcPr>
            <w:tcW w:w="8542" w:type="dxa"/>
            <w:tcBorders>
              <w:top w:val="nil"/>
              <w:left w:val="nil"/>
              <w:bottom w:val="nil"/>
              <w:right w:val="nil"/>
            </w:tcBorders>
            <w:shd w:val="clear" w:color="auto" w:fill="auto"/>
            <w:noWrap/>
            <w:vAlign w:val="center"/>
            <w:hideMark/>
          </w:tcPr>
          <w:p w14:paraId="5E4F8A39"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ELR (electronic lab reporting)</w:t>
            </w:r>
          </w:p>
        </w:tc>
        <w:tc>
          <w:tcPr>
            <w:tcW w:w="818" w:type="dxa"/>
            <w:tcBorders>
              <w:top w:val="nil"/>
              <w:left w:val="nil"/>
              <w:bottom w:val="nil"/>
              <w:right w:val="nil"/>
            </w:tcBorders>
            <w:shd w:val="clear" w:color="auto" w:fill="auto"/>
            <w:noWrap/>
            <w:vAlign w:val="center"/>
            <w:hideMark/>
          </w:tcPr>
          <w:p w14:paraId="2C769A2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23</w:t>
            </w:r>
          </w:p>
        </w:tc>
      </w:tr>
      <w:tr w:rsidR="00777889" w:rsidRPr="004D64B5" w14:paraId="1D56E5AD" w14:textId="77777777" w:rsidTr="004D07C1">
        <w:trPr>
          <w:trHeight w:val="20"/>
        </w:trPr>
        <w:tc>
          <w:tcPr>
            <w:tcW w:w="8542" w:type="dxa"/>
            <w:tcBorders>
              <w:top w:val="nil"/>
              <w:left w:val="nil"/>
              <w:bottom w:val="nil"/>
              <w:right w:val="nil"/>
            </w:tcBorders>
            <w:shd w:val="clear" w:color="auto" w:fill="auto"/>
            <w:noWrap/>
            <w:vAlign w:val="center"/>
            <w:hideMark/>
          </w:tcPr>
          <w:p w14:paraId="3ABDEC26"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Vital statistics</w:t>
            </w:r>
          </w:p>
        </w:tc>
        <w:tc>
          <w:tcPr>
            <w:tcW w:w="818" w:type="dxa"/>
            <w:tcBorders>
              <w:top w:val="nil"/>
              <w:left w:val="nil"/>
              <w:bottom w:val="nil"/>
              <w:right w:val="nil"/>
            </w:tcBorders>
            <w:shd w:val="clear" w:color="auto" w:fill="auto"/>
            <w:noWrap/>
            <w:vAlign w:val="center"/>
            <w:hideMark/>
          </w:tcPr>
          <w:p w14:paraId="2319517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22</w:t>
            </w:r>
          </w:p>
        </w:tc>
      </w:tr>
      <w:tr w:rsidR="00777889" w:rsidRPr="004D64B5" w14:paraId="173964BF" w14:textId="77777777" w:rsidTr="004D07C1">
        <w:trPr>
          <w:trHeight w:val="20"/>
        </w:trPr>
        <w:tc>
          <w:tcPr>
            <w:tcW w:w="8542" w:type="dxa"/>
            <w:tcBorders>
              <w:top w:val="nil"/>
              <w:left w:val="nil"/>
              <w:bottom w:val="nil"/>
              <w:right w:val="nil"/>
            </w:tcBorders>
            <w:shd w:val="clear" w:color="auto" w:fill="auto"/>
            <w:noWrap/>
            <w:vAlign w:val="center"/>
            <w:hideMark/>
          </w:tcPr>
          <w:p w14:paraId="29B5CE1A"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Hospital discharge data</w:t>
            </w:r>
          </w:p>
        </w:tc>
        <w:tc>
          <w:tcPr>
            <w:tcW w:w="818" w:type="dxa"/>
            <w:tcBorders>
              <w:top w:val="nil"/>
              <w:left w:val="nil"/>
              <w:bottom w:val="nil"/>
              <w:right w:val="nil"/>
            </w:tcBorders>
            <w:shd w:val="clear" w:color="auto" w:fill="auto"/>
            <w:noWrap/>
            <w:vAlign w:val="center"/>
            <w:hideMark/>
          </w:tcPr>
          <w:p w14:paraId="3EB0946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30A475DE" w14:textId="77777777" w:rsidTr="004D07C1">
        <w:trPr>
          <w:trHeight w:val="20"/>
        </w:trPr>
        <w:tc>
          <w:tcPr>
            <w:tcW w:w="8542" w:type="dxa"/>
            <w:tcBorders>
              <w:top w:val="nil"/>
              <w:left w:val="nil"/>
              <w:bottom w:val="nil"/>
              <w:right w:val="nil"/>
            </w:tcBorders>
            <w:shd w:val="clear" w:color="auto" w:fill="auto"/>
            <w:noWrap/>
            <w:vAlign w:val="center"/>
            <w:hideMark/>
          </w:tcPr>
          <w:p w14:paraId="0FDAB181"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Extracted from electronic files (non-lab)</w:t>
            </w:r>
          </w:p>
        </w:tc>
        <w:tc>
          <w:tcPr>
            <w:tcW w:w="818" w:type="dxa"/>
            <w:tcBorders>
              <w:top w:val="nil"/>
              <w:left w:val="nil"/>
              <w:bottom w:val="nil"/>
              <w:right w:val="nil"/>
            </w:tcBorders>
            <w:shd w:val="clear" w:color="auto" w:fill="auto"/>
            <w:noWrap/>
            <w:vAlign w:val="center"/>
            <w:hideMark/>
          </w:tcPr>
          <w:p w14:paraId="53D86B9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4D41D851" w14:textId="77777777" w:rsidTr="004D07C1">
        <w:trPr>
          <w:trHeight w:val="20"/>
        </w:trPr>
        <w:tc>
          <w:tcPr>
            <w:tcW w:w="8542" w:type="dxa"/>
            <w:tcBorders>
              <w:top w:val="nil"/>
              <w:left w:val="nil"/>
              <w:bottom w:val="nil"/>
              <w:right w:val="nil"/>
            </w:tcBorders>
            <w:shd w:val="clear" w:color="auto" w:fill="auto"/>
            <w:noWrap/>
            <w:vAlign w:val="center"/>
            <w:hideMark/>
          </w:tcPr>
          <w:p w14:paraId="304AA2B6"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eCR (electronic case reporting)</w:t>
            </w:r>
          </w:p>
        </w:tc>
        <w:tc>
          <w:tcPr>
            <w:tcW w:w="818" w:type="dxa"/>
            <w:tcBorders>
              <w:top w:val="nil"/>
              <w:left w:val="nil"/>
              <w:bottom w:val="nil"/>
              <w:right w:val="nil"/>
            </w:tcBorders>
            <w:shd w:val="clear" w:color="auto" w:fill="auto"/>
            <w:noWrap/>
            <w:vAlign w:val="center"/>
            <w:hideMark/>
          </w:tcPr>
          <w:p w14:paraId="3A50EA8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2CB4A4DB" w14:textId="77777777" w:rsidTr="004D07C1">
        <w:trPr>
          <w:trHeight w:val="20"/>
        </w:trPr>
        <w:tc>
          <w:tcPr>
            <w:tcW w:w="8542" w:type="dxa"/>
            <w:tcBorders>
              <w:top w:val="nil"/>
              <w:left w:val="nil"/>
              <w:bottom w:val="nil"/>
              <w:right w:val="nil"/>
            </w:tcBorders>
            <w:shd w:val="clear" w:color="auto" w:fill="auto"/>
            <w:noWrap/>
            <w:vAlign w:val="center"/>
            <w:hideMark/>
          </w:tcPr>
          <w:p w14:paraId="721479C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168FFB9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7732C3BF" w14:textId="77777777" w:rsidTr="004D07C1">
        <w:trPr>
          <w:trHeight w:val="20"/>
        </w:trPr>
        <w:tc>
          <w:tcPr>
            <w:tcW w:w="8542" w:type="dxa"/>
            <w:tcBorders>
              <w:top w:val="nil"/>
              <w:left w:val="nil"/>
              <w:bottom w:val="nil"/>
              <w:right w:val="nil"/>
            </w:tcBorders>
            <w:shd w:val="clear" w:color="auto" w:fill="auto"/>
            <w:noWrap/>
            <w:vAlign w:val="center"/>
            <w:hideMark/>
          </w:tcPr>
          <w:p w14:paraId="292531D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12F5B52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1C702051" w14:textId="77777777" w:rsidTr="004D07C1">
        <w:trPr>
          <w:trHeight w:val="20"/>
        </w:trPr>
        <w:tc>
          <w:tcPr>
            <w:tcW w:w="8542" w:type="dxa"/>
            <w:tcBorders>
              <w:top w:val="nil"/>
              <w:left w:val="nil"/>
              <w:bottom w:val="nil"/>
              <w:right w:val="nil"/>
            </w:tcBorders>
            <w:shd w:val="clear" w:color="auto" w:fill="auto"/>
            <w:noWrap/>
            <w:vAlign w:val="center"/>
            <w:hideMark/>
          </w:tcPr>
          <w:p w14:paraId="718C73E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3446D54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70AA61BC" w14:textId="77777777" w:rsidTr="004D07C1">
        <w:trPr>
          <w:trHeight w:val="20"/>
        </w:trPr>
        <w:tc>
          <w:tcPr>
            <w:tcW w:w="8542" w:type="dxa"/>
            <w:tcBorders>
              <w:top w:val="nil"/>
              <w:left w:val="nil"/>
              <w:bottom w:val="nil"/>
              <w:right w:val="nil"/>
            </w:tcBorders>
            <w:shd w:val="clear" w:color="auto" w:fill="auto"/>
            <w:noWrap/>
            <w:vAlign w:val="center"/>
            <w:hideMark/>
          </w:tcPr>
          <w:p w14:paraId="1494870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210C51C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3806BD9E" w14:textId="77777777" w:rsidTr="004D07C1">
        <w:trPr>
          <w:trHeight w:val="20"/>
        </w:trPr>
        <w:tc>
          <w:tcPr>
            <w:tcW w:w="8542" w:type="dxa"/>
            <w:tcBorders>
              <w:top w:val="nil"/>
              <w:left w:val="nil"/>
              <w:bottom w:val="nil"/>
              <w:right w:val="nil"/>
            </w:tcBorders>
            <w:shd w:val="clear" w:color="auto" w:fill="auto"/>
            <w:noWrap/>
            <w:vAlign w:val="center"/>
            <w:hideMark/>
          </w:tcPr>
          <w:p w14:paraId="537461B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32D532B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6FB1499A" w14:textId="77777777" w:rsidTr="004D07C1">
        <w:trPr>
          <w:trHeight w:val="20"/>
        </w:trPr>
        <w:tc>
          <w:tcPr>
            <w:tcW w:w="8542" w:type="dxa"/>
            <w:tcBorders>
              <w:top w:val="nil"/>
              <w:left w:val="nil"/>
              <w:bottom w:val="nil"/>
              <w:right w:val="nil"/>
            </w:tcBorders>
            <w:shd w:val="clear" w:color="auto" w:fill="auto"/>
            <w:noWrap/>
            <w:vAlign w:val="center"/>
            <w:hideMark/>
          </w:tcPr>
          <w:p w14:paraId="75A51FE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5AC5C20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361D2FB1" w14:textId="77777777" w:rsidTr="004D07C1">
        <w:trPr>
          <w:trHeight w:val="20"/>
        </w:trPr>
        <w:tc>
          <w:tcPr>
            <w:tcW w:w="8542" w:type="dxa"/>
            <w:tcBorders>
              <w:top w:val="nil"/>
              <w:left w:val="nil"/>
              <w:bottom w:val="nil"/>
              <w:right w:val="nil"/>
            </w:tcBorders>
            <w:shd w:val="clear" w:color="auto" w:fill="auto"/>
            <w:noWrap/>
            <w:vAlign w:val="center"/>
            <w:hideMark/>
          </w:tcPr>
          <w:p w14:paraId="7F61889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BC1D535"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6765BE78"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18BB603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Indicate how your agency captures pregnancy status for COVID-19 and other categories of disease/condition (select all that apply).: </w:t>
            </w:r>
            <w:r w:rsidRPr="004D64B5">
              <w:rPr>
                <w:rFonts w:ascii="Avenir Next LT Pro" w:eastAsia="Times New Roman" w:hAnsi="Avenir Next LT Pro" w:cs="Calibri"/>
                <w:color w:val="000000"/>
                <w:sz w:val="20"/>
                <w:szCs w:val="20"/>
                <w:highlight w:val="yellow"/>
              </w:rPr>
              <w:t>Non-notifiable conditions of public health importance (e.g., cancer)</w:t>
            </w:r>
          </w:p>
        </w:tc>
      </w:tr>
      <w:tr w:rsidR="00777889" w:rsidRPr="004D64B5" w14:paraId="063BF2BD" w14:textId="77777777" w:rsidTr="004D07C1">
        <w:trPr>
          <w:trHeight w:val="20"/>
        </w:trPr>
        <w:tc>
          <w:tcPr>
            <w:tcW w:w="8542" w:type="dxa"/>
            <w:tcBorders>
              <w:top w:val="nil"/>
              <w:left w:val="nil"/>
              <w:bottom w:val="nil"/>
              <w:right w:val="nil"/>
            </w:tcBorders>
            <w:shd w:val="clear" w:color="auto" w:fill="auto"/>
            <w:noWrap/>
            <w:vAlign w:val="center"/>
            <w:hideMark/>
          </w:tcPr>
          <w:p w14:paraId="4548E1C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180B580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615AD5D0" w14:textId="77777777" w:rsidTr="004D07C1">
        <w:trPr>
          <w:trHeight w:val="20"/>
        </w:trPr>
        <w:tc>
          <w:tcPr>
            <w:tcW w:w="8542" w:type="dxa"/>
            <w:tcBorders>
              <w:top w:val="nil"/>
              <w:left w:val="nil"/>
              <w:bottom w:val="nil"/>
              <w:right w:val="nil"/>
            </w:tcBorders>
            <w:shd w:val="clear" w:color="auto" w:fill="auto"/>
            <w:noWrap/>
            <w:vAlign w:val="center"/>
            <w:hideMark/>
          </w:tcPr>
          <w:p w14:paraId="44DBDE0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Vital statistics</w:t>
            </w:r>
          </w:p>
        </w:tc>
        <w:tc>
          <w:tcPr>
            <w:tcW w:w="818" w:type="dxa"/>
            <w:tcBorders>
              <w:top w:val="nil"/>
              <w:left w:val="nil"/>
              <w:bottom w:val="nil"/>
              <w:right w:val="nil"/>
            </w:tcBorders>
            <w:shd w:val="clear" w:color="auto" w:fill="auto"/>
            <w:noWrap/>
            <w:vAlign w:val="center"/>
            <w:hideMark/>
          </w:tcPr>
          <w:p w14:paraId="41E09FA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4B71BA1F" w14:textId="77777777" w:rsidTr="004D07C1">
        <w:trPr>
          <w:trHeight w:val="20"/>
        </w:trPr>
        <w:tc>
          <w:tcPr>
            <w:tcW w:w="8542" w:type="dxa"/>
            <w:tcBorders>
              <w:top w:val="nil"/>
              <w:left w:val="nil"/>
              <w:bottom w:val="nil"/>
              <w:right w:val="nil"/>
            </w:tcBorders>
            <w:shd w:val="clear" w:color="auto" w:fill="auto"/>
            <w:noWrap/>
            <w:vAlign w:val="center"/>
            <w:hideMark/>
          </w:tcPr>
          <w:p w14:paraId="74C9733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Hospital discharge data</w:t>
            </w:r>
          </w:p>
        </w:tc>
        <w:tc>
          <w:tcPr>
            <w:tcW w:w="818" w:type="dxa"/>
            <w:tcBorders>
              <w:top w:val="nil"/>
              <w:left w:val="nil"/>
              <w:bottom w:val="nil"/>
              <w:right w:val="nil"/>
            </w:tcBorders>
            <w:shd w:val="clear" w:color="auto" w:fill="auto"/>
            <w:noWrap/>
            <w:vAlign w:val="center"/>
            <w:hideMark/>
          </w:tcPr>
          <w:p w14:paraId="6F55D8F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12</w:t>
            </w:r>
          </w:p>
        </w:tc>
      </w:tr>
      <w:tr w:rsidR="00777889" w:rsidRPr="004D64B5" w14:paraId="71E6D174" w14:textId="77777777" w:rsidTr="004D07C1">
        <w:trPr>
          <w:trHeight w:val="20"/>
        </w:trPr>
        <w:tc>
          <w:tcPr>
            <w:tcW w:w="8542" w:type="dxa"/>
            <w:tcBorders>
              <w:top w:val="nil"/>
              <w:left w:val="nil"/>
              <w:bottom w:val="nil"/>
              <w:right w:val="nil"/>
            </w:tcBorders>
            <w:shd w:val="clear" w:color="auto" w:fill="auto"/>
            <w:noWrap/>
            <w:vAlign w:val="center"/>
            <w:hideMark/>
          </w:tcPr>
          <w:p w14:paraId="64FE263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050D7FA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6B78556E" w14:textId="77777777" w:rsidTr="004D07C1">
        <w:trPr>
          <w:trHeight w:val="20"/>
        </w:trPr>
        <w:tc>
          <w:tcPr>
            <w:tcW w:w="8542" w:type="dxa"/>
            <w:tcBorders>
              <w:top w:val="nil"/>
              <w:left w:val="nil"/>
              <w:bottom w:val="nil"/>
              <w:right w:val="nil"/>
            </w:tcBorders>
            <w:shd w:val="clear" w:color="auto" w:fill="auto"/>
            <w:noWrap/>
            <w:vAlign w:val="center"/>
            <w:hideMark/>
          </w:tcPr>
          <w:p w14:paraId="3EFE3A4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3A0EF92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4BE52760" w14:textId="77777777" w:rsidTr="004D07C1">
        <w:trPr>
          <w:trHeight w:val="20"/>
        </w:trPr>
        <w:tc>
          <w:tcPr>
            <w:tcW w:w="8542" w:type="dxa"/>
            <w:tcBorders>
              <w:top w:val="nil"/>
              <w:left w:val="nil"/>
              <w:bottom w:val="nil"/>
              <w:right w:val="nil"/>
            </w:tcBorders>
            <w:shd w:val="clear" w:color="auto" w:fill="auto"/>
            <w:noWrap/>
            <w:vAlign w:val="center"/>
            <w:hideMark/>
          </w:tcPr>
          <w:p w14:paraId="0272532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Extracted from electronic files (non-lab)</w:t>
            </w:r>
          </w:p>
        </w:tc>
        <w:tc>
          <w:tcPr>
            <w:tcW w:w="818" w:type="dxa"/>
            <w:tcBorders>
              <w:top w:val="nil"/>
              <w:left w:val="nil"/>
              <w:bottom w:val="nil"/>
              <w:right w:val="nil"/>
            </w:tcBorders>
            <w:shd w:val="clear" w:color="auto" w:fill="auto"/>
            <w:noWrap/>
            <w:vAlign w:val="center"/>
            <w:hideMark/>
          </w:tcPr>
          <w:p w14:paraId="76EBB75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6804451E" w14:textId="77777777" w:rsidTr="004D07C1">
        <w:trPr>
          <w:trHeight w:val="20"/>
        </w:trPr>
        <w:tc>
          <w:tcPr>
            <w:tcW w:w="8542" w:type="dxa"/>
            <w:tcBorders>
              <w:top w:val="nil"/>
              <w:left w:val="nil"/>
              <w:bottom w:val="nil"/>
              <w:right w:val="nil"/>
            </w:tcBorders>
            <w:shd w:val="clear" w:color="auto" w:fill="auto"/>
            <w:noWrap/>
            <w:vAlign w:val="center"/>
            <w:hideMark/>
          </w:tcPr>
          <w:p w14:paraId="3124633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Provider reporting or outreach</w:t>
            </w:r>
          </w:p>
        </w:tc>
        <w:tc>
          <w:tcPr>
            <w:tcW w:w="818" w:type="dxa"/>
            <w:tcBorders>
              <w:top w:val="nil"/>
              <w:left w:val="nil"/>
              <w:bottom w:val="nil"/>
              <w:right w:val="nil"/>
            </w:tcBorders>
            <w:shd w:val="clear" w:color="auto" w:fill="auto"/>
            <w:noWrap/>
            <w:vAlign w:val="center"/>
            <w:hideMark/>
          </w:tcPr>
          <w:p w14:paraId="5BFF30E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15A4AF0A" w14:textId="77777777" w:rsidTr="004D07C1">
        <w:trPr>
          <w:trHeight w:val="20"/>
        </w:trPr>
        <w:tc>
          <w:tcPr>
            <w:tcW w:w="8542" w:type="dxa"/>
            <w:tcBorders>
              <w:top w:val="nil"/>
              <w:left w:val="nil"/>
              <w:bottom w:val="nil"/>
              <w:right w:val="nil"/>
            </w:tcBorders>
            <w:shd w:val="clear" w:color="auto" w:fill="auto"/>
            <w:noWrap/>
            <w:vAlign w:val="center"/>
            <w:hideMark/>
          </w:tcPr>
          <w:p w14:paraId="06DC6E0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Patient Interview</w:t>
            </w:r>
          </w:p>
        </w:tc>
        <w:tc>
          <w:tcPr>
            <w:tcW w:w="818" w:type="dxa"/>
            <w:tcBorders>
              <w:top w:val="nil"/>
              <w:left w:val="nil"/>
              <w:bottom w:val="nil"/>
              <w:right w:val="nil"/>
            </w:tcBorders>
            <w:shd w:val="clear" w:color="auto" w:fill="auto"/>
            <w:noWrap/>
            <w:vAlign w:val="center"/>
            <w:hideMark/>
          </w:tcPr>
          <w:p w14:paraId="517521F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0F4B8AA6" w14:textId="77777777" w:rsidTr="004D07C1">
        <w:trPr>
          <w:trHeight w:val="20"/>
        </w:trPr>
        <w:tc>
          <w:tcPr>
            <w:tcW w:w="8542" w:type="dxa"/>
            <w:tcBorders>
              <w:top w:val="nil"/>
              <w:left w:val="nil"/>
              <w:bottom w:val="nil"/>
              <w:right w:val="nil"/>
            </w:tcBorders>
            <w:shd w:val="clear" w:color="auto" w:fill="auto"/>
            <w:noWrap/>
            <w:vAlign w:val="center"/>
            <w:hideMark/>
          </w:tcPr>
          <w:p w14:paraId="69DBCFD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ELR (electronic lab reporting)</w:t>
            </w:r>
          </w:p>
        </w:tc>
        <w:tc>
          <w:tcPr>
            <w:tcW w:w="818" w:type="dxa"/>
            <w:tcBorders>
              <w:top w:val="nil"/>
              <w:left w:val="nil"/>
              <w:bottom w:val="nil"/>
              <w:right w:val="nil"/>
            </w:tcBorders>
            <w:shd w:val="clear" w:color="auto" w:fill="auto"/>
            <w:noWrap/>
            <w:vAlign w:val="center"/>
            <w:hideMark/>
          </w:tcPr>
          <w:p w14:paraId="30C1A10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w:t>
            </w:r>
          </w:p>
        </w:tc>
      </w:tr>
      <w:tr w:rsidR="00777889" w:rsidRPr="004D64B5" w14:paraId="4A44E6C3" w14:textId="77777777" w:rsidTr="004D07C1">
        <w:trPr>
          <w:trHeight w:val="20"/>
        </w:trPr>
        <w:tc>
          <w:tcPr>
            <w:tcW w:w="8542" w:type="dxa"/>
            <w:tcBorders>
              <w:top w:val="nil"/>
              <w:left w:val="nil"/>
              <w:bottom w:val="nil"/>
              <w:right w:val="nil"/>
            </w:tcBorders>
            <w:shd w:val="clear" w:color="auto" w:fill="auto"/>
            <w:noWrap/>
            <w:vAlign w:val="center"/>
            <w:hideMark/>
          </w:tcPr>
          <w:p w14:paraId="6012B48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eCR (electronic case reporting)</w:t>
            </w:r>
          </w:p>
        </w:tc>
        <w:tc>
          <w:tcPr>
            <w:tcW w:w="818" w:type="dxa"/>
            <w:tcBorders>
              <w:top w:val="nil"/>
              <w:left w:val="nil"/>
              <w:bottom w:val="nil"/>
              <w:right w:val="nil"/>
            </w:tcBorders>
            <w:shd w:val="clear" w:color="auto" w:fill="auto"/>
            <w:noWrap/>
            <w:vAlign w:val="center"/>
            <w:hideMark/>
          </w:tcPr>
          <w:p w14:paraId="48A3AD8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777889" w:rsidRPr="004D64B5" w14:paraId="1352ADC1" w14:textId="77777777" w:rsidTr="004D07C1">
        <w:trPr>
          <w:trHeight w:val="20"/>
        </w:trPr>
        <w:tc>
          <w:tcPr>
            <w:tcW w:w="8542" w:type="dxa"/>
            <w:tcBorders>
              <w:top w:val="nil"/>
              <w:left w:val="nil"/>
              <w:bottom w:val="nil"/>
              <w:right w:val="nil"/>
            </w:tcBorders>
            <w:shd w:val="clear" w:color="auto" w:fill="auto"/>
            <w:noWrap/>
            <w:vAlign w:val="center"/>
            <w:hideMark/>
          </w:tcPr>
          <w:p w14:paraId="5055B50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030FE1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72FF0CF0" w14:textId="77777777" w:rsidTr="004D07C1">
        <w:trPr>
          <w:trHeight w:val="20"/>
        </w:trPr>
        <w:tc>
          <w:tcPr>
            <w:tcW w:w="8542" w:type="dxa"/>
            <w:tcBorders>
              <w:top w:val="nil"/>
              <w:left w:val="nil"/>
              <w:bottom w:val="nil"/>
              <w:right w:val="nil"/>
            </w:tcBorders>
            <w:shd w:val="clear" w:color="auto" w:fill="auto"/>
            <w:noWrap/>
            <w:vAlign w:val="center"/>
            <w:hideMark/>
          </w:tcPr>
          <w:p w14:paraId="65E0862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Pregnancy status is NOT captured for this condition</w:t>
            </w:r>
          </w:p>
        </w:tc>
        <w:tc>
          <w:tcPr>
            <w:tcW w:w="818" w:type="dxa"/>
            <w:tcBorders>
              <w:top w:val="nil"/>
              <w:left w:val="nil"/>
              <w:bottom w:val="nil"/>
              <w:right w:val="nil"/>
            </w:tcBorders>
            <w:shd w:val="clear" w:color="auto" w:fill="auto"/>
            <w:noWrap/>
            <w:vAlign w:val="center"/>
            <w:hideMark/>
          </w:tcPr>
          <w:p w14:paraId="71876A1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65D55AE8" w14:textId="77777777" w:rsidTr="004D07C1">
        <w:trPr>
          <w:trHeight w:val="20"/>
        </w:trPr>
        <w:tc>
          <w:tcPr>
            <w:tcW w:w="8542" w:type="dxa"/>
            <w:tcBorders>
              <w:top w:val="nil"/>
              <w:left w:val="nil"/>
              <w:bottom w:val="nil"/>
              <w:right w:val="nil"/>
            </w:tcBorders>
            <w:shd w:val="clear" w:color="auto" w:fill="auto"/>
            <w:noWrap/>
            <w:vAlign w:val="center"/>
            <w:hideMark/>
          </w:tcPr>
          <w:p w14:paraId="3DA03FC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47BAD6F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27F6F677" w14:textId="77777777" w:rsidTr="004D07C1">
        <w:trPr>
          <w:trHeight w:val="20"/>
        </w:trPr>
        <w:tc>
          <w:tcPr>
            <w:tcW w:w="8542" w:type="dxa"/>
            <w:tcBorders>
              <w:top w:val="nil"/>
              <w:left w:val="nil"/>
              <w:bottom w:val="nil"/>
              <w:right w:val="nil"/>
            </w:tcBorders>
            <w:shd w:val="clear" w:color="auto" w:fill="auto"/>
            <w:noWrap/>
            <w:vAlign w:val="center"/>
            <w:hideMark/>
          </w:tcPr>
          <w:p w14:paraId="450D515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2AF584DE"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40DCA6E9"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485A077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Does your agency experience any barriers to obtaining pregnancy status for COVID-19? </w:t>
            </w:r>
          </w:p>
        </w:tc>
      </w:tr>
      <w:tr w:rsidR="00777889" w:rsidRPr="004D64B5" w14:paraId="573C1FCB" w14:textId="77777777" w:rsidTr="004D07C1">
        <w:trPr>
          <w:trHeight w:val="20"/>
        </w:trPr>
        <w:tc>
          <w:tcPr>
            <w:tcW w:w="8542" w:type="dxa"/>
            <w:tcBorders>
              <w:top w:val="nil"/>
              <w:left w:val="nil"/>
              <w:bottom w:val="nil"/>
              <w:right w:val="nil"/>
            </w:tcBorders>
            <w:shd w:val="clear" w:color="auto" w:fill="auto"/>
            <w:noWrap/>
            <w:vAlign w:val="center"/>
            <w:hideMark/>
          </w:tcPr>
          <w:p w14:paraId="6BFC143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Inconsistent provider reporting at lab order entry</w:t>
            </w:r>
          </w:p>
        </w:tc>
        <w:tc>
          <w:tcPr>
            <w:tcW w:w="818" w:type="dxa"/>
            <w:tcBorders>
              <w:top w:val="nil"/>
              <w:left w:val="nil"/>
              <w:bottom w:val="nil"/>
              <w:right w:val="nil"/>
            </w:tcBorders>
            <w:shd w:val="clear" w:color="auto" w:fill="auto"/>
            <w:noWrap/>
            <w:vAlign w:val="center"/>
            <w:hideMark/>
          </w:tcPr>
          <w:p w14:paraId="40A00DB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31</w:t>
            </w:r>
          </w:p>
        </w:tc>
      </w:tr>
      <w:tr w:rsidR="00777889" w:rsidRPr="004D64B5" w14:paraId="041074DB" w14:textId="77777777" w:rsidTr="004D07C1">
        <w:trPr>
          <w:trHeight w:val="20"/>
        </w:trPr>
        <w:tc>
          <w:tcPr>
            <w:tcW w:w="8542" w:type="dxa"/>
            <w:tcBorders>
              <w:top w:val="nil"/>
              <w:left w:val="nil"/>
              <w:bottom w:val="nil"/>
              <w:right w:val="nil"/>
            </w:tcBorders>
            <w:shd w:val="clear" w:color="auto" w:fill="auto"/>
            <w:noWrap/>
            <w:vAlign w:val="center"/>
            <w:hideMark/>
          </w:tcPr>
          <w:p w14:paraId="389C8C8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Inconsistent receipt through electronic lab reporting</w:t>
            </w:r>
          </w:p>
        </w:tc>
        <w:tc>
          <w:tcPr>
            <w:tcW w:w="818" w:type="dxa"/>
            <w:tcBorders>
              <w:top w:val="nil"/>
              <w:left w:val="nil"/>
              <w:bottom w:val="nil"/>
              <w:right w:val="nil"/>
            </w:tcBorders>
            <w:shd w:val="clear" w:color="auto" w:fill="auto"/>
            <w:noWrap/>
            <w:vAlign w:val="center"/>
            <w:hideMark/>
          </w:tcPr>
          <w:p w14:paraId="68C90D4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31</w:t>
            </w:r>
          </w:p>
        </w:tc>
      </w:tr>
      <w:tr w:rsidR="00777889" w:rsidRPr="004D64B5" w14:paraId="23B469EA" w14:textId="77777777" w:rsidTr="004D07C1">
        <w:trPr>
          <w:trHeight w:val="20"/>
        </w:trPr>
        <w:tc>
          <w:tcPr>
            <w:tcW w:w="8542" w:type="dxa"/>
            <w:tcBorders>
              <w:top w:val="nil"/>
              <w:left w:val="nil"/>
              <w:bottom w:val="nil"/>
              <w:right w:val="nil"/>
            </w:tcBorders>
            <w:shd w:val="clear" w:color="auto" w:fill="auto"/>
            <w:noWrap/>
            <w:vAlign w:val="center"/>
            <w:hideMark/>
          </w:tcPr>
          <w:p w14:paraId="065FB14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 standard method to receive pregnancy status</w:t>
            </w:r>
          </w:p>
        </w:tc>
        <w:tc>
          <w:tcPr>
            <w:tcW w:w="818" w:type="dxa"/>
            <w:tcBorders>
              <w:top w:val="nil"/>
              <w:left w:val="nil"/>
              <w:bottom w:val="nil"/>
              <w:right w:val="nil"/>
            </w:tcBorders>
            <w:shd w:val="clear" w:color="auto" w:fill="auto"/>
            <w:noWrap/>
            <w:vAlign w:val="center"/>
            <w:hideMark/>
          </w:tcPr>
          <w:p w14:paraId="2020C1B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30</w:t>
            </w:r>
          </w:p>
        </w:tc>
      </w:tr>
      <w:tr w:rsidR="00777889" w:rsidRPr="004D64B5" w14:paraId="4D1CCE0B" w14:textId="77777777" w:rsidTr="004D07C1">
        <w:trPr>
          <w:trHeight w:val="20"/>
        </w:trPr>
        <w:tc>
          <w:tcPr>
            <w:tcW w:w="8542" w:type="dxa"/>
            <w:tcBorders>
              <w:top w:val="nil"/>
              <w:left w:val="nil"/>
              <w:bottom w:val="nil"/>
              <w:right w:val="nil"/>
            </w:tcBorders>
            <w:shd w:val="clear" w:color="auto" w:fill="auto"/>
            <w:noWrap/>
            <w:vAlign w:val="center"/>
            <w:hideMark/>
          </w:tcPr>
          <w:p w14:paraId="5B50071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Administrative code/law does not require reporting</w:t>
            </w:r>
          </w:p>
        </w:tc>
        <w:tc>
          <w:tcPr>
            <w:tcW w:w="818" w:type="dxa"/>
            <w:tcBorders>
              <w:top w:val="nil"/>
              <w:left w:val="nil"/>
              <w:bottom w:val="nil"/>
              <w:right w:val="nil"/>
            </w:tcBorders>
            <w:shd w:val="clear" w:color="auto" w:fill="auto"/>
            <w:noWrap/>
            <w:vAlign w:val="center"/>
            <w:hideMark/>
          </w:tcPr>
          <w:p w14:paraId="282C78A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25</w:t>
            </w:r>
          </w:p>
        </w:tc>
      </w:tr>
      <w:tr w:rsidR="00777889" w:rsidRPr="004D64B5" w14:paraId="79DF68D8" w14:textId="77777777" w:rsidTr="004D07C1">
        <w:trPr>
          <w:trHeight w:val="20"/>
        </w:trPr>
        <w:tc>
          <w:tcPr>
            <w:tcW w:w="8542" w:type="dxa"/>
            <w:tcBorders>
              <w:top w:val="nil"/>
              <w:left w:val="nil"/>
              <w:bottom w:val="nil"/>
              <w:right w:val="nil"/>
            </w:tcBorders>
            <w:shd w:val="clear" w:color="auto" w:fill="auto"/>
            <w:noWrap/>
            <w:vAlign w:val="center"/>
            <w:hideMark/>
          </w:tcPr>
          <w:p w14:paraId="65196B1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Staff time or expertise constraints</w:t>
            </w:r>
          </w:p>
        </w:tc>
        <w:tc>
          <w:tcPr>
            <w:tcW w:w="818" w:type="dxa"/>
            <w:tcBorders>
              <w:top w:val="nil"/>
              <w:left w:val="nil"/>
              <w:bottom w:val="nil"/>
              <w:right w:val="nil"/>
            </w:tcBorders>
            <w:shd w:val="clear" w:color="auto" w:fill="auto"/>
            <w:noWrap/>
            <w:vAlign w:val="center"/>
            <w:hideMark/>
          </w:tcPr>
          <w:p w14:paraId="1B2F1FB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0FBFCD8E" w14:textId="77777777" w:rsidTr="004D07C1">
        <w:trPr>
          <w:trHeight w:val="20"/>
        </w:trPr>
        <w:tc>
          <w:tcPr>
            <w:tcW w:w="8542" w:type="dxa"/>
            <w:tcBorders>
              <w:top w:val="nil"/>
              <w:left w:val="nil"/>
              <w:bottom w:val="nil"/>
              <w:right w:val="nil"/>
            </w:tcBorders>
            <w:shd w:val="clear" w:color="auto" w:fill="auto"/>
            <w:noWrap/>
            <w:vAlign w:val="center"/>
            <w:hideMark/>
          </w:tcPr>
          <w:p w14:paraId="0AC6125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Challenges in parsing status out of electronic data (ELR, eCR, or other)</w:t>
            </w:r>
          </w:p>
        </w:tc>
        <w:tc>
          <w:tcPr>
            <w:tcW w:w="818" w:type="dxa"/>
            <w:tcBorders>
              <w:top w:val="nil"/>
              <w:left w:val="nil"/>
              <w:bottom w:val="nil"/>
              <w:right w:val="nil"/>
            </w:tcBorders>
            <w:shd w:val="clear" w:color="auto" w:fill="auto"/>
            <w:noWrap/>
            <w:vAlign w:val="center"/>
            <w:hideMark/>
          </w:tcPr>
          <w:p w14:paraId="6BBB693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08681261" w14:textId="77777777" w:rsidTr="004D07C1">
        <w:trPr>
          <w:trHeight w:val="20"/>
        </w:trPr>
        <w:tc>
          <w:tcPr>
            <w:tcW w:w="8542" w:type="dxa"/>
            <w:tcBorders>
              <w:top w:val="nil"/>
              <w:left w:val="nil"/>
              <w:bottom w:val="nil"/>
              <w:right w:val="nil"/>
            </w:tcBorders>
            <w:shd w:val="clear" w:color="auto" w:fill="auto"/>
            <w:noWrap/>
            <w:vAlign w:val="center"/>
            <w:hideMark/>
          </w:tcPr>
          <w:p w14:paraId="4C3D762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Inability to extract pregnancy status from EMR (electronic medical record)</w:t>
            </w:r>
          </w:p>
        </w:tc>
        <w:tc>
          <w:tcPr>
            <w:tcW w:w="818" w:type="dxa"/>
            <w:tcBorders>
              <w:top w:val="nil"/>
              <w:left w:val="nil"/>
              <w:bottom w:val="nil"/>
              <w:right w:val="nil"/>
            </w:tcBorders>
            <w:shd w:val="clear" w:color="auto" w:fill="auto"/>
            <w:noWrap/>
            <w:vAlign w:val="center"/>
            <w:hideMark/>
          </w:tcPr>
          <w:p w14:paraId="6CEAD7D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15</w:t>
            </w:r>
          </w:p>
        </w:tc>
      </w:tr>
      <w:tr w:rsidR="00777889" w:rsidRPr="004D64B5" w14:paraId="5FD1E316" w14:textId="77777777" w:rsidTr="004D07C1">
        <w:trPr>
          <w:trHeight w:val="20"/>
        </w:trPr>
        <w:tc>
          <w:tcPr>
            <w:tcW w:w="8542" w:type="dxa"/>
            <w:tcBorders>
              <w:top w:val="nil"/>
              <w:left w:val="nil"/>
              <w:bottom w:val="nil"/>
              <w:right w:val="nil"/>
            </w:tcBorders>
            <w:shd w:val="clear" w:color="auto" w:fill="auto"/>
            <w:noWrap/>
            <w:vAlign w:val="center"/>
            <w:hideMark/>
          </w:tcPr>
          <w:p w14:paraId="1B95C5A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Lack of fields to capture pregnancy in EMR (electronic medical record)</w:t>
            </w:r>
          </w:p>
        </w:tc>
        <w:tc>
          <w:tcPr>
            <w:tcW w:w="818" w:type="dxa"/>
            <w:tcBorders>
              <w:top w:val="nil"/>
              <w:left w:val="nil"/>
              <w:bottom w:val="nil"/>
              <w:right w:val="nil"/>
            </w:tcBorders>
            <w:shd w:val="clear" w:color="auto" w:fill="auto"/>
            <w:noWrap/>
            <w:vAlign w:val="center"/>
            <w:hideMark/>
          </w:tcPr>
          <w:p w14:paraId="5BCCEDF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76BDA7BB" w14:textId="77777777" w:rsidTr="004D07C1">
        <w:trPr>
          <w:trHeight w:val="20"/>
        </w:trPr>
        <w:tc>
          <w:tcPr>
            <w:tcW w:w="8542" w:type="dxa"/>
            <w:tcBorders>
              <w:top w:val="nil"/>
              <w:left w:val="nil"/>
              <w:bottom w:val="nil"/>
              <w:right w:val="nil"/>
            </w:tcBorders>
            <w:shd w:val="clear" w:color="auto" w:fill="auto"/>
            <w:noWrap/>
            <w:vAlign w:val="center"/>
            <w:hideMark/>
          </w:tcPr>
          <w:p w14:paraId="1201B25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 we do not encounter barriers to pregnancy reporting or do not solicit pregnancy reporting.</w:t>
            </w:r>
          </w:p>
        </w:tc>
        <w:tc>
          <w:tcPr>
            <w:tcW w:w="818" w:type="dxa"/>
            <w:tcBorders>
              <w:top w:val="nil"/>
              <w:left w:val="nil"/>
              <w:bottom w:val="nil"/>
              <w:right w:val="nil"/>
            </w:tcBorders>
            <w:shd w:val="clear" w:color="auto" w:fill="auto"/>
            <w:noWrap/>
            <w:vAlign w:val="center"/>
            <w:hideMark/>
          </w:tcPr>
          <w:p w14:paraId="662363E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777889" w:rsidRPr="004D64B5" w14:paraId="10747438" w14:textId="77777777" w:rsidTr="004D07C1">
        <w:trPr>
          <w:trHeight w:val="20"/>
        </w:trPr>
        <w:tc>
          <w:tcPr>
            <w:tcW w:w="8542" w:type="dxa"/>
            <w:tcBorders>
              <w:top w:val="nil"/>
              <w:left w:val="nil"/>
              <w:bottom w:val="nil"/>
              <w:right w:val="nil"/>
            </w:tcBorders>
            <w:shd w:val="clear" w:color="auto" w:fill="auto"/>
            <w:noWrap/>
            <w:vAlign w:val="center"/>
          </w:tcPr>
          <w:p w14:paraId="64D89DF4" w14:textId="77777777" w:rsidR="00777889" w:rsidRPr="001C301F" w:rsidRDefault="00777889" w:rsidP="004D07C1">
            <w:pPr>
              <w:spacing w:after="0" w:line="240" w:lineRule="auto"/>
              <w:rPr>
                <w:rFonts w:ascii="Avenir Next LT Pro" w:eastAsia="Times New Roman" w:hAnsi="Avenir Next LT Pro" w:cs="Calibri"/>
                <w:i/>
                <w:iCs/>
                <w:color w:val="000000"/>
                <w:sz w:val="20"/>
                <w:szCs w:val="20"/>
              </w:rPr>
            </w:pPr>
            <w:r w:rsidRPr="004D64B5">
              <w:rPr>
                <w:rFonts w:ascii="Avenir Next LT Pro" w:eastAsia="Times New Roman" w:hAnsi="Avenir Next LT Pro" w:cs="Calibri"/>
                <w:i/>
                <w:iCs/>
                <w:color w:val="000000"/>
                <w:sz w:val="20"/>
                <w:szCs w:val="20"/>
              </w:rPr>
              <w:t>Other, please describe.</w:t>
            </w:r>
          </w:p>
        </w:tc>
        <w:tc>
          <w:tcPr>
            <w:tcW w:w="818" w:type="dxa"/>
            <w:tcBorders>
              <w:top w:val="nil"/>
              <w:left w:val="nil"/>
              <w:bottom w:val="nil"/>
              <w:right w:val="nil"/>
            </w:tcBorders>
            <w:shd w:val="clear" w:color="auto" w:fill="auto"/>
            <w:noWrap/>
            <w:vAlign w:val="center"/>
          </w:tcPr>
          <w:p w14:paraId="65307E9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14</w:t>
            </w:r>
          </w:p>
        </w:tc>
      </w:tr>
      <w:tr w:rsidR="00777889" w:rsidRPr="004D64B5" w14:paraId="04D6F304"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E9B3F4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only inconsistency from providers, but also lab staff filling out either electronic form or paper-based forms in their sample shipping department.</w:t>
            </w:r>
          </w:p>
        </w:tc>
      </w:tr>
      <w:tr w:rsidR="00777889" w:rsidRPr="004D64B5" w14:paraId="33BDE008"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453595BA"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Inconsistent coding in any data source</w:t>
            </w:r>
          </w:p>
        </w:tc>
      </w:tr>
      <w:tr w:rsidR="00777889" w:rsidRPr="004D64B5" w14:paraId="701C941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648561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S</w:t>
            </w:r>
            <w:r w:rsidRPr="004D64B5">
              <w:rPr>
                <w:rFonts w:ascii="Avenir Next LT Pro" w:eastAsia="Times New Roman" w:hAnsi="Avenir Next LT Pro" w:cs="Calibri"/>
                <w:color w:val="000000"/>
                <w:sz w:val="20"/>
                <w:szCs w:val="20"/>
              </w:rPr>
              <w:t>taff access to other systems (e.g., vital records), reporting by providers limited</w:t>
            </w:r>
          </w:p>
        </w:tc>
      </w:tr>
      <w:tr w:rsidR="00777889" w:rsidRPr="004D64B5" w14:paraId="0BF2F62C"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36B06D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R</w:t>
            </w:r>
            <w:r w:rsidRPr="004D64B5">
              <w:rPr>
                <w:rFonts w:ascii="Avenir Next LT Pro" w:eastAsia="Times New Roman" w:hAnsi="Avenir Next LT Pro" w:cs="Calibri"/>
                <w:color w:val="000000"/>
                <w:sz w:val="20"/>
                <w:szCs w:val="20"/>
              </w:rPr>
              <w:t>eceived pregnancy status in AOE for COVID - this is no longer required to be reported</w:t>
            </w:r>
          </w:p>
        </w:tc>
      </w:tr>
      <w:tr w:rsidR="00777889" w:rsidRPr="004D64B5" w14:paraId="1CBA61F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2DABE1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Most of our reporting comes from labs and labs do not usually collect this information/providers do not report it to labs</w:t>
            </w:r>
          </w:p>
        </w:tc>
      </w:tr>
      <w:tr w:rsidR="00777889" w:rsidRPr="004D64B5" w14:paraId="7812F9A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54D7875"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If reported electronically, no way to indicate if the pregnancy is the patient's current status.</w:t>
            </w:r>
          </w:p>
        </w:tc>
      </w:tr>
      <w:tr w:rsidR="00777889" w:rsidRPr="004D64B5" w14:paraId="3EBC5B07"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B00F4C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N</w:t>
            </w:r>
            <w:r w:rsidRPr="004D64B5">
              <w:rPr>
                <w:rFonts w:ascii="Avenir Next LT Pro" w:eastAsia="Times New Roman" w:hAnsi="Avenir Next LT Pro" w:cs="Calibri"/>
                <w:color w:val="000000"/>
                <w:sz w:val="20"/>
                <w:szCs w:val="20"/>
              </w:rPr>
              <w:t>ot always consistent across programs and lacking knowledge of importance</w:t>
            </w:r>
          </w:p>
        </w:tc>
      </w:tr>
      <w:tr w:rsidR="00777889" w:rsidRPr="004D64B5" w14:paraId="342AF01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AFCED5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Reluctancy to share data across bureaus</w:t>
            </w:r>
          </w:p>
        </w:tc>
      </w:tr>
      <w:tr w:rsidR="00777889" w:rsidRPr="004D64B5" w14:paraId="33B310D2"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6E4A4E8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all cases are interviewed and that is the main way pregnancy status is currently verified.</w:t>
            </w:r>
          </w:p>
        </w:tc>
      </w:tr>
      <w:tr w:rsidR="00777889" w:rsidRPr="004D64B5" w14:paraId="45A0019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7990D4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Incorrect or inconsistent reporting of pregnancy checkbox on vital records</w:t>
            </w:r>
          </w:p>
        </w:tc>
      </w:tr>
      <w:tr w:rsidR="00777889" w:rsidRPr="004D64B5" w14:paraId="672895E0"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66AB82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Internal issues related to getting vital statistic information.</w:t>
            </w:r>
          </w:p>
        </w:tc>
      </w:tr>
      <w:tr w:rsidR="00777889" w:rsidRPr="004D64B5" w14:paraId="7F922190" w14:textId="77777777" w:rsidTr="004D07C1">
        <w:trPr>
          <w:trHeight w:val="20"/>
        </w:trPr>
        <w:tc>
          <w:tcPr>
            <w:tcW w:w="9360" w:type="dxa"/>
            <w:gridSpan w:val="2"/>
            <w:tcBorders>
              <w:top w:val="nil"/>
              <w:left w:val="nil"/>
              <w:bottom w:val="nil"/>
              <w:right w:val="nil"/>
            </w:tcBorders>
            <w:shd w:val="clear" w:color="auto" w:fill="auto"/>
            <w:noWrap/>
            <w:vAlign w:val="center"/>
          </w:tcPr>
          <w:p w14:paraId="1B0A9210" w14:textId="77777777" w:rsidR="00777889" w:rsidRPr="004D64B5" w:rsidRDefault="00777889" w:rsidP="004D07C1">
            <w:pPr>
              <w:spacing w:after="0" w:line="240" w:lineRule="auto"/>
              <w:rPr>
                <w:rFonts w:ascii="Avenir Next LT Pro" w:eastAsia="Times New Roman" w:hAnsi="Avenir Next LT Pro" w:cs="Times New Roman"/>
                <w:sz w:val="20"/>
                <w:szCs w:val="20"/>
              </w:rPr>
            </w:pPr>
            <w:r w:rsidRPr="004D64B5">
              <w:rPr>
                <w:rFonts w:ascii="Avenir Next LT Pro" w:eastAsia="Times New Roman" w:hAnsi="Avenir Next LT Pro" w:cs="Calibri"/>
                <w:color w:val="000000"/>
                <w:sz w:val="20"/>
                <w:szCs w:val="20"/>
              </w:rPr>
              <w:t>I don't know</w:t>
            </w:r>
          </w:p>
        </w:tc>
      </w:tr>
      <w:tr w:rsidR="00777889" w:rsidRPr="004D64B5" w14:paraId="41826091" w14:textId="77777777" w:rsidTr="004D07C1">
        <w:trPr>
          <w:trHeight w:val="20"/>
        </w:trPr>
        <w:tc>
          <w:tcPr>
            <w:tcW w:w="9360" w:type="dxa"/>
            <w:gridSpan w:val="2"/>
            <w:tcBorders>
              <w:top w:val="nil"/>
              <w:left w:val="nil"/>
              <w:bottom w:val="nil"/>
              <w:right w:val="nil"/>
            </w:tcBorders>
            <w:shd w:val="clear" w:color="auto" w:fill="auto"/>
            <w:noWrap/>
            <w:vAlign w:val="center"/>
          </w:tcPr>
          <w:p w14:paraId="241E8288" w14:textId="77777777" w:rsidR="00777889" w:rsidRPr="004D64B5" w:rsidRDefault="00777889" w:rsidP="004D07C1">
            <w:pPr>
              <w:spacing w:after="0" w:line="240" w:lineRule="auto"/>
              <w:rPr>
                <w:rFonts w:ascii="Avenir Next LT Pro" w:eastAsia="Times New Roman" w:hAnsi="Avenir Next LT Pro" w:cs="Times New Roman"/>
                <w:sz w:val="20"/>
                <w:szCs w:val="20"/>
              </w:rPr>
            </w:pPr>
            <w:r w:rsidRPr="004D64B5">
              <w:rPr>
                <w:rFonts w:ascii="Avenir Next LT Pro" w:eastAsia="Times New Roman" w:hAnsi="Avenir Next LT Pro" w:cs="Calibri"/>
                <w:color w:val="000000"/>
                <w:sz w:val="20"/>
                <w:szCs w:val="20"/>
              </w:rPr>
              <w:t>I do not work on COVID-19 surveillance at this time</w:t>
            </w:r>
          </w:p>
        </w:tc>
      </w:tr>
      <w:tr w:rsidR="00777889" w:rsidRPr="004D64B5" w14:paraId="66E8F483" w14:textId="77777777" w:rsidTr="004D07C1">
        <w:trPr>
          <w:trHeight w:val="20"/>
        </w:trPr>
        <w:tc>
          <w:tcPr>
            <w:tcW w:w="9360" w:type="dxa"/>
            <w:gridSpan w:val="2"/>
            <w:tcBorders>
              <w:top w:val="nil"/>
              <w:left w:val="nil"/>
              <w:bottom w:val="nil"/>
              <w:right w:val="nil"/>
            </w:tcBorders>
            <w:shd w:val="clear" w:color="auto" w:fill="auto"/>
            <w:noWrap/>
            <w:vAlign w:val="center"/>
          </w:tcPr>
          <w:p w14:paraId="41BF6741" w14:textId="77777777" w:rsidR="00777889" w:rsidRPr="004D64B5" w:rsidRDefault="00777889" w:rsidP="004D07C1">
            <w:pPr>
              <w:spacing w:after="0" w:line="240" w:lineRule="auto"/>
              <w:rPr>
                <w:rFonts w:ascii="Avenir Next LT Pro" w:eastAsia="Times New Roman" w:hAnsi="Avenir Next LT Pro" w:cs="Times New Roman"/>
                <w:sz w:val="20"/>
                <w:szCs w:val="20"/>
              </w:rPr>
            </w:pPr>
            <w:r w:rsidRPr="004D64B5">
              <w:rPr>
                <w:rFonts w:ascii="Avenir Next LT Pro" w:eastAsia="Times New Roman" w:hAnsi="Avenir Next LT Pro" w:cs="Calibri"/>
                <w:color w:val="000000"/>
                <w:sz w:val="20"/>
                <w:szCs w:val="20"/>
              </w:rPr>
              <w:t>Don't know</w:t>
            </w:r>
          </w:p>
        </w:tc>
      </w:tr>
      <w:tr w:rsidR="00777889" w:rsidRPr="004D64B5" w14:paraId="22FA2E4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1F945DF"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7C2F80C4"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72CEA22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Which of the following approaches has your agency taken to increase reporting of pregnancy status for any disease/condition? </w:t>
            </w:r>
          </w:p>
        </w:tc>
      </w:tr>
      <w:tr w:rsidR="00777889" w:rsidRPr="004D64B5" w14:paraId="65B4D2FC" w14:textId="77777777" w:rsidTr="004D07C1">
        <w:trPr>
          <w:trHeight w:val="20"/>
        </w:trPr>
        <w:tc>
          <w:tcPr>
            <w:tcW w:w="8542" w:type="dxa"/>
            <w:tcBorders>
              <w:top w:val="nil"/>
              <w:left w:val="nil"/>
              <w:bottom w:val="nil"/>
              <w:right w:val="nil"/>
            </w:tcBorders>
            <w:shd w:val="clear" w:color="auto" w:fill="auto"/>
            <w:noWrap/>
            <w:vAlign w:val="center"/>
            <w:hideMark/>
          </w:tcPr>
          <w:p w14:paraId="456BCDD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Education of providers</w:t>
            </w:r>
          </w:p>
        </w:tc>
        <w:tc>
          <w:tcPr>
            <w:tcW w:w="818" w:type="dxa"/>
            <w:tcBorders>
              <w:top w:val="nil"/>
              <w:left w:val="nil"/>
              <w:bottom w:val="nil"/>
              <w:right w:val="nil"/>
            </w:tcBorders>
            <w:shd w:val="clear" w:color="auto" w:fill="auto"/>
            <w:noWrap/>
            <w:vAlign w:val="center"/>
            <w:hideMark/>
          </w:tcPr>
          <w:p w14:paraId="53C5C8C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7421D78B" w14:textId="77777777" w:rsidTr="004D07C1">
        <w:trPr>
          <w:trHeight w:val="20"/>
        </w:trPr>
        <w:tc>
          <w:tcPr>
            <w:tcW w:w="8542" w:type="dxa"/>
            <w:tcBorders>
              <w:top w:val="nil"/>
              <w:left w:val="nil"/>
              <w:bottom w:val="nil"/>
              <w:right w:val="nil"/>
            </w:tcBorders>
            <w:shd w:val="clear" w:color="auto" w:fill="auto"/>
            <w:noWrap/>
            <w:vAlign w:val="center"/>
            <w:hideMark/>
          </w:tcPr>
          <w:p w14:paraId="650EF31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Use of electronic reporting (e.g., ELR fields)</w:t>
            </w:r>
          </w:p>
        </w:tc>
        <w:tc>
          <w:tcPr>
            <w:tcW w:w="818" w:type="dxa"/>
            <w:tcBorders>
              <w:top w:val="nil"/>
              <w:left w:val="nil"/>
              <w:bottom w:val="nil"/>
              <w:right w:val="nil"/>
            </w:tcBorders>
            <w:shd w:val="clear" w:color="auto" w:fill="auto"/>
            <w:noWrap/>
            <w:vAlign w:val="center"/>
            <w:hideMark/>
          </w:tcPr>
          <w:p w14:paraId="098FFE7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64AFA50F" w14:textId="77777777" w:rsidTr="004D07C1">
        <w:trPr>
          <w:trHeight w:val="20"/>
        </w:trPr>
        <w:tc>
          <w:tcPr>
            <w:tcW w:w="8542" w:type="dxa"/>
            <w:tcBorders>
              <w:top w:val="nil"/>
              <w:left w:val="nil"/>
              <w:bottom w:val="nil"/>
              <w:right w:val="nil"/>
            </w:tcBorders>
            <w:shd w:val="clear" w:color="auto" w:fill="auto"/>
            <w:noWrap/>
            <w:vAlign w:val="center"/>
            <w:hideMark/>
          </w:tcPr>
          <w:p w14:paraId="5156F82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extracts</w:t>
            </w:r>
          </w:p>
        </w:tc>
        <w:tc>
          <w:tcPr>
            <w:tcW w:w="818" w:type="dxa"/>
            <w:tcBorders>
              <w:top w:val="nil"/>
              <w:left w:val="nil"/>
              <w:bottom w:val="nil"/>
              <w:right w:val="nil"/>
            </w:tcBorders>
            <w:shd w:val="clear" w:color="auto" w:fill="auto"/>
            <w:noWrap/>
            <w:vAlign w:val="center"/>
            <w:hideMark/>
          </w:tcPr>
          <w:p w14:paraId="107B491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13</w:t>
            </w:r>
          </w:p>
        </w:tc>
      </w:tr>
      <w:tr w:rsidR="00777889" w:rsidRPr="004D64B5" w14:paraId="56ACDA25" w14:textId="77777777" w:rsidTr="004D07C1">
        <w:trPr>
          <w:trHeight w:val="20"/>
        </w:trPr>
        <w:tc>
          <w:tcPr>
            <w:tcW w:w="8542" w:type="dxa"/>
            <w:tcBorders>
              <w:top w:val="nil"/>
              <w:left w:val="nil"/>
              <w:bottom w:val="nil"/>
              <w:right w:val="nil"/>
            </w:tcBorders>
            <w:shd w:val="clear" w:color="auto" w:fill="auto"/>
            <w:noWrap/>
            <w:vAlign w:val="center"/>
            <w:hideMark/>
          </w:tcPr>
          <w:p w14:paraId="415C290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Collaboration/education with laboratories</w:t>
            </w:r>
          </w:p>
        </w:tc>
        <w:tc>
          <w:tcPr>
            <w:tcW w:w="818" w:type="dxa"/>
            <w:tcBorders>
              <w:top w:val="nil"/>
              <w:left w:val="nil"/>
              <w:bottom w:val="nil"/>
              <w:right w:val="nil"/>
            </w:tcBorders>
            <w:shd w:val="clear" w:color="auto" w:fill="auto"/>
            <w:noWrap/>
            <w:vAlign w:val="center"/>
            <w:hideMark/>
          </w:tcPr>
          <w:p w14:paraId="079E158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3332FB27" w14:textId="77777777" w:rsidTr="004D07C1">
        <w:trPr>
          <w:trHeight w:val="20"/>
        </w:trPr>
        <w:tc>
          <w:tcPr>
            <w:tcW w:w="8542" w:type="dxa"/>
            <w:tcBorders>
              <w:top w:val="nil"/>
              <w:left w:val="nil"/>
              <w:bottom w:val="nil"/>
              <w:right w:val="nil"/>
            </w:tcBorders>
            <w:shd w:val="clear" w:color="auto" w:fill="auto"/>
            <w:noWrap/>
            <w:vAlign w:val="center"/>
            <w:hideMark/>
          </w:tcPr>
          <w:p w14:paraId="4039B22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Our agency has not tried to improve pregnancy reporting</w:t>
            </w:r>
          </w:p>
        </w:tc>
        <w:tc>
          <w:tcPr>
            <w:tcW w:w="818" w:type="dxa"/>
            <w:tcBorders>
              <w:top w:val="nil"/>
              <w:left w:val="nil"/>
              <w:bottom w:val="nil"/>
              <w:right w:val="nil"/>
            </w:tcBorders>
            <w:shd w:val="clear" w:color="auto" w:fill="auto"/>
            <w:noWrap/>
            <w:vAlign w:val="center"/>
            <w:hideMark/>
          </w:tcPr>
          <w:p w14:paraId="0075686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41D6F22F" w14:textId="77777777" w:rsidTr="004D07C1">
        <w:trPr>
          <w:trHeight w:val="20"/>
        </w:trPr>
        <w:tc>
          <w:tcPr>
            <w:tcW w:w="8542" w:type="dxa"/>
            <w:tcBorders>
              <w:top w:val="nil"/>
              <w:left w:val="nil"/>
              <w:bottom w:val="nil"/>
              <w:right w:val="nil"/>
            </w:tcBorders>
            <w:shd w:val="clear" w:color="auto" w:fill="auto"/>
            <w:noWrap/>
            <w:vAlign w:val="center"/>
            <w:hideMark/>
          </w:tcPr>
          <w:p w14:paraId="45D9E8C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53C4D97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1C00E551" w14:textId="77777777" w:rsidTr="004D07C1">
        <w:trPr>
          <w:trHeight w:val="20"/>
        </w:trPr>
        <w:tc>
          <w:tcPr>
            <w:tcW w:w="8542" w:type="dxa"/>
            <w:tcBorders>
              <w:top w:val="nil"/>
              <w:left w:val="nil"/>
              <w:bottom w:val="nil"/>
              <w:right w:val="nil"/>
            </w:tcBorders>
            <w:shd w:val="clear" w:color="auto" w:fill="auto"/>
            <w:noWrap/>
            <w:vAlign w:val="center"/>
            <w:hideMark/>
          </w:tcPr>
          <w:p w14:paraId="6E15D402"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Administrative code/law requirement (please provide the URL to the requirement language if possible)</w:t>
            </w:r>
          </w:p>
        </w:tc>
        <w:tc>
          <w:tcPr>
            <w:tcW w:w="818" w:type="dxa"/>
            <w:tcBorders>
              <w:top w:val="nil"/>
              <w:left w:val="nil"/>
              <w:bottom w:val="nil"/>
              <w:right w:val="nil"/>
            </w:tcBorders>
            <w:shd w:val="clear" w:color="auto" w:fill="auto"/>
            <w:noWrap/>
            <w:vAlign w:val="center"/>
            <w:hideMark/>
          </w:tcPr>
          <w:p w14:paraId="56732FE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27E86A9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696A23B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Required, if available, but often is not provided </w:t>
            </w:r>
          </w:p>
        </w:tc>
      </w:tr>
      <w:tr w:rsidR="00777889" w:rsidRPr="004D64B5" w14:paraId="5A691656"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A4EC1A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Added for some conditions</w:t>
            </w:r>
          </w:p>
        </w:tc>
      </w:tr>
      <w:tr w:rsidR="00777889" w:rsidRPr="004D64B5" w14:paraId="4487E026"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C8AD13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https://www.kdhe.ks.gov/DocumentCenter/View/14247/Kansas-Notifiable-Diseases-List-PDF</w:t>
            </w:r>
          </w:p>
        </w:tc>
      </w:tr>
      <w:tr w:rsidR="00777889" w:rsidRPr="004D64B5" w14:paraId="724AB6D3"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BAEF71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 AAC 27.005</w:t>
            </w:r>
          </w:p>
        </w:tc>
      </w:tr>
      <w:tr w:rsidR="00777889" w:rsidRPr="004D64B5" w14:paraId="464BACFF"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754ABB2"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742A1939"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60388A9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Which of the following approaches has your agency taken to increase reporting of pregnancy status for any disease/condition? </w:t>
            </w:r>
          </w:p>
        </w:tc>
      </w:tr>
      <w:tr w:rsidR="00777889" w:rsidRPr="004D64B5" w14:paraId="132174E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E16936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C</w:t>
            </w:r>
            <w:r w:rsidRPr="004D64B5">
              <w:rPr>
                <w:rFonts w:ascii="Avenir Next LT Pro" w:eastAsia="Times New Roman" w:hAnsi="Avenir Next LT Pro" w:cs="Calibri"/>
                <w:color w:val="000000"/>
                <w:sz w:val="20"/>
                <w:szCs w:val="20"/>
              </w:rPr>
              <w:t>ollaboration with maternal/child health program and vital statistics</w:t>
            </w:r>
          </w:p>
        </w:tc>
      </w:tr>
      <w:tr w:rsidR="00777889" w:rsidRPr="004D64B5" w14:paraId="5BCF114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58F0C1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queries with HIE</w:t>
            </w:r>
          </w:p>
        </w:tc>
      </w:tr>
      <w:tr w:rsidR="00777889" w:rsidRPr="004D64B5" w14:paraId="24657657"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1D71C4D"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Linked COVID-19 case data to birth certificates</w:t>
            </w:r>
          </w:p>
        </w:tc>
      </w:tr>
      <w:tr w:rsidR="00777889" w:rsidRPr="004D64B5" w14:paraId="4B6A645C"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63799C3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W</w:t>
            </w:r>
            <w:r w:rsidRPr="004D64B5">
              <w:rPr>
                <w:rFonts w:ascii="Avenir Next LT Pro" w:eastAsia="Times New Roman" w:hAnsi="Avenir Next LT Pro" w:cs="Calibri"/>
                <w:color w:val="000000"/>
                <w:sz w:val="20"/>
                <w:szCs w:val="20"/>
              </w:rPr>
              <w:t xml:space="preserve">e are currently discussing the use of  OBR-13 (Relevant clinical information) </w:t>
            </w:r>
          </w:p>
        </w:tc>
      </w:tr>
      <w:tr w:rsidR="00777889" w:rsidRPr="004D64B5" w14:paraId="487D5E0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4B9905B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Matching with Vital Statistics/Birth Records</w:t>
            </w:r>
          </w:p>
        </w:tc>
      </w:tr>
      <w:tr w:rsidR="00777889" w:rsidRPr="004D64B5" w14:paraId="3E17DF0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C8DFC6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D</w:t>
            </w:r>
            <w:r w:rsidRPr="004D64B5">
              <w:rPr>
                <w:rFonts w:ascii="Avenir Next LT Pro" w:eastAsia="Times New Roman" w:hAnsi="Avenir Next LT Pro" w:cs="Calibri"/>
                <w:color w:val="000000"/>
                <w:sz w:val="20"/>
                <w:szCs w:val="20"/>
              </w:rPr>
              <w:t>epends on the program as to what they have done to improve accuracy of collection of pregnancy status</w:t>
            </w:r>
          </w:p>
        </w:tc>
      </w:tr>
      <w:tr w:rsidR="00777889" w:rsidRPr="004D64B5" w14:paraId="573082F9"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4D47F9D"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Matching to Vital Records</w:t>
            </w:r>
          </w:p>
        </w:tc>
      </w:tr>
      <w:tr w:rsidR="00777889" w:rsidRPr="004D64B5" w14:paraId="351B8110"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B1D7B9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Uncertain</w:t>
            </w:r>
          </w:p>
        </w:tc>
      </w:tr>
      <w:tr w:rsidR="00777889" w:rsidRPr="004D64B5" w14:paraId="7077E003"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B330C9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Education of LHDs and case investigators on importance of completing fields during case investigation interview</w:t>
            </w:r>
          </w:p>
        </w:tc>
      </w:tr>
      <w:tr w:rsidR="00777889" w:rsidRPr="004D64B5" w14:paraId="4B84BAF1" w14:textId="77777777" w:rsidTr="004D07C1">
        <w:trPr>
          <w:trHeight w:val="20"/>
        </w:trPr>
        <w:tc>
          <w:tcPr>
            <w:tcW w:w="8542" w:type="dxa"/>
            <w:tcBorders>
              <w:top w:val="nil"/>
              <w:left w:val="nil"/>
              <w:bottom w:val="nil"/>
              <w:right w:val="nil"/>
            </w:tcBorders>
            <w:shd w:val="clear" w:color="auto" w:fill="auto"/>
            <w:noWrap/>
            <w:vAlign w:val="center"/>
            <w:hideMark/>
          </w:tcPr>
          <w:p w14:paraId="41D9D26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C69378B"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51CF33B4"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3E049B8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 your opinion, how burdensome is pregnancy status reporting for COVID-19 for laboratories?</w:t>
            </w:r>
          </w:p>
        </w:tc>
      </w:tr>
      <w:tr w:rsidR="00777889" w:rsidRPr="004D64B5" w14:paraId="17DB4CA3" w14:textId="77777777" w:rsidTr="004D07C1">
        <w:trPr>
          <w:trHeight w:val="20"/>
        </w:trPr>
        <w:tc>
          <w:tcPr>
            <w:tcW w:w="8542" w:type="dxa"/>
            <w:tcBorders>
              <w:top w:val="nil"/>
              <w:left w:val="nil"/>
              <w:bottom w:val="nil"/>
              <w:right w:val="nil"/>
            </w:tcBorders>
            <w:shd w:val="clear" w:color="auto" w:fill="auto"/>
            <w:noWrap/>
            <w:vAlign w:val="center"/>
            <w:hideMark/>
          </w:tcPr>
          <w:p w14:paraId="14FF59E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 or very little burden</w:t>
            </w:r>
          </w:p>
        </w:tc>
        <w:tc>
          <w:tcPr>
            <w:tcW w:w="818" w:type="dxa"/>
            <w:tcBorders>
              <w:top w:val="nil"/>
              <w:left w:val="nil"/>
              <w:bottom w:val="nil"/>
              <w:right w:val="nil"/>
            </w:tcBorders>
            <w:shd w:val="clear" w:color="auto" w:fill="auto"/>
            <w:noWrap/>
            <w:vAlign w:val="center"/>
            <w:hideMark/>
          </w:tcPr>
          <w:p w14:paraId="2329DBA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5.67</w:t>
            </w:r>
          </w:p>
        </w:tc>
      </w:tr>
      <w:tr w:rsidR="00777889" w:rsidRPr="004D64B5" w14:paraId="0186C601" w14:textId="77777777" w:rsidTr="004D07C1">
        <w:trPr>
          <w:trHeight w:val="20"/>
        </w:trPr>
        <w:tc>
          <w:tcPr>
            <w:tcW w:w="8542" w:type="dxa"/>
            <w:tcBorders>
              <w:top w:val="nil"/>
              <w:left w:val="nil"/>
              <w:bottom w:val="nil"/>
              <w:right w:val="nil"/>
            </w:tcBorders>
            <w:shd w:val="clear" w:color="auto" w:fill="auto"/>
            <w:noWrap/>
            <w:vAlign w:val="center"/>
            <w:hideMark/>
          </w:tcPr>
          <w:p w14:paraId="5317D5F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4775864"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43FC158E"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2A66C76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Would requiring laboratories to report into a central exchange (i.e., AIMS - APHL Informatics Messaging System) improve your ability to capture pregnancy status?</w:t>
            </w:r>
          </w:p>
        </w:tc>
      </w:tr>
      <w:tr w:rsidR="00777889" w:rsidRPr="004D64B5" w14:paraId="1E79D82A" w14:textId="77777777" w:rsidTr="004D07C1">
        <w:trPr>
          <w:trHeight w:val="20"/>
        </w:trPr>
        <w:tc>
          <w:tcPr>
            <w:tcW w:w="8542" w:type="dxa"/>
            <w:tcBorders>
              <w:top w:val="nil"/>
              <w:left w:val="nil"/>
              <w:bottom w:val="nil"/>
              <w:right w:val="nil"/>
            </w:tcBorders>
            <w:shd w:val="clear" w:color="auto" w:fill="auto"/>
            <w:noWrap/>
            <w:vAlign w:val="center"/>
            <w:hideMark/>
          </w:tcPr>
          <w:p w14:paraId="38D3BFD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Maybe</w:t>
            </w:r>
          </w:p>
        </w:tc>
        <w:tc>
          <w:tcPr>
            <w:tcW w:w="818" w:type="dxa"/>
            <w:tcBorders>
              <w:top w:val="nil"/>
              <w:left w:val="nil"/>
              <w:bottom w:val="nil"/>
              <w:right w:val="nil"/>
            </w:tcBorders>
            <w:shd w:val="clear" w:color="auto" w:fill="auto"/>
            <w:noWrap/>
            <w:vAlign w:val="center"/>
            <w:hideMark/>
          </w:tcPr>
          <w:p w14:paraId="2E7375C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24</w:t>
            </w:r>
          </w:p>
        </w:tc>
      </w:tr>
      <w:tr w:rsidR="00777889" w:rsidRPr="004D64B5" w14:paraId="10CD6755" w14:textId="77777777" w:rsidTr="004D07C1">
        <w:trPr>
          <w:trHeight w:val="20"/>
        </w:trPr>
        <w:tc>
          <w:tcPr>
            <w:tcW w:w="8542" w:type="dxa"/>
            <w:tcBorders>
              <w:top w:val="nil"/>
              <w:left w:val="nil"/>
              <w:bottom w:val="nil"/>
              <w:right w:val="nil"/>
            </w:tcBorders>
            <w:shd w:val="clear" w:color="auto" w:fill="auto"/>
            <w:noWrap/>
            <w:vAlign w:val="center"/>
            <w:hideMark/>
          </w:tcPr>
          <w:p w14:paraId="436695A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w:t>
            </w:r>
          </w:p>
        </w:tc>
        <w:tc>
          <w:tcPr>
            <w:tcW w:w="818" w:type="dxa"/>
            <w:tcBorders>
              <w:top w:val="nil"/>
              <w:left w:val="nil"/>
              <w:bottom w:val="nil"/>
              <w:right w:val="nil"/>
            </w:tcBorders>
            <w:shd w:val="clear" w:color="auto" w:fill="auto"/>
            <w:noWrap/>
            <w:vAlign w:val="center"/>
            <w:hideMark/>
          </w:tcPr>
          <w:p w14:paraId="5189068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13</w:t>
            </w:r>
          </w:p>
        </w:tc>
      </w:tr>
      <w:tr w:rsidR="00777889" w:rsidRPr="004D64B5" w14:paraId="3F2BE169" w14:textId="77777777" w:rsidTr="004D07C1">
        <w:trPr>
          <w:trHeight w:val="20"/>
        </w:trPr>
        <w:tc>
          <w:tcPr>
            <w:tcW w:w="8542" w:type="dxa"/>
            <w:tcBorders>
              <w:top w:val="nil"/>
              <w:left w:val="nil"/>
              <w:bottom w:val="nil"/>
              <w:right w:val="nil"/>
            </w:tcBorders>
            <w:shd w:val="clear" w:color="auto" w:fill="auto"/>
            <w:noWrap/>
            <w:vAlign w:val="center"/>
            <w:hideMark/>
          </w:tcPr>
          <w:p w14:paraId="3301D10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w:t>
            </w:r>
          </w:p>
        </w:tc>
        <w:tc>
          <w:tcPr>
            <w:tcW w:w="818" w:type="dxa"/>
            <w:tcBorders>
              <w:top w:val="nil"/>
              <w:left w:val="nil"/>
              <w:bottom w:val="nil"/>
              <w:right w:val="nil"/>
            </w:tcBorders>
            <w:shd w:val="clear" w:color="auto" w:fill="auto"/>
            <w:noWrap/>
            <w:vAlign w:val="center"/>
            <w:hideMark/>
          </w:tcPr>
          <w:p w14:paraId="67BC559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1EE4CB2A" w14:textId="77777777" w:rsidTr="004D07C1">
        <w:trPr>
          <w:trHeight w:val="20"/>
        </w:trPr>
        <w:tc>
          <w:tcPr>
            <w:tcW w:w="8542" w:type="dxa"/>
            <w:tcBorders>
              <w:top w:val="nil"/>
              <w:left w:val="nil"/>
              <w:bottom w:val="nil"/>
              <w:right w:val="nil"/>
            </w:tcBorders>
            <w:shd w:val="clear" w:color="auto" w:fill="auto"/>
            <w:noWrap/>
            <w:vAlign w:val="center"/>
            <w:hideMark/>
          </w:tcPr>
          <w:p w14:paraId="1173606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1245E813"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65D5097B"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4A52CED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Which categories of diseases/conditions does your agency currently receive through eCR (electronic case reporting)? </w:t>
            </w:r>
          </w:p>
        </w:tc>
      </w:tr>
      <w:tr w:rsidR="00777889" w:rsidRPr="004D64B5" w14:paraId="34F7A950" w14:textId="77777777" w:rsidTr="004D07C1">
        <w:trPr>
          <w:trHeight w:val="20"/>
        </w:trPr>
        <w:tc>
          <w:tcPr>
            <w:tcW w:w="8542" w:type="dxa"/>
            <w:tcBorders>
              <w:top w:val="nil"/>
              <w:left w:val="nil"/>
              <w:bottom w:val="nil"/>
              <w:right w:val="nil"/>
            </w:tcBorders>
            <w:shd w:val="clear" w:color="auto" w:fill="auto"/>
            <w:noWrap/>
            <w:vAlign w:val="center"/>
            <w:hideMark/>
          </w:tcPr>
          <w:p w14:paraId="38D9A08E"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COVID-19 ONLY</w:t>
            </w:r>
          </w:p>
        </w:tc>
        <w:tc>
          <w:tcPr>
            <w:tcW w:w="818" w:type="dxa"/>
            <w:tcBorders>
              <w:top w:val="nil"/>
              <w:left w:val="nil"/>
              <w:bottom w:val="nil"/>
              <w:right w:val="nil"/>
            </w:tcBorders>
            <w:shd w:val="clear" w:color="auto" w:fill="auto"/>
            <w:noWrap/>
            <w:vAlign w:val="center"/>
            <w:hideMark/>
          </w:tcPr>
          <w:p w14:paraId="0FF13E8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24</w:t>
            </w:r>
          </w:p>
        </w:tc>
      </w:tr>
      <w:tr w:rsidR="00777889" w:rsidRPr="004D64B5" w14:paraId="4F3CC44B" w14:textId="77777777" w:rsidTr="004D07C1">
        <w:trPr>
          <w:trHeight w:val="20"/>
        </w:trPr>
        <w:tc>
          <w:tcPr>
            <w:tcW w:w="8542" w:type="dxa"/>
            <w:tcBorders>
              <w:top w:val="nil"/>
              <w:left w:val="nil"/>
              <w:bottom w:val="nil"/>
              <w:right w:val="nil"/>
            </w:tcBorders>
            <w:shd w:val="clear" w:color="auto" w:fill="auto"/>
            <w:noWrap/>
            <w:vAlign w:val="center"/>
            <w:hideMark/>
          </w:tcPr>
          <w:p w14:paraId="1C2742B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Our agency is NOT receiving eCR (electronic case reports)</w:t>
            </w:r>
          </w:p>
        </w:tc>
        <w:tc>
          <w:tcPr>
            <w:tcW w:w="818" w:type="dxa"/>
            <w:tcBorders>
              <w:top w:val="nil"/>
              <w:left w:val="nil"/>
              <w:bottom w:val="nil"/>
              <w:right w:val="nil"/>
            </w:tcBorders>
            <w:shd w:val="clear" w:color="auto" w:fill="auto"/>
            <w:noWrap/>
            <w:vAlign w:val="center"/>
            <w:hideMark/>
          </w:tcPr>
          <w:p w14:paraId="293772D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5807D658" w14:textId="77777777" w:rsidTr="004D07C1">
        <w:trPr>
          <w:trHeight w:val="20"/>
        </w:trPr>
        <w:tc>
          <w:tcPr>
            <w:tcW w:w="8542" w:type="dxa"/>
            <w:tcBorders>
              <w:top w:val="nil"/>
              <w:left w:val="nil"/>
              <w:bottom w:val="nil"/>
              <w:right w:val="nil"/>
            </w:tcBorders>
            <w:shd w:val="clear" w:color="auto" w:fill="auto"/>
            <w:noWrap/>
            <w:vAlign w:val="center"/>
            <w:hideMark/>
          </w:tcPr>
          <w:p w14:paraId="6943619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Respiratory Conditions (infectious)</w:t>
            </w:r>
          </w:p>
        </w:tc>
        <w:tc>
          <w:tcPr>
            <w:tcW w:w="818" w:type="dxa"/>
            <w:tcBorders>
              <w:top w:val="nil"/>
              <w:left w:val="nil"/>
              <w:bottom w:val="nil"/>
              <w:right w:val="nil"/>
            </w:tcBorders>
            <w:shd w:val="clear" w:color="auto" w:fill="auto"/>
            <w:noWrap/>
            <w:vAlign w:val="center"/>
            <w:hideMark/>
          </w:tcPr>
          <w:p w14:paraId="5902B5D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3297084E" w14:textId="77777777" w:rsidTr="004D07C1">
        <w:trPr>
          <w:trHeight w:val="20"/>
        </w:trPr>
        <w:tc>
          <w:tcPr>
            <w:tcW w:w="8542" w:type="dxa"/>
            <w:tcBorders>
              <w:top w:val="nil"/>
              <w:left w:val="nil"/>
              <w:bottom w:val="nil"/>
              <w:right w:val="nil"/>
            </w:tcBorders>
            <w:shd w:val="clear" w:color="auto" w:fill="auto"/>
            <w:noWrap/>
            <w:vAlign w:val="center"/>
            <w:hideMark/>
          </w:tcPr>
          <w:p w14:paraId="3FB6DFD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Sexually Transmitted Diseases</w:t>
            </w:r>
          </w:p>
        </w:tc>
        <w:tc>
          <w:tcPr>
            <w:tcW w:w="818" w:type="dxa"/>
            <w:tcBorders>
              <w:top w:val="nil"/>
              <w:left w:val="nil"/>
              <w:bottom w:val="nil"/>
              <w:right w:val="nil"/>
            </w:tcBorders>
            <w:shd w:val="clear" w:color="auto" w:fill="auto"/>
            <w:noWrap/>
            <w:vAlign w:val="center"/>
            <w:hideMark/>
          </w:tcPr>
          <w:p w14:paraId="65B6D85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3A3AD89C" w14:textId="77777777" w:rsidTr="004D07C1">
        <w:trPr>
          <w:trHeight w:val="20"/>
        </w:trPr>
        <w:tc>
          <w:tcPr>
            <w:tcW w:w="8542" w:type="dxa"/>
            <w:tcBorders>
              <w:top w:val="nil"/>
              <w:left w:val="nil"/>
              <w:bottom w:val="nil"/>
              <w:right w:val="nil"/>
            </w:tcBorders>
            <w:shd w:val="clear" w:color="auto" w:fill="auto"/>
            <w:noWrap/>
            <w:vAlign w:val="center"/>
            <w:hideMark/>
          </w:tcPr>
          <w:p w14:paraId="67266BB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Vaccine Preventable Diseases</w:t>
            </w:r>
          </w:p>
        </w:tc>
        <w:tc>
          <w:tcPr>
            <w:tcW w:w="818" w:type="dxa"/>
            <w:tcBorders>
              <w:top w:val="nil"/>
              <w:left w:val="nil"/>
              <w:bottom w:val="nil"/>
              <w:right w:val="nil"/>
            </w:tcBorders>
            <w:shd w:val="clear" w:color="auto" w:fill="auto"/>
            <w:noWrap/>
            <w:vAlign w:val="center"/>
            <w:hideMark/>
          </w:tcPr>
          <w:p w14:paraId="47FFC52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4D083AC9" w14:textId="77777777" w:rsidTr="004D07C1">
        <w:trPr>
          <w:trHeight w:val="20"/>
        </w:trPr>
        <w:tc>
          <w:tcPr>
            <w:tcW w:w="8542" w:type="dxa"/>
            <w:tcBorders>
              <w:top w:val="nil"/>
              <w:left w:val="nil"/>
              <w:bottom w:val="nil"/>
              <w:right w:val="nil"/>
            </w:tcBorders>
            <w:shd w:val="clear" w:color="auto" w:fill="auto"/>
            <w:noWrap/>
            <w:vAlign w:val="center"/>
            <w:hideMark/>
          </w:tcPr>
          <w:p w14:paraId="7E94AD0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Enteric Diseases</w:t>
            </w:r>
          </w:p>
        </w:tc>
        <w:tc>
          <w:tcPr>
            <w:tcW w:w="818" w:type="dxa"/>
            <w:tcBorders>
              <w:top w:val="nil"/>
              <w:left w:val="nil"/>
              <w:bottom w:val="nil"/>
              <w:right w:val="nil"/>
            </w:tcBorders>
            <w:shd w:val="clear" w:color="auto" w:fill="auto"/>
            <w:noWrap/>
            <w:vAlign w:val="center"/>
            <w:hideMark/>
          </w:tcPr>
          <w:p w14:paraId="28BF46B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364AA851" w14:textId="77777777" w:rsidTr="004D07C1">
        <w:trPr>
          <w:trHeight w:val="20"/>
        </w:trPr>
        <w:tc>
          <w:tcPr>
            <w:tcW w:w="8542" w:type="dxa"/>
            <w:tcBorders>
              <w:top w:val="nil"/>
              <w:left w:val="nil"/>
              <w:bottom w:val="nil"/>
              <w:right w:val="nil"/>
            </w:tcBorders>
            <w:shd w:val="clear" w:color="auto" w:fill="auto"/>
            <w:noWrap/>
            <w:vAlign w:val="center"/>
            <w:hideMark/>
          </w:tcPr>
          <w:p w14:paraId="4FC4113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Vectorborne Diseases</w:t>
            </w:r>
          </w:p>
        </w:tc>
        <w:tc>
          <w:tcPr>
            <w:tcW w:w="818" w:type="dxa"/>
            <w:tcBorders>
              <w:top w:val="nil"/>
              <w:left w:val="nil"/>
              <w:bottom w:val="nil"/>
              <w:right w:val="nil"/>
            </w:tcBorders>
            <w:shd w:val="clear" w:color="auto" w:fill="auto"/>
            <w:noWrap/>
            <w:vAlign w:val="center"/>
            <w:hideMark/>
          </w:tcPr>
          <w:p w14:paraId="2FD5C09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754FC9B9" w14:textId="77777777" w:rsidTr="004D07C1">
        <w:trPr>
          <w:trHeight w:val="20"/>
        </w:trPr>
        <w:tc>
          <w:tcPr>
            <w:tcW w:w="8542" w:type="dxa"/>
            <w:tcBorders>
              <w:top w:val="nil"/>
              <w:left w:val="nil"/>
              <w:bottom w:val="nil"/>
              <w:right w:val="nil"/>
            </w:tcBorders>
            <w:shd w:val="clear" w:color="auto" w:fill="auto"/>
            <w:noWrap/>
            <w:vAlign w:val="center"/>
            <w:hideMark/>
          </w:tcPr>
          <w:p w14:paraId="6927F32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Zoonotic Diseases</w:t>
            </w:r>
          </w:p>
        </w:tc>
        <w:tc>
          <w:tcPr>
            <w:tcW w:w="818" w:type="dxa"/>
            <w:tcBorders>
              <w:top w:val="nil"/>
              <w:left w:val="nil"/>
              <w:bottom w:val="nil"/>
              <w:right w:val="nil"/>
            </w:tcBorders>
            <w:shd w:val="clear" w:color="auto" w:fill="auto"/>
            <w:noWrap/>
            <w:vAlign w:val="center"/>
            <w:hideMark/>
          </w:tcPr>
          <w:p w14:paraId="3CA732A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02D94558" w14:textId="77777777" w:rsidTr="004D07C1">
        <w:trPr>
          <w:trHeight w:val="20"/>
        </w:trPr>
        <w:tc>
          <w:tcPr>
            <w:tcW w:w="8542" w:type="dxa"/>
            <w:tcBorders>
              <w:top w:val="nil"/>
              <w:left w:val="nil"/>
              <w:bottom w:val="nil"/>
              <w:right w:val="nil"/>
            </w:tcBorders>
            <w:shd w:val="clear" w:color="auto" w:fill="auto"/>
            <w:noWrap/>
            <w:vAlign w:val="center"/>
            <w:hideMark/>
          </w:tcPr>
          <w:p w14:paraId="10FAA4D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Bloodborne Diseases</w:t>
            </w:r>
          </w:p>
        </w:tc>
        <w:tc>
          <w:tcPr>
            <w:tcW w:w="818" w:type="dxa"/>
            <w:tcBorders>
              <w:top w:val="nil"/>
              <w:left w:val="nil"/>
              <w:bottom w:val="nil"/>
              <w:right w:val="nil"/>
            </w:tcBorders>
            <w:shd w:val="clear" w:color="auto" w:fill="auto"/>
            <w:noWrap/>
            <w:vAlign w:val="center"/>
            <w:hideMark/>
          </w:tcPr>
          <w:p w14:paraId="7A93601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4748D2A3" w14:textId="77777777" w:rsidTr="004D07C1">
        <w:trPr>
          <w:trHeight w:val="20"/>
        </w:trPr>
        <w:tc>
          <w:tcPr>
            <w:tcW w:w="8542" w:type="dxa"/>
            <w:tcBorders>
              <w:top w:val="nil"/>
              <w:left w:val="nil"/>
              <w:bottom w:val="nil"/>
              <w:right w:val="nil"/>
            </w:tcBorders>
            <w:shd w:val="clear" w:color="auto" w:fill="auto"/>
            <w:noWrap/>
            <w:vAlign w:val="center"/>
            <w:hideMark/>
          </w:tcPr>
          <w:p w14:paraId="6445FA7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Healthcare- Associated Events</w:t>
            </w:r>
          </w:p>
        </w:tc>
        <w:tc>
          <w:tcPr>
            <w:tcW w:w="818" w:type="dxa"/>
            <w:tcBorders>
              <w:top w:val="nil"/>
              <w:left w:val="nil"/>
              <w:bottom w:val="nil"/>
              <w:right w:val="nil"/>
            </w:tcBorders>
            <w:shd w:val="clear" w:color="auto" w:fill="auto"/>
            <w:noWrap/>
            <w:vAlign w:val="center"/>
            <w:hideMark/>
          </w:tcPr>
          <w:p w14:paraId="6BA580B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3D98114F" w14:textId="77777777" w:rsidTr="004D07C1">
        <w:trPr>
          <w:trHeight w:val="20"/>
        </w:trPr>
        <w:tc>
          <w:tcPr>
            <w:tcW w:w="8542" w:type="dxa"/>
            <w:tcBorders>
              <w:top w:val="nil"/>
              <w:left w:val="nil"/>
              <w:bottom w:val="nil"/>
              <w:right w:val="nil"/>
            </w:tcBorders>
            <w:shd w:val="clear" w:color="auto" w:fill="auto"/>
            <w:noWrap/>
            <w:vAlign w:val="center"/>
            <w:hideMark/>
          </w:tcPr>
          <w:p w14:paraId="4FC59A5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Waterborne (not enteric)</w:t>
            </w:r>
          </w:p>
        </w:tc>
        <w:tc>
          <w:tcPr>
            <w:tcW w:w="818" w:type="dxa"/>
            <w:tcBorders>
              <w:top w:val="nil"/>
              <w:left w:val="nil"/>
              <w:bottom w:val="nil"/>
              <w:right w:val="nil"/>
            </w:tcBorders>
            <w:shd w:val="clear" w:color="auto" w:fill="auto"/>
            <w:noWrap/>
            <w:vAlign w:val="center"/>
            <w:hideMark/>
          </w:tcPr>
          <w:p w14:paraId="6ABF07B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04D5EF5E" w14:textId="77777777" w:rsidTr="004D07C1">
        <w:trPr>
          <w:trHeight w:val="20"/>
        </w:trPr>
        <w:tc>
          <w:tcPr>
            <w:tcW w:w="8542" w:type="dxa"/>
            <w:tcBorders>
              <w:top w:val="nil"/>
              <w:left w:val="nil"/>
              <w:bottom w:val="nil"/>
              <w:right w:val="nil"/>
            </w:tcBorders>
            <w:shd w:val="clear" w:color="auto" w:fill="auto"/>
            <w:noWrap/>
            <w:vAlign w:val="center"/>
            <w:hideMark/>
          </w:tcPr>
          <w:p w14:paraId="0DDCDA0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Streptococcal Diseases</w:t>
            </w:r>
          </w:p>
        </w:tc>
        <w:tc>
          <w:tcPr>
            <w:tcW w:w="818" w:type="dxa"/>
            <w:tcBorders>
              <w:top w:val="nil"/>
              <w:left w:val="nil"/>
              <w:bottom w:val="nil"/>
              <w:right w:val="nil"/>
            </w:tcBorders>
            <w:shd w:val="clear" w:color="auto" w:fill="auto"/>
            <w:noWrap/>
            <w:vAlign w:val="center"/>
            <w:hideMark/>
          </w:tcPr>
          <w:p w14:paraId="6CA4AEE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1518F0F2" w14:textId="77777777" w:rsidTr="004D07C1">
        <w:trPr>
          <w:trHeight w:val="20"/>
        </w:trPr>
        <w:tc>
          <w:tcPr>
            <w:tcW w:w="8542" w:type="dxa"/>
            <w:tcBorders>
              <w:top w:val="nil"/>
              <w:left w:val="nil"/>
              <w:bottom w:val="nil"/>
              <w:right w:val="nil"/>
            </w:tcBorders>
            <w:shd w:val="clear" w:color="auto" w:fill="auto"/>
            <w:noWrap/>
            <w:vAlign w:val="center"/>
            <w:hideMark/>
          </w:tcPr>
          <w:p w14:paraId="1E4CA5E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Cancer</w:t>
            </w:r>
          </w:p>
        </w:tc>
        <w:tc>
          <w:tcPr>
            <w:tcW w:w="818" w:type="dxa"/>
            <w:tcBorders>
              <w:top w:val="nil"/>
              <w:left w:val="nil"/>
              <w:bottom w:val="nil"/>
              <w:right w:val="nil"/>
            </w:tcBorders>
            <w:shd w:val="clear" w:color="auto" w:fill="auto"/>
            <w:noWrap/>
            <w:vAlign w:val="center"/>
            <w:hideMark/>
          </w:tcPr>
          <w:p w14:paraId="7D85E7C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777889" w:rsidRPr="004D64B5" w14:paraId="41DD476B" w14:textId="77777777" w:rsidTr="004D07C1">
        <w:trPr>
          <w:trHeight w:val="20"/>
        </w:trPr>
        <w:tc>
          <w:tcPr>
            <w:tcW w:w="8542" w:type="dxa"/>
            <w:tcBorders>
              <w:top w:val="nil"/>
              <w:left w:val="nil"/>
              <w:bottom w:val="nil"/>
              <w:right w:val="nil"/>
            </w:tcBorders>
            <w:shd w:val="clear" w:color="auto" w:fill="auto"/>
            <w:noWrap/>
            <w:vAlign w:val="center"/>
            <w:hideMark/>
          </w:tcPr>
          <w:p w14:paraId="78E023F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Toxic Effect of Non-Medicinal Substances</w:t>
            </w:r>
          </w:p>
        </w:tc>
        <w:tc>
          <w:tcPr>
            <w:tcW w:w="818" w:type="dxa"/>
            <w:tcBorders>
              <w:top w:val="nil"/>
              <w:left w:val="nil"/>
              <w:bottom w:val="nil"/>
              <w:right w:val="nil"/>
            </w:tcBorders>
            <w:shd w:val="clear" w:color="auto" w:fill="auto"/>
            <w:noWrap/>
            <w:vAlign w:val="center"/>
            <w:hideMark/>
          </w:tcPr>
          <w:p w14:paraId="49CFBEF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0965D6E4" w14:textId="77777777" w:rsidTr="004D07C1">
        <w:trPr>
          <w:trHeight w:val="20"/>
        </w:trPr>
        <w:tc>
          <w:tcPr>
            <w:tcW w:w="8542" w:type="dxa"/>
            <w:tcBorders>
              <w:top w:val="nil"/>
              <w:left w:val="nil"/>
              <w:bottom w:val="nil"/>
              <w:right w:val="nil"/>
            </w:tcBorders>
            <w:shd w:val="clear" w:color="auto" w:fill="auto"/>
            <w:noWrap/>
            <w:vAlign w:val="center"/>
            <w:hideMark/>
          </w:tcPr>
          <w:p w14:paraId="6109B73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Neurological Diseases</w:t>
            </w:r>
          </w:p>
        </w:tc>
        <w:tc>
          <w:tcPr>
            <w:tcW w:w="818" w:type="dxa"/>
            <w:tcBorders>
              <w:top w:val="nil"/>
              <w:left w:val="nil"/>
              <w:bottom w:val="nil"/>
              <w:right w:val="nil"/>
            </w:tcBorders>
            <w:shd w:val="clear" w:color="auto" w:fill="auto"/>
            <w:noWrap/>
            <w:vAlign w:val="center"/>
            <w:hideMark/>
          </w:tcPr>
          <w:p w14:paraId="4CC7005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01529F9E" w14:textId="77777777" w:rsidTr="004D07C1">
        <w:trPr>
          <w:trHeight w:val="20"/>
        </w:trPr>
        <w:tc>
          <w:tcPr>
            <w:tcW w:w="8542" w:type="dxa"/>
            <w:tcBorders>
              <w:top w:val="nil"/>
              <w:left w:val="nil"/>
              <w:bottom w:val="nil"/>
              <w:right w:val="nil"/>
            </w:tcBorders>
            <w:shd w:val="clear" w:color="auto" w:fill="auto"/>
            <w:noWrap/>
            <w:vAlign w:val="center"/>
            <w:hideMark/>
          </w:tcPr>
          <w:p w14:paraId="22F199E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Respiratory Conditions (non-infectious)</w:t>
            </w:r>
          </w:p>
        </w:tc>
        <w:tc>
          <w:tcPr>
            <w:tcW w:w="818" w:type="dxa"/>
            <w:tcBorders>
              <w:top w:val="nil"/>
              <w:left w:val="nil"/>
              <w:bottom w:val="nil"/>
              <w:right w:val="nil"/>
            </w:tcBorders>
            <w:shd w:val="clear" w:color="auto" w:fill="auto"/>
            <w:noWrap/>
            <w:vAlign w:val="center"/>
            <w:hideMark/>
          </w:tcPr>
          <w:p w14:paraId="29AA322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240E9FAD" w14:textId="77777777" w:rsidTr="004D07C1">
        <w:trPr>
          <w:trHeight w:val="20"/>
        </w:trPr>
        <w:tc>
          <w:tcPr>
            <w:tcW w:w="8542" w:type="dxa"/>
            <w:tcBorders>
              <w:top w:val="nil"/>
              <w:left w:val="nil"/>
              <w:bottom w:val="nil"/>
              <w:right w:val="nil"/>
            </w:tcBorders>
            <w:shd w:val="clear" w:color="auto" w:fill="auto"/>
            <w:noWrap/>
            <w:vAlign w:val="center"/>
            <w:hideMark/>
          </w:tcPr>
          <w:p w14:paraId="59C232A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Injuries</w:t>
            </w:r>
          </w:p>
        </w:tc>
        <w:tc>
          <w:tcPr>
            <w:tcW w:w="818" w:type="dxa"/>
            <w:tcBorders>
              <w:top w:val="nil"/>
              <w:left w:val="nil"/>
              <w:bottom w:val="nil"/>
              <w:right w:val="nil"/>
            </w:tcBorders>
            <w:shd w:val="clear" w:color="auto" w:fill="auto"/>
            <w:noWrap/>
            <w:vAlign w:val="center"/>
            <w:hideMark/>
          </w:tcPr>
          <w:p w14:paraId="0A1D609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777889" w:rsidRPr="004D64B5" w14:paraId="79FD16F8" w14:textId="77777777" w:rsidTr="004D07C1">
        <w:trPr>
          <w:trHeight w:val="20"/>
        </w:trPr>
        <w:tc>
          <w:tcPr>
            <w:tcW w:w="8542" w:type="dxa"/>
            <w:tcBorders>
              <w:top w:val="nil"/>
              <w:left w:val="nil"/>
              <w:bottom w:val="nil"/>
              <w:right w:val="nil"/>
            </w:tcBorders>
            <w:shd w:val="clear" w:color="auto" w:fill="auto"/>
            <w:noWrap/>
            <w:vAlign w:val="center"/>
            <w:hideMark/>
          </w:tcPr>
          <w:p w14:paraId="6010732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Systemic Conditions</w:t>
            </w:r>
          </w:p>
        </w:tc>
        <w:tc>
          <w:tcPr>
            <w:tcW w:w="818" w:type="dxa"/>
            <w:tcBorders>
              <w:top w:val="nil"/>
              <w:left w:val="nil"/>
              <w:bottom w:val="nil"/>
              <w:right w:val="nil"/>
            </w:tcBorders>
            <w:shd w:val="clear" w:color="auto" w:fill="auto"/>
            <w:noWrap/>
            <w:vAlign w:val="center"/>
            <w:hideMark/>
          </w:tcPr>
          <w:p w14:paraId="721DBD8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777889" w:rsidRPr="004D64B5" w14:paraId="172EE20D" w14:textId="77777777" w:rsidTr="004D07C1">
        <w:trPr>
          <w:trHeight w:val="20"/>
        </w:trPr>
        <w:tc>
          <w:tcPr>
            <w:tcW w:w="8542" w:type="dxa"/>
            <w:tcBorders>
              <w:top w:val="nil"/>
              <w:left w:val="nil"/>
              <w:bottom w:val="nil"/>
              <w:right w:val="nil"/>
            </w:tcBorders>
            <w:shd w:val="clear" w:color="auto" w:fill="auto"/>
            <w:noWrap/>
            <w:vAlign w:val="center"/>
            <w:hideMark/>
          </w:tcPr>
          <w:p w14:paraId="7D671F0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781D4D64"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0DF010F5"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7CA2D5C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If your agency is working to expand eCR (electronic case reporting), which categories of diseases/conditions is your agency prioritizing? </w:t>
            </w:r>
          </w:p>
        </w:tc>
      </w:tr>
      <w:tr w:rsidR="00777889" w:rsidRPr="004D64B5" w14:paraId="15E6DB64" w14:textId="77777777" w:rsidTr="004D07C1">
        <w:trPr>
          <w:trHeight w:val="20"/>
        </w:trPr>
        <w:tc>
          <w:tcPr>
            <w:tcW w:w="8542" w:type="dxa"/>
            <w:tcBorders>
              <w:top w:val="nil"/>
              <w:left w:val="nil"/>
              <w:bottom w:val="nil"/>
              <w:right w:val="nil"/>
            </w:tcBorders>
            <w:shd w:val="clear" w:color="auto" w:fill="auto"/>
            <w:noWrap/>
            <w:vAlign w:val="center"/>
            <w:hideMark/>
          </w:tcPr>
          <w:p w14:paraId="4DC73C9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Enteric Diseases</w:t>
            </w:r>
          </w:p>
        </w:tc>
        <w:tc>
          <w:tcPr>
            <w:tcW w:w="818" w:type="dxa"/>
            <w:tcBorders>
              <w:top w:val="nil"/>
              <w:left w:val="nil"/>
              <w:bottom w:val="nil"/>
              <w:right w:val="nil"/>
            </w:tcBorders>
            <w:shd w:val="clear" w:color="auto" w:fill="auto"/>
            <w:noWrap/>
            <w:vAlign w:val="center"/>
            <w:hideMark/>
          </w:tcPr>
          <w:p w14:paraId="6F6BCEB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23</w:t>
            </w:r>
          </w:p>
        </w:tc>
      </w:tr>
      <w:tr w:rsidR="00777889" w:rsidRPr="004D64B5" w14:paraId="01CF2827" w14:textId="77777777" w:rsidTr="004D07C1">
        <w:trPr>
          <w:trHeight w:val="20"/>
        </w:trPr>
        <w:tc>
          <w:tcPr>
            <w:tcW w:w="8542" w:type="dxa"/>
            <w:tcBorders>
              <w:top w:val="nil"/>
              <w:left w:val="nil"/>
              <w:bottom w:val="nil"/>
              <w:right w:val="nil"/>
            </w:tcBorders>
            <w:shd w:val="clear" w:color="auto" w:fill="auto"/>
            <w:noWrap/>
            <w:vAlign w:val="center"/>
            <w:hideMark/>
          </w:tcPr>
          <w:p w14:paraId="547B3DC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Respiratory Conditions (infectious)</w:t>
            </w:r>
          </w:p>
        </w:tc>
        <w:tc>
          <w:tcPr>
            <w:tcW w:w="818" w:type="dxa"/>
            <w:tcBorders>
              <w:top w:val="nil"/>
              <w:left w:val="nil"/>
              <w:bottom w:val="nil"/>
              <w:right w:val="nil"/>
            </w:tcBorders>
            <w:shd w:val="clear" w:color="auto" w:fill="auto"/>
            <w:noWrap/>
            <w:vAlign w:val="center"/>
            <w:hideMark/>
          </w:tcPr>
          <w:p w14:paraId="16FCF85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1E00D007" w14:textId="77777777" w:rsidTr="004D07C1">
        <w:trPr>
          <w:trHeight w:val="20"/>
        </w:trPr>
        <w:tc>
          <w:tcPr>
            <w:tcW w:w="8542" w:type="dxa"/>
            <w:tcBorders>
              <w:top w:val="nil"/>
              <w:left w:val="nil"/>
              <w:bottom w:val="nil"/>
              <w:right w:val="nil"/>
            </w:tcBorders>
            <w:shd w:val="clear" w:color="auto" w:fill="auto"/>
            <w:noWrap/>
            <w:vAlign w:val="center"/>
            <w:hideMark/>
          </w:tcPr>
          <w:p w14:paraId="034402C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Sexually Transmitted Diseases</w:t>
            </w:r>
          </w:p>
        </w:tc>
        <w:tc>
          <w:tcPr>
            <w:tcW w:w="818" w:type="dxa"/>
            <w:tcBorders>
              <w:top w:val="nil"/>
              <w:left w:val="nil"/>
              <w:bottom w:val="nil"/>
              <w:right w:val="nil"/>
            </w:tcBorders>
            <w:shd w:val="clear" w:color="auto" w:fill="auto"/>
            <w:noWrap/>
            <w:vAlign w:val="center"/>
            <w:hideMark/>
          </w:tcPr>
          <w:p w14:paraId="632BAF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76B6B830" w14:textId="77777777" w:rsidTr="004D07C1">
        <w:trPr>
          <w:trHeight w:val="20"/>
        </w:trPr>
        <w:tc>
          <w:tcPr>
            <w:tcW w:w="8542" w:type="dxa"/>
            <w:tcBorders>
              <w:top w:val="nil"/>
              <w:left w:val="nil"/>
              <w:bottom w:val="nil"/>
              <w:right w:val="nil"/>
            </w:tcBorders>
            <w:shd w:val="clear" w:color="auto" w:fill="auto"/>
            <w:noWrap/>
            <w:vAlign w:val="center"/>
            <w:hideMark/>
          </w:tcPr>
          <w:p w14:paraId="2039527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Vaccine Preventable Diseases</w:t>
            </w:r>
          </w:p>
        </w:tc>
        <w:tc>
          <w:tcPr>
            <w:tcW w:w="818" w:type="dxa"/>
            <w:tcBorders>
              <w:top w:val="nil"/>
              <w:left w:val="nil"/>
              <w:bottom w:val="nil"/>
              <w:right w:val="nil"/>
            </w:tcBorders>
            <w:shd w:val="clear" w:color="auto" w:fill="auto"/>
            <w:noWrap/>
            <w:vAlign w:val="center"/>
            <w:hideMark/>
          </w:tcPr>
          <w:p w14:paraId="521E7D3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19</w:t>
            </w:r>
          </w:p>
        </w:tc>
      </w:tr>
      <w:tr w:rsidR="00777889" w:rsidRPr="004D64B5" w14:paraId="46C6356B" w14:textId="77777777" w:rsidTr="004D07C1">
        <w:trPr>
          <w:trHeight w:val="20"/>
        </w:trPr>
        <w:tc>
          <w:tcPr>
            <w:tcW w:w="8542" w:type="dxa"/>
            <w:tcBorders>
              <w:top w:val="nil"/>
              <w:left w:val="nil"/>
              <w:bottom w:val="nil"/>
              <w:right w:val="nil"/>
            </w:tcBorders>
            <w:shd w:val="clear" w:color="auto" w:fill="auto"/>
            <w:noWrap/>
            <w:vAlign w:val="center"/>
            <w:hideMark/>
          </w:tcPr>
          <w:p w14:paraId="5AC50A6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Vectorborne Diseases</w:t>
            </w:r>
          </w:p>
        </w:tc>
        <w:tc>
          <w:tcPr>
            <w:tcW w:w="818" w:type="dxa"/>
            <w:tcBorders>
              <w:top w:val="nil"/>
              <w:left w:val="nil"/>
              <w:bottom w:val="nil"/>
              <w:right w:val="nil"/>
            </w:tcBorders>
            <w:shd w:val="clear" w:color="auto" w:fill="auto"/>
            <w:noWrap/>
            <w:vAlign w:val="center"/>
            <w:hideMark/>
          </w:tcPr>
          <w:p w14:paraId="542C690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19</w:t>
            </w:r>
          </w:p>
        </w:tc>
      </w:tr>
      <w:tr w:rsidR="00777889" w:rsidRPr="004D64B5" w14:paraId="24F1C645" w14:textId="77777777" w:rsidTr="004D07C1">
        <w:trPr>
          <w:trHeight w:val="20"/>
        </w:trPr>
        <w:tc>
          <w:tcPr>
            <w:tcW w:w="8542" w:type="dxa"/>
            <w:tcBorders>
              <w:top w:val="nil"/>
              <w:left w:val="nil"/>
              <w:bottom w:val="nil"/>
              <w:right w:val="nil"/>
            </w:tcBorders>
            <w:shd w:val="clear" w:color="auto" w:fill="auto"/>
            <w:noWrap/>
            <w:vAlign w:val="center"/>
            <w:hideMark/>
          </w:tcPr>
          <w:p w14:paraId="3CFC17B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Zoonotic Diseases</w:t>
            </w:r>
          </w:p>
        </w:tc>
        <w:tc>
          <w:tcPr>
            <w:tcW w:w="818" w:type="dxa"/>
            <w:tcBorders>
              <w:top w:val="nil"/>
              <w:left w:val="nil"/>
              <w:bottom w:val="nil"/>
              <w:right w:val="nil"/>
            </w:tcBorders>
            <w:shd w:val="clear" w:color="auto" w:fill="auto"/>
            <w:noWrap/>
            <w:vAlign w:val="center"/>
            <w:hideMark/>
          </w:tcPr>
          <w:p w14:paraId="2E26E37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19</w:t>
            </w:r>
          </w:p>
        </w:tc>
      </w:tr>
      <w:tr w:rsidR="00777889" w:rsidRPr="004D64B5" w14:paraId="38CCDB78" w14:textId="77777777" w:rsidTr="004D07C1">
        <w:trPr>
          <w:trHeight w:val="20"/>
        </w:trPr>
        <w:tc>
          <w:tcPr>
            <w:tcW w:w="8542" w:type="dxa"/>
            <w:tcBorders>
              <w:top w:val="nil"/>
              <w:left w:val="nil"/>
              <w:bottom w:val="nil"/>
              <w:right w:val="nil"/>
            </w:tcBorders>
            <w:shd w:val="clear" w:color="auto" w:fill="auto"/>
            <w:noWrap/>
            <w:vAlign w:val="center"/>
            <w:hideMark/>
          </w:tcPr>
          <w:p w14:paraId="6A4FFD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Streptococcal Diseases</w:t>
            </w:r>
          </w:p>
        </w:tc>
        <w:tc>
          <w:tcPr>
            <w:tcW w:w="818" w:type="dxa"/>
            <w:tcBorders>
              <w:top w:val="nil"/>
              <w:left w:val="nil"/>
              <w:bottom w:val="nil"/>
              <w:right w:val="nil"/>
            </w:tcBorders>
            <w:shd w:val="clear" w:color="auto" w:fill="auto"/>
            <w:noWrap/>
            <w:vAlign w:val="center"/>
            <w:hideMark/>
          </w:tcPr>
          <w:p w14:paraId="19C5153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40F52A3C" w14:textId="77777777" w:rsidTr="004D07C1">
        <w:trPr>
          <w:trHeight w:val="20"/>
        </w:trPr>
        <w:tc>
          <w:tcPr>
            <w:tcW w:w="8542" w:type="dxa"/>
            <w:tcBorders>
              <w:top w:val="nil"/>
              <w:left w:val="nil"/>
              <w:bottom w:val="nil"/>
              <w:right w:val="nil"/>
            </w:tcBorders>
            <w:shd w:val="clear" w:color="auto" w:fill="auto"/>
            <w:noWrap/>
            <w:vAlign w:val="center"/>
            <w:hideMark/>
          </w:tcPr>
          <w:p w14:paraId="260C4C4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Bloodborne Diseases</w:t>
            </w:r>
          </w:p>
        </w:tc>
        <w:tc>
          <w:tcPr>
            <w:tcW w:w="818" w:type="dxa"/>
            <w:tcBorders>
              <w:top w:val="nil"/>
              <w:left w:val="nil"/>
              <w:bottom w:val="nil"/>
              <w:right w:val="nil"/>
            </w:tcBorders>
            <w:shd w:val="clear" w:color="auto" w:fill="auto"/>
            <w:noWrap/>
            <w:vAlign w:val="center"/>
            <w:hideMark/>
          </w:tcPr>
          <w:p w14:paraId="40D831A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12684BE5" w14:textId="77777777" w:rsidTr="004D07C1">
        <w:trPr>
          <w:trHeight w:val="20"/>
        </w:trPr>
        <w:tc>
          <w:tcPr>
            <w:tcW w:w="8542" w:type="dxa"/>
            <w:tcBorders>
              <w:top w:val="nil"/>
              <w:left w:val="nil"/>
              <w:bottom w:val="nil"/>
              <w:right w:val="nil"/>
            </w:tcBorders>
            <w:shd w:val="clear" w:color="auto" w:fill="auto"/>
            <w:noWrap/>
            <w:vAlign w:val="center"/>
            <w:hideMark/>
          </w:tcPr>
          <w:p w14:paraId="1862087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Healthcare- Associated Events</w:t>
            </w:r>
          </w:p>
        </w:tc>
        <w:tc>
          <w:tcPr>
            <w:tcW w:w="818" w:type="dxa"/>
            <w:tcBorders>
              <w:top w:val="nil"/>
              <w:left w:val="nil"/>
              <w:bottom w:val="nil"/>
              <w:right w:val="nil"/>
            </w:tcBorders>
            <w:shd w:val="clear" w:color="auto" w:fill="auto"/>
            <w:noWrap/>
            <w:vAlign w:val="center"/>
            <w:hideMark/>
          </w:tcPr>
          <w:p w14:paraId="03EC118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07518B56" w14:textId="77777777" w:rsidTr="004D07C1">
        <w:trPr>
          <w:trHeight w:val="20"/>
        </w:trPr>
        <w:tc>
          <w:tcPr>
            <w:tcW w:w="8542" w:type="dxa"/>
            <w:tcBorders>
              <w:top w:val="nil"/>
              <w:left w:val="nil"/>
              <w:bottom w:val="nil"/>
              <w:right w:val="nil"/>
            </w:tcBorders>
            <w:shd w:val="clear" w:color="auto" w:fill="auto"/>
            <w:noWrap/>
            <w:vAlign w:val="center"/>
            <w:hideMark/>
          </w:tcPr>
          <w:p w14:paraId="4634555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Waterborne (not enteric)</w:t>
            </w:r>
          </w:p>
        </w:tc>
        <w:tc>
          <w:tcPr>
            <w:tcW w:w="818" w:type="dxa"/>
            <w:tcBorders>
              <w:top w:val="nil"/>
              <w:left w:val="nil"/>
              <w:bottom w:val="nil"/>
              <w:right w:val="nil"/>
            </w:tcBorders>
            <w:shd w:val="clear" w:color="auto" w:fill="auto"/>
            <w:noWrap/>
            <w:vAlign w:val="center"/>
            <w:hideMark/>
          </w:tcPr>
          <w:p w14:paraId="60BB2A4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15</w:t>
            </w:r>
          </w:p>
        </w:tc>
      </w:tr>
      <w:tr w:rsidR="00777889" w:rsidRPr="004D64B5" w14:paraId="64EFDC3B" w14:textId="77777777" w:rsidTr="004D07C1">
        <w:trPr>
          <w:trHeight w:val="20"/>
        </w:trPr>
        <w:tc>
          <w:tcPr>
            <w:tcW w:w="8542" w:type="dxa"/>
            <w:tcBorders>
              <w:top w:val="nil"/>
              <w:left w:val="nil"/>
              <w:bottom w:val="nil"/>
              <w:right w:val="nil"/>
            </w:tcBorders>
            <w:shd w:val="clear" w:color="auto" w:fill="auto"/>
            <w:noWrap/>
            <w:vAlign w:val="center"/>
            <w:hideMark/>
          </w:tcPr>
          <w:p w14:paraId="5E5B15C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Systemic Conditions</w:t>
            </w:r>
          </w:p>
        </w:tc>
        <w:tc>
          <w:tcPr>
            <w:tcW w:w="818" w:type="dxa"/>
            <w:tcBorders>
              <w:top w:val="nil"/>
              <w:left w:val="nil"/>
              <w:bottom w:val="nil"/>
              <w:right w:val="nil"/>
            </w:tcBorders>
            <w:shd w:val="clear" w:color="auto" w:fill="auto"/>
            <w:noWrap/>
            <w:vAlign w:val="center"/>
            <w:hideMark/>
          </w:tcPr>
          <w:p w14:paraId="675FE56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5F187341" w14:textId="77777777" w:rsidTr="004D07C1">
        <w:trPr>
          <w:trHeight w:val="20"/>
        </w:trPr>
        <w:tc>
          <w:tcPr>
            <w:tcW w:w="8542" w:type="dxa"/>
            <w:tcBorders>
              <w:top w:val="nil"/>
              <w:left w:val="nil"/>
              <w:bottom w:val="nil"/>
              <w:right w:val="nil"/>
            </w:tcBorders>
            <w:shd w:val="clear" w:color="auto" w:fill="auto"/>
            <w:noWrap/>
            <w:vAlign w:val="center"/>
            <w:hideMark/>
          </w:tcPr>
          <w:p w14:paraId="60E0B86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Neurological Diseases</w:t>
            </w:r>
          </w:p>
        </w:tc>
        <w:tc>
          <w:tcPr>
            <w:tcW w:w="818" w:type="dxa"/>
            <w:tcBorders>
              <w:top w:val="nil"/>
              <w:left w:val="nil"/>
              <w:bottom w:val="nil"/>
              <w:right w:val="nil"/>
            </w:tcBorders>
            <w:shd w:val="clear" w:color="auto" w:fill="auto"/>
            <w:noWrap/>
            <w:vAlign w:val="center"/>
            <w:hideMark/>
          </w:tcPr>
          <w:p w14:paraId="280EE94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0CFB92F2" w14:textId="77777777" w:rsidTr="004D07C1">
        <w:trPr>
          <w:trHeight w:val="20"/>
        </w:trPr>
        <w:tc>
          <w:tcPr>
            <w:tcW w:w="8542" w:type="dxa"/>
            <w:tcBorders>
              <w:top w:val="nil"/>
              <w:left w:val="nil"/>
              <w:bottom w:val="nil"/>
              <w:right w:val="nil"/>
            </w:tcBorders>
            <w:shd w:val="clear" w:color="auto" w:fill="auto"/>
            <w:noWrap/>
            <w:vAlign w:val="center"/>
            <w:hideMark/>
          </w:tcPr>
          <w:p w14:paraId="480A675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Toxic Effect of Non-Medicinal Substances</w:t>
            </w:r>
          </w:p>
        </w:tc>
        <w:tc>
          <w:tcPr>
            <w:tcW w:w="818" w:type="dxa"/>
            <w:tcBorders>
              <w:top w:val="nil"/>
              <w:left w:val="nil"/>
              <w:bottom w:val="nil"/>
              <w:right w:val="nil"/>
            </w:tcBorders>
            <w:shd w:val="clear" w:color="auto" w:fill="auto"/>
            <w:noWrap/>
            <w:vAlign w:val="center"/>
            <w:hideMark/>
          </w:tcPr>
          <w:p w14:paraId="522C6A6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7AB3B042" w14:textId="77777777" w:rsidTr="004D07C1">
        <w:trPr>
          <w:trHeight w:val="20"/>
        </w:trPr>
        <w:tc>
          <w:tcPr>
            <w:tcW w:w="8542" w:type="dxa"/>
            <w:tcBorders>
              <w:top w:val="nil"/>
              <w:left w:val="nil"/>
              <w:bottom w:val="nil"/>
              <w:right w:val="nil"/>
            </w:tcBorders>
            <w:shd w:val="clear" w:color="auto" w:fill="auto"/>
            <w:noWrap/>
            <w:vAlign w:val="center"/>
            <w:hideMark/>
          </w:tcPr>
          <w:p w14:paraId="2A40FBF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Cancer</w:t>
            </w:r>
          </w:p>
        </w:tc>
        <w:tc>
          <w:tcPr>
            <w:tcW w:w="818" w:type="dxa"/>
            <w:tcBorders>
              <w:top w:val="nil"/>
              <w:left w:val="nil"/>
              <w:bottom w:val="nil"/>
              <w:right w:val="nil"/>
            </w:tcBorders>
            <w:shd w:val="clear" w:color="auto" w:fill="auto"/>
            <w:noWrap/>
            <w:vAlign w:val="center"/>
            <w:hideMark/>
          </w:tcPr>
          <w:p w14:paraId="1A10345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31C4DD52" w14:textId="77777777" w:rsidTr="004D07C1">
        <w:trPr>
          <w:trHeight w:val="20"/>
        </w:trPr>
        <w:tc>
          <w:tcPr>
            <w:tcW w:w="8542" w:type="dxa"/>
            <w:tcBorders>
              <w:top w:val="nil"/>
              <w:left w:val="nil"/>
              <w:bottom w:val="nil"/>
              <w:right w:val="nil"/>
            </w:tcBorders>
            <w:shd w:val="clear" w:color="auto" w:fill="auto"/>
            <w:noWrap/>
            <w:vAlign w:val="center"/>
            <w:hideMark/>
          </w:tcPr>
          <w:p w14:paraId="5A7DD3F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Respiratory Conditions (non-infectious)</w:t>
            </w:r>
          </w:p>
        </w:tc>
        <w:tc>
          <w:tcPr>
            <w:tcW w:w="818" w:type="dxa"/>
            <w:tcBorders>
              <w:top w:val="nil"/>
              <w:left w:val="nil"/>
              <w:bottom w:val="nil"/>
              <w:right w:val="nil"/>
            </w:tcBorders>
            <w:shd w:val="clear" w:color="auto" w:fill="auto"/>
            <w:noWrap/>
            <w:vAlign w:val="center"/>
            <w:hideMark/>
          </w:tcPr>
          <w:p w14:paraId="28391AC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17BC62E0" w14:textId="77777777" w:rsidTr="004D07C1">
        <w:trPr>
          <w:trHeight w:val="20"/>
        </w:trPr>
        <w:tc>
          <w:tcPr>
            <w:tcW w:w="8542" w:type="dxa"/>
            <w:tcBorders>
              <w:top w:val="nil"/>
              <w:left w:val="nil"/>
              <w:bottom w:val="nil"/>
              <w:right w:val="nil"/>
            </w:tcBorders>
            <w:shd w:val="clear" w:color="auto" w:fill="auto"/>
            <w:noWrap/>
            <w:vAlign w:val="center"/>
            <w:hideMark/>
          </w:tcPr>
          <w:p w14:paraId="686B5FE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Injuries</w:t>
            </w:r>
          </w:p>
        </w:tc>
        <w:tc>
          <w:tcPr>
            <w:tcW w:w="818" w:type="dxa"/>
            <w:tcBorders>
              <w:top w:val="nil"/>
              <w:left w:val="nil"/>
              <w:bottom w:val="nil"/>
              <w:right w:val="nil"/>
            </w:tcBorders>
            <w:shd w:val="clear" w:color="auto" w:fill="auto"/>
            <w:noWrap/>
            <w:vAlign w:val="center"/>
            <w:hideMark/>
          </w:tcPr>
          <w:p w14:paraId="7A4A842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w:t>
            </w:r>
          </w:p>
        </w:tc>
      </w:tr>
      <w:tr w:rsidR="00777889" w:rsidRPr="004D64B5" w14:paraId="7D61BDD9" w14:textId="77777777" w:rsidTr="004D07C1">
        <w:trPr>
          <w:trHeight w:val="20"/>
        </w:trPr>
        <w:tc>
          <w:tcPr>
            <w:tcW w:w="8542" w:type="dxa"/>
            <w:tcBorders>
              <w:top w:val="nil"/>
              <w:left w:val="nil"/>
              <w:bottom w:val="nil"/>
              <w:right w:val="nil"/>
            </w:tcBorders>
            <w:shd w:val="clear" w:color="auto" w:fill="auto"/>
            <w:noWrap/>
            <w:vAlign w:val="center"/>
            <w:hideMark/>
          </w:tcPr>
          <w:p w14:paraId="3129E05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2E90A048"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58FDC80E"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29BD29E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If your agency is planning to expand eCR (electronic case reporting) in the future, what is your agency's timeline?</w:t>
            </w:r>
          </w:p>
        </w:tc>
      </w:tr>
      <w:tr w:rsidR="00777889" w:rsidRPr="004D64B5" w14:paraId="025E3DC1" w14:textId="77777777" w:rsidTr="004D07C1">
        <w:trPr>
          <w:trHeight w:val="20"/>
        </w:trPr>
        <w:tc>
          <w:tcPr>
            <w:tcW w:w="8542" w:type="dxa"/>
            <w:tcBorders>
              <w:top w:val="nil"/>
              <w:left w:val="nil"/>
              <w:bottom w:val="nil"/>
              <w:right w:val="nil"/>
            </w:tcBorders>
            <w:shd w:val="clear" w:color="auto" w:fill="auto"/>
            <w:noWrap/>
            <w:vAlign w:val="center"/>
            <w:hideMark/>
          </w:tcPr>
          <w:p w14:paraId="1AF096F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within 1 year</w:t>
            </w:r>
          </w:p>
        </w:tc>
        <w:tc>
          <w:tcPr>
            <w:tcW w:w="818" w:type="dxa"/>
            <w:tcBorders>
              <w:top w:val="nil"/>
              <w:left w:val="nil"/>
              <w:bottom w:val="nil"/>
              <w:right w:val="nil"/>
            </w:tcBorders>
            <w:shd w:val="clear" w:color="auto" w:fill="auto"/>
            <w:noWrap/>
            <w:vAlign w:val="center"/>
            <w:hideMark/>
          </w:tcPr>
          <w:p w14:paraId="1ADBEEA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15</w:t>
            </w:r>
          </w:p>
        </w:tc>
      </w:tr>
      <w:tr w:rsidR="00777889" w:rsidRPr="004D64B5" w14:paraId="7CCBAB73" w14:textId="77777777" w:rsidTr="004D07C1">
        <w:trPr>
          <w:trHeight w:val="20"/>
        </w:trPr>
        <w:tc>
          <w:tcPr>
            <w:tcW w:w="8542" w:type="dxa"/>
            <w:tcBorders>
              <w:top w:val="nil"/>
              <w:left w:val="nil"/>
              <w:bottom w:val="nil"/>
              <w:right w:val="nil"/>
            </w:tcBorders>
            <w:shd w:val="clear" w:color="auto" w:fill="auto"/>
            <w:noWrap/>
            <w:vAlign w:val="center"/>
            <w:hideMark/>
          </w:tcPr>
          <w:p w14:paraId="7473CF7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Yes, within </w:t>
            </w:r>
            <w:r>
              <w:rPr>
                <w:rFonts w:ascii="Avenir Next LT Pro" w:eastAsia="Times New Roman" w:hAnsi="Avenir Next LT Pro" w:cs="Calibri"/>
                <w:color w:val="000000"/>
                <w:sz w:val="20"/>
                <w:szCs w:val="20"/>
              </w:rPr>
              <w:t>2</w:t>
            </w:r>
            <w:r w:rsidRPr="004D64B5">
              <w:rPr>
                <w:rFonts w:ascii="Avenir Next LT Pro" w:eastAsia="Times New Roman" w:hAnsi="Avenir Next LT Pro" w:cs="Calibri"/>
                <w:color w:val="000000"/>
                <w:sz w:val="20"/>
                <w:szCs w:val="20"/>
              </w:rPr>
              <w:t>-5 years</w:t>
            </w:r>
          </w:p>
        </w:tc>
        <w:tc>
          <w:tcPr>
            <w:tcW w:w="818" w:type="dxa"/>
            <w:tcBorders>
              <w:top w:val="nil"/>
              <w:left w:val="nil"/>
              <w:bottom w:val="nil"/>
              <w:right w:val="nil"/>
            </w:tcBorders>
            <w:shd w:val="clear" w:color="auto" w:fill="auto"/>
            <w:noWrap/>
            <w:vAlign w:val="center"/>
            <w:hideMark/>
          </w:tcPr>
          <w:p w14:paraId="19EB8EA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11</w:t>
            </w:r>
          </w:p>
        </w:tc>
      </w:tr>
      <w:tr w:rsidR="00777889" w:rsidRPr="004D64B5" w14:paraId="5E0E16A4" w14:textId="77777777" w:rsidTr="004D07C1">
        <w:trPr>
          <w:trHeight w:val="20"/>
        </w:trPr>
        <w:tc>
          <w:tcPr>
            <w:tcW w:w="8542" w:type="dxa"/>
            <w:tcBorders>
              <w:top w:val="nil"/>
              <w:left w:val="nil"/>
              <w:bottom w:val="nil"/>
              <w:right w:val="nil"/>
            </w:tcBorders>
            <w:shd w:val="clear" w:color="auto" w:fill="auto"/>
            <w:noWrap/>
            <w:vAlign w:val="center"/>
          </w:tcPr>
          <w:p w14:paraId="2C7D495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tcPr>
          <w:p w14:paraId="5D749F3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5</w:t>
            </w:r>
          </w:p>
        </w:tc>
      </w:tr>
      <w:tr w:rsidR="00777889" w:rsidRPr="004D64B5" w14:paraId="37F4185D" w14:textId="77777777" w:rsidTr="004D07C1">
        <w:trPr>
          <w:trHeight w:val="20"/>
        </w:trPr>
        <w:tc>
          <w:tcPr>
            <w:tcW w:w="8542" w:type="dxa"/>
            <w:tcBorders>
              <w:top w:val="nil"/>
              <w:left w:val="nil"/>
              <w:bottom w:val="nil"/>
              <w:right w:val="nil"/>
            </w:tcBorders>
            <w:shd w:val="clear" w:color="auto" w:fill="auto"/>
            <w:noWrap/>
            <w:vAlign w:val="center"/>
            <w:hideMark/>
          </w:tcPr>
          <w:p w14:paraId="5D877AD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are not able to expand eCR (electronic case reporting) receipt, ingestion, or use right now</w:t>
            </w:r>
          </w:p>
        </w:tc>
        <w:tc>
          <w:tcPr>
            <w:tcW w:w="818" w:type="dxa"/>
            <w:tcBorders>
              <w:top w:val="nil"/>
              <w:left w:val="nil"/>
              <w:bottom w:val="nil"/>
              <w:right w:val="nil"/>
            </w:tcBorders>
            <w:shd w:val="clear" w:color="auto" w:fill="auto"/>
            <w:noWrap/>
            <w:vAlign w:val="center"/>
            <w:hideMark/>
          </w:tcPr>
          <w:p w14:paraId="3180DEE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w:t>
            </w:r>
          </w:p>
        </w:tc>
      </w:tr>
      <w:tr w:rsidR="00777889" w:rsidRPr="004D64B5" w14:paraId="56A0D1CA" w14:textId="77777777" w:rsidTr="004D07C1">
        <w:trPr>
          <w:trHeight w:val="20"/>
        </w:trPr>
        <w:tc>
          <w:tcPr>
            <w:tcW w:w="8542" w:type="dxa"/>
            <w:tcBorders>
              <w:top w:val="nil"/>
              <w:left w:val="nil"/>
              <w:bottom w:val="nil"/>
              <w:right w:val="nil"/>
            </w:tcBorders>
            <w:shd w:val="clear" w:color="auto" w:fill="auto"/>
            <w:noWrap/>
            <w:vAlign w:val="center"/>
            <w:hideMark/>
          </w:tcPr>
          <w:p w14:paraId="2A57767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within 5+ years</w:t>
            </w:r>
          </w:p>
        </w:tc>
        <w:tc>
          <w:tcPr>
            <w:tcW w:w="818" w:type="dxa"/>
            <w:tcBorders>
              <w:top w:val="nil"/>
              <w:left w:val="nil"/>
              <w:bottom w:val="nil"/>
              <w:right w:val="nil"/>
            </w:tcBorders>
            <w:shd w:val="clear" w:color="auto" w:fill="auto"/>
            <w:noWrap/>
            <w:vAlign w:val="center"/>
            <w:hideMark/>
          </w:tcPr>
          <w:p w14:paraId="78685C1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777889" w:rsidRPr="004D64B5" w14:paraId="6ACB8538" w14:textId="77777777" w:rsidTr="004D07C1">
        <w:trPr>
          <w:trHeight w:val="20"/>
        </w:trPr>
        <w:tc>
          <w:tcPr>
            <w:tcW w:w="8542" w:type="dxa"/>
            <w:tcBorders>
              <w:top w:val="nil"/>
              <w:left w:val="nil"/>
              <w:bottom w:val="nil"/>
              <w:right w:val="nil"/>
            </w:tcBorders>
            <w:shd w:val="clear" w:color="auto" w:fill="auto"/>
            <w:noWrap/>
            <w:vAlign w:val="center"/>
          </w:tcPr>
          <w:p w14:paraId="729D158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Don’t know</w:t>
            </w:r>
          </w:p>
        </w:tc>
        <w:tc>
          <w:tcPr>
            <w:tcW w:w="818" w:type="dxa"/>
            <w:tcBorders>
              <w:top w:val="nil"/>
              <w:left w:val="nil"/>
              <w:bottom w:val="nil"/>
              <w:right w:val="nil"/>
            </w:tcBorders>
            <w:shd w:val="clear" w:color="auto" w:fill="auto"/>
            <w:noWrap/>
            <w:vAlign w:val="center"/>
          </w:tcPr>
          <w:p w14:paraId="0F4F285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7</w:t>
            </w:r>
          </w:p>
        </w:tc>
      </w:tr>
      <w:tr w:rsidR="00777889" w:rsidRPr="004D64B5" w14:paraId="708B5DE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CC2999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As a representative of the Infectious Disease Labs, we do not utilize eCRs. However, our state reporting of ELRs and eCRs department can better answer eCR questions.</w:t>
            </w:r>
          </w:p>
        </w:tc>
      </w:tr>
      <w:tr w:rsidR="00777889" w:rsidRPr="004D64B5" w14:paraId="44901FA2"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D9EEA5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will follow the lead of the state health department</w:t>
            </w:r>
          </w:p>
        </w:tc>
      </w:tr>
      <w:tr w:rsidR="00777889" w:rsidRPr="004D64B5" w14:paraId="58E7DE08"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681A6D81"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2383809F"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523DAF8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If your agency experienced difficulty in implementing eCR (electronic case reporting) for any notifiable disease, select all that apply.</w:t>
            </w:r>
          </w:p>
        </w:tc>
      </w:tr>
      <w:tr w:rsidR="00777889" w:rsidRPr="004D64B5" w14:paraId="19F9E8C4" w14:textId="77777777" w:rsidTr="004D07C1">
        <w:trPr>
          <w:trHeight w:val="20"/>
        </w:trPr>
        <w:tc>
          <w:tcPr>
            <w:tcW w:w="8542" w:type="dxa"/>
            <w:tcBorders>
              <w:top w:val="nil"/>
              <w:left w:val="nil"/>
              <w:bottom w:val="nil"/>
              <w:right w:val="nil"/>
            </w:tcBorders>
            <w:shd w:val="clear" w:color="auto" w:fill="auto"/>
            <w:noWrap/>
            <w:vAlign w:val="center"/>
            <w:hideMark/>
          </w:tcPr>
          <w:p w14:paraId="06EA1E8B"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In-house staff/specific expertise</w:t>
            </w:r>
          </w:p>
        </w:tc>
        <w:tc>
          <w:tcPr>
            <w:tcW w:w="818" w:type="dxa"/>
            <w:tcBorders>
              <w:top w:val="nil"/>
              <w:left w:val="nil"/>
              <w:bottom w:val="nil"/>
              <w:right w:val="nil"/>
            </w:tcBorders>
            <w:shd w:val="clear" w:color="auto" w:fill="auto"/>
            <w:noWrap/>
            <w:vAlign w:val="center"/>
            <w:hideMark/>
          </w:tcPr>
          <w:p w14:paraId="5EA2789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7E06BC60" w14:textId="77777777" w:rsidTr="004D07C1">
        <w:trPr>
          <w:trHeight w:val="20"/>
        </w:trPr>
        <w:tc>
          <w:tcPr>
            <w:tcW w:w="8542" w:type="dxa"/>
            <w:tcBorders>
              <w:top w:val="nil"/>
              <w:left w:val="nil"/>
              <w:bottom w:val="nil"/>
              <w:right w:val="nil"/>
            </w:tcBorders>
            <w:shd w:val="clear" w:color="auto" w:fill="auto"/>
            <w:noWrap/>
            <w:vAlign w:val="center"/>
            <w:hideMark/>
          </w:tcPr>
          <w:p w14:paraId="236376DB"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Retention of in-house staff/specific expertise</w:t>
            </w:r>
          </w:p>
        </w:tc>
        <w:tc>
          <w:tcPr>
            <w:tcW w:w="818" w:type="dxa"/>
            <w:tcBorders>
              <w:top w:val="nil"/>
              <w:left w:val="nil"/>
              <w:bottom w:val="nil"/>
              <w:right w:val="nil"/>
            </w:tcBorders>
            <w:shd w:val="clear" w:color="auto" w:fill="auto"/>
            <w:noWrap/>
            <w:vAlign w:val="center"/>
            <w:hideMark/>
          </w:tcPr>
          <w:p w14:paraId="39D3664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3D64F4EA" w14:textId="77777777" w:rsidTr="004D07C1">
        <w:trPr>
          <w:trHeight w:val="20"/>
        </w:trPr>
        <w:tc>
          <w:tcPr>
            <w:tcW w:w="8542" w:type="dxa"/>
            <w:tcBorders>
              <w:top w:val="nil"/>
              <w:left w:val="nil"/>
              <w:bottom w:val="nil"/>
              <w:right w:val="nil"/>
            </w:tcBorders>
            <w:shd w:val="clear" w:color="auto" w:fill="auto"/>
            <w:noWrap/>
            <w:vAlign w:val="center"/>
          </w:tcPr>
          <w:p w14:paraId="6375BD3D" w14:textId="77777777" w:rsidR="00777889" w:rsidRPr="00777889"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 xml:space="preserve">External technical assistance </w:t>
            </w:r>
          </w:p>
        </w:tc>
        <w:tc>
          <w:tcPr>
            <w:tcW w:w="818" w:type="dxa"/>
            <w:tcBorders>
              <w:top w:val="nil"/>
              <w:left w:val="nil"/>
              <w:bottom w:val="nil"/>
              <w:right w:val="nil"/>
            </w:tcBorders>
            <w:shd w:val="clear" w:color="auto" w:fill="auto"/>
            <w:noWrap/>
            <w:vAlign w:val="center"/>
          </w:tcPr>
          <w:p w14:paraId="36E9AB7F" w14:textId="77777777" w:rsidR="00777889"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14</w:t>
            </w:r>
          </w:p>
        </w:tc>
      </w:tr>
      <w:tr w:rsidR="00777889" w:rsidRPr="004D64B5" w14:paraId="64F91FD6" w14:textId="77777777" w:rsidTr="004D07C1">
        <w:trPr>
          <w:trHeight w:val="20"/>
        </w:trPr>
        <w:tc>
          <w:tcPr>
            <w:tcW w:w="8542" w:type="dxa"/>
            <w:tcBorders>
              <w:top w:val="nil"/>
              <w:left w:val="nil"/>
              <w:bottom w:val="nil"/>
              <w:right w:val="nil"/>
            </w:tcBorders>
            <w:shd w:val="clear" w:color="auto" w:fill="auto"/>
            <w:noWrap/>
            <w:vAlign w:val="center"/>
          </w:tcPr>
          <w:p w14:paraId="65147D5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tcPr>
          <w:p w14:paraId="5E184AC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13</w:t>
            </w:r>
          </w:p>
        </w:tc>
      </w:tr>
      <w:tr w:rsidR="00777889" w:rsidRPr="004D64B5" w14:paraId="0D5067CC" w14:textId="77777777" w:rsidTr="004D07C1">
        <w:trPr>
          <w:trHeight w:val="20"/>
        </w:trPr>
        <w:tc>
          <w:tcPr>
            <w:tcW w:w="8542" w:type="dxa"/>
            <w:tcBorders>
              <w:top w:val="nil"/>
              <w:left w:val="nil"/>
              <w:bottom w:val="nil"/>
              <w:right w:val="nil"/>
            </w:tcBorders>
            <w:shd w:val="clear" w:color="auto" w:fill="auto"/>
            <w:noWrap/>
            <w:vAlign w:val="center"/>
            <w:hideMark/>
          </w:tcPr>
          <w:p w14:paraId="44473E6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Insufficient technology infrastructure (e.g., agency ability to receive messages)</w:t>
            </w:r>
          </w:p>
        </w:tc>
        <w:tc>
          <w:tcPr>
            <w:tcW w:w="818" w:type="dxa"/>
            <w:tcBorders>
              <w:top w:val="nil"/>
              <w:left w:val="nil"/>
              <w:bottom w:val="nil"/>
              <w:right w:val="nil"/>
            </w:tcBorders>
            <w:shd w:val="clear" w:color="auto" w:fill="auto"/>
            <w:noWrap/>
            <w:vAlign w:val="center"/>
            <w:hideMark/>
          </w:tcPr>
          <w:p w14:paraId="7C31608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13</w:t>
            </w:r>
          </w:p>
        </w:tc>
      </w:tr>
      <w:tr w:rsidR="00777889" w:rsidRPr="004D64B5" w14:paraId="0406A636" w14:textId="77777777" w:rsidTr="004D07C1">
        <w:trPr>
          <w:trHeight w:val="20"/>
        </w:trPr>
        <w:tc>
          <w:tcPr>
            <w:tcW w:w="8542" w:type="dxa"/>
            <w:tcBorders>
              <w:top w:val="nil"/>
              <w:left w:val="nil"/>
              <w:bottom w:val="nil"/>
              <w:right w:val="nil"/>
            </w:tcBorders>
            <w:shd w:val="clear" w:color="auto" w:fill="auto"/>
            <w:noWrap/>
            <w:vAlign w:val="center"/>
            <w:hideMark/>
          </w:tcPr>
          <w:p w14:paraId="60AAA74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Lack of provider/health system/laboratory awareness or willingness</w:t>
            </w:r>
          </w:p>
        </w:tc>
        <w:tc>
          <w:tcPr>
            <w:tcW w:w="818" w:type="dxa"/>
            <w:tcBorders>
              <w:top w:val="nil"/>
              <w:left w:val="nil"/>
              <w:bottom w:val="nil"/>
              <w:right w:val="nil"/>
            </w:tcBorders>
            <w:shd w:val="clear" w:color="auto" w:fill="auto"/>
            <w:noWrap/>
            <w:vAlign w:val="center"/>
            <w:hideMark/>
          </w:tcPr>
          <w:p w14:paraId="0DE0CC3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12</w:t>
            </w:r>
          </w:p>
        </w:tc>
      </w:tr>
      <w:tr w:rsidR="00777889" w:rsidRPr="004D64B5" w14:paraId="3F7B2F79" w14:textId="77777777" w:rsidTr="004D07C1">
        <w:trPr>
          <w:trHeight w:val="20"/>
        </w:trPr>
        <w:tc>
          <w:tcPr>
            <w:tcW w:w="8542" w:type="dxa"/>
            <w:tcBorders>
              <w:top w:val="nil"/>
              <w:left w:val="nil"/>
              <w:bottom w:val="nil"/>
              <w:right w:val="nil"/>
            </w:tcBorders>
            <w:shd w:val="clear" w:color="auto" w:fill="auto"/>
            <w:noWrap/>
            <w:vAlign w:val="center"/>
            <w:hideMark/>
          </w:tcPr>
          <w:p w14:paraId="0E23056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Lack of EMR vendor willingness</w:t>
            </w:r>
          </w:p>
        </w:tc>
        <w:tc>
          <w:tcPr>
            <w:tcW w:w="818" w:type="dxa"/>
            <w:tcBorders>
              <w:top w:val="nil"/>
              <w:left w:val="nil"/>
              <w:bottom w:val="nil"/>
              <w:right w:val="nil"/>
            </w:tcBorders>
            <w:shd w:val="clear" w:color="auto" w:fill="auto"/>
            <w:noWrap/>
            <w:vAlign w:val="center"/>
            <w:hideMark/>
          </w:tcPr>
          <w:p w14:paraId="7092816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5C15E7C2" w14:textId="77777777" w:rsidTr="004D07C1">
        <w:trPr>
          <w:trHeight w:val="20"/>
        </w:trPr>
        <w:tc>
          <w:tcPr>
            <w:tcW w:w="8542" w:type="dxa"/>
            <w:tcBorders>
              <w:top w:val="nil"/>
              <w:left w:val="nil"/>
              <w:bottom w:val="nil"/>
              <w:right w:val="nil"/>
            </w:tcBorders>
            <w:shd w:val="clear" w:color="auto" w:fill="auto"/>
            <w:noWrap/>
            <w:vAlign w:val="center"/>
            <w:hideMark/>
          </w:tcPr>
          <w:p w14:paraId="73D913E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Weaknesses in notifiable disease surveillance system</w:t>
            </w:r>
          </w:p>
        </w:tc>
        <w:tc>
          <w:tcPr>
            <w:tcW w:w="818" w:type="dxa"/>
            <w:tcBorders>
              <w:top w:val="nil"/>
              <w:left w:val="nil"/>
              <w:bottom w:val="nil"/>
              <w:right w:val="nil"/>
            </w:tcBorders>
            <w:shd w:val="clear" w:color="auto" w:fill="auto"/>
            <w:noWrap/>
            <w:vAlign w:val="center"/>
            <w:hideMark/>
          </w:tcPr>
          <w:p w14:paraId="69DCF0F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2096DDE9" w14:textId="77777777" w:rsidTr="004D07C1">
        <w:trPr>
          <w:trHeight w:val="20"/>
        </w:trPr>
        <w:tc>
          <w:tcPr>
            <w:tcW w:w="8542" w:type="dxa"/>
            <w:tcBorders>
              <w:top w:val="nil"/>
              <w:left w:val="nil"/>
              <w:bottom w:val="nil"/>
              <w:right w:val="nil"/>
            </w:tcBorders>
            <w:shd w:val="clear" w:color="auto" w:fill="auto"/>
            <w:noWrap/>
            <w:vAlign w:val="center"/>
            <w:hideMark/>
          </w:tcPr>
          <w:p w14:paraId="4F68F31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Project control is not with business users (i.e., controlled by centralized state IT department)</w:t>
            </w:r>
          </w:p>
        </w:tc>
        <w:tc>
          <w:tcPr>
            <w:tcW w:w="818" w:type="dxa"/>
            <w:tcBorders>
              <w:top w:val="nil"/>
              <w:left w:val="nil"/>
              <w:bottom w:val="nil"/>
              <w:right w:val="nil"/>
            </w:tcBorders>
            <w:shd w:val="clear" w:color="auto" w:fill="auto"/>
            <w:noWrap/>
            <w:vAlign w:val="center"/>
            <w:hideMark/>
          </w:tcPr>
          <w:p w14:paraId="0843801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35CBBD49" w14:textId="77777777" w:rsidTr="004D07C1">
        <w:trPr>
          <w:trHeight w:val="20"/>
        </w:trPr>
        <w:tc>
          <w:tcPr>
            <w:tcW w:w="8542" w:type="dxa"/>
            <w:tcBorders>
              <w:top w:val="nil"/>
              <w:left w:val="nil"/>
              <w:bottom w:val="nil"/>
              <w:right w:val="nil"/>
            </w:tcBorders>
            <w:shd w:val="clear" w:color="auto" w:fill="auto"/>
            <w:noWrap/>
            <w:vAlign w:val="center"/>
            <w:hideMark/>
          </w:tcPr>
          <w:p w14:paraId="56CBF36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 the implementation process is easy for our agency</w:t>
            </w:r>
          </w:p>
        </w:tc>
        <w:tc>
          <w:tcPr>
            <w:tcW w:w="818" w:type="dxa"/>
            <w:tcBorders>
              <w:top w:val="nil"/>
              <w:left w:val="nil"/>
              <w:bottom w:val="nil"/>
              <w:right w:val="nil"/>
            </w:tcBorders>
            <w:shd w:val="clear" w:color="auto" w:fill="auto"/>
            <w:noWrap/>
            <w:vAlign w:val="center"/>
            <w:hideMark/>
          </w:tcPr>
          <w:p w14:paraId="6945CCB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4D708D5C" w14:textId="77777777" w:rsidTr="004D07C1">
        <w:trPr>
          <w:trHeight w:val="20"/>
        </w:trPr>
        <w:tc>
          <w:tcPr>
            <w:tcW w:w="8542" w:type="dxa"/>
            <w:tcBorders>
              <w:top w:val="nil"/>
              <w:left w:val="nil"/>
              <w:bottom w:val="nil"/>
              <w:right w:val="nil"/>
            </w:tcBorders>
            <w:shd w:val="clear" w:color="auto" w:fill="auto"/>
            <w:noWrap/>
            <w:vAlign w:val="center"/>
          </w:tcPr>
          <w:p w14:paraId="64295875" w14:textId="77777777" w:rsidR="00777889" w:rsidRPr="00777889"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T</w:t>
            </w:r>
            <w:r w:rsidRPr="004D64B5">
              <w:rPr>
                <w:rFonts w:ascii="Avenir Next LT Pro" w:eastAsia="Times New Roman" w:hAnsi="Avenir Next LT Pro" w:cs="Calibri"/>
                <w:color w:val="000000"/>
                <w:sz w:val="20"/>
                <w:szCs w:val="20"/>
              </w:rPr>
              <w:t xml:space="preserve">ransitioning to new </w:t>
            </w:r>
            <w:r>
              <w:rPr>
                <w:rFonts w:ascii="Avenir Next LT Pro" w:eastAsia="Times New Roman" w:hAnsi="Avenir Next LT Pro" w:cs="Calibri"/>
                <w:color w:val="000000"/>
                <w:sz w:val="20"/>
                <w:szCs w:val="20"/>
              </w:rPr>
              <w:t>NN</w:t>
            </w:r>
            <w:r w:rsidRPr="004D64B5">
              <w:rPr>
                <w:rFonts w:ascii="Avenir Next LT Pro" w:eastAsia="Times New Roman" w:hAnsi="Avenir Next LT Pro" w:cs="Calibri"/>
                <w:color w:val="000000"/>
                <w:sz w:val="20"/>
                <w:szCs w:val="20"/>
              </w:rPr>
              <w:t>DSS</w:t>
            </w:r>
          </w:p>
        </w:tc>
        <w:tc>
          <w:tcPr>
            <w:tcW w:w="818" w:type="dxa"/>
            <w:tcBorders>
              <w:top w:val="nil"/>
              <w:left w:val="nil"/>
              <w:bottom w:val="nil"/>
              <w:right w:val="nil"/>
            </w:tcBorders>
            <w:shd w:val="clear" w:color="auto" w:fill="auto"/>
            <w:noWrap/>
            <w:vAlign w:val="center"/>
          </w:tcPr>
          <w:p w14:paraId="21337086" w14:textId="77777777" w:rsidR="00777889" w:rsidRDefault="00777889" w:rsidP="004D07C1">
            <w:pPr>
              <w:spacing w:after="0" w:line="240" w:lineRule="auto"/>
              <w:rPr>
                <w:rFonts w:ascii="Avenir Next LT Pro" w:eastAsia="Times New Roman" w:hAnsi="Avenir Next LT Pro" w:cs="Times New Roman"/>
                <w:sz w:val="20"/>
                <w:szCs w:val="20"/>
              </w:rPr>
            </w:pPr>
            <w:r>
              <w:rPr>
                <w:rFonts w:ascii="Avenir Next LT Pro" w:eastAsia="Times New Roman" w:hAnsi="Avenir Next LT Pro" w:cs="Times New Roman"/>
                <w:sz w:val="20"/>
                <w:szCs w:val="20"/>
              </w:rPr>
              <w:t>3</w:t>
            </w:r>
          </w:p>
        </w:tc>
      </w:tr>
      <w:tr w:rsidR="00777889" w:rsidRPr="004D64B5" w14:paraId="45937DC4" w14:textId="77777777" w:rsidTr="004D07C1">
        <w:trPr>
          <w:trHeight w:val="20"/>
        </w:trPr>
        <w:tc>
          <w:tcPr>
            <w:tcW w:w="8542" w:type="dxa"/>
            <w:tcBorders>
              <w:top w:val="nil"/>
              <w:left w:val="nil"/>
              <w:bottom w:val="nil"/>
              <w:right w:val="nil"/>
            </w:tcBorders>
            <w:shd w:val="clear" w:color="auto" w:fill="auto"/>
            <w:noWrap/>
            <w:vAlign w:val="center"/>
          </w:tcPr>
          <w:p w14:paraId="71EBE39A" w14:textId="77777777" w:rsidR="00777889" w:rsidRPr="00777889" w:rsidRDefault="00777889" w:rsidP="004D07C1">
            <w:pPr>
              <w:spacing w:after="0" w:line="240" w:lineRule="auto"/>
              <w:rPr>
                <w:rFonts w:ascii="Avenir Next LT Pro" w:eastAsia="Times New Roman" w:hAnsi="Avenir Next LT Pro" w:cs="Calibri"/>
                <w:color w:val="000000"/>
                <w:sz w:val="20"/>
                <w:szCs w:val="20"/>
              </w:rPr>
            </w:pPr>
            <w:r w:rsidRPr="00777889">
              <w:rPr>
                <w:rFonts w:ascii="Avenir Next LT Pro" w:eastAsia="Times New Roman" w:hAnsi="Avenir Next LT Pro" w:cs="Calibri"/>
                <w:color w:val="000000"/>
                <w:sz w:val="20"/>
                <w:szCs w:val="20"/>
              </w:rPr>
              <w:t>Don’t know</w:t>
            </w:r>
          </w:p>
        </w:tc>
        <w:tc>
          <w:tcPr>
            <w:tcW w:w="818" w:type="dxa"/>
            <w:tcBorders>
              <w:top w:val="nil"/>
              <w:left w:val="nil"/>
              <w:bottom w:val="nil"/>
              <w:right w:val="nil"/>
            </w:tcBorders>
            <w:shd w:val="clear" w:color="auto" w:fill="auto"/>
            <w:noWrap/>
            <w:vAlign w:val="center"/>
          </w:tcPr>
          <w:p w14:paraId="01877B58" w14:textId="77777777" w:rsidR="00777889" w:rsidRPr="004D64B5" w:rsidRDefault="00777889" w:rsidP="004D07C1">
            <w:pPr>
              <w:spacing w:after="0" w:line="240" w:lineRule="auto"/>
              <w:rPr>
                <w:rFonts w:ascii="Avenir Next LT Pro" w:eastAsia="Times New Roman" w:hAnsi="Avenir Next LT Pro" w:cs="Times New Roman"/>
                <w:sz w:val="20"/>
                <w:szCs w:val="20"/>
              </w:rPr>
            </w:pPr>
            <w:r>
              <w:rPr>
                <w:rFonts w:ascii="Avenir Next LT Pro" w:eastAsia="Times New Roman" w:hAnsi="Avenir Next LT Pro" w:cs="Times New Roman"/>
                <w:sz w:val="20"/>
                <w:szCs w:val="20"/>
              </w:rPr>
              <w:t>7</w:t>
            </w:r>
          </w:p>
        </w:tc>
      </w:tr>
      <w:tr w:rsidR="00777889" w:rsidRPr="004D64B5" w14:paraId="7BDF7C13" w14:textId="77777777" w:rsidTr="004D07C1">
        <w:trPr>
          <w:trHeight w:val="20"/>
        </w:trPr>
        <w:tc>
          <w:tcPr>
            <w:tcW w:w="8542" w:type="dxa"/>
            <w:tcBorders>
              <w:top w:val="nil"/>
              <w:left w:val="nil"/>
              <w:bottom w:val="nil"/>
              <w:right w:val="nil"/>
            </w:tcBorders>
            <w:shd w:val="clear" w:color="auto" w:fill="auto"/>
            <w:noWrap/>
            <w:vAlign w:val="center"/>
            <w:hideMark/>
          </w:tcPr>
          <w:p w14:paraId="464C94C8" w14:textId="77777777" w:rsidR="00777889" w:rsidRPr="004D64B5" w:rsidRDefault="00777889" w:rsidP="004D07C1">
            <w:pPr>
              <w:spacing w:after="0" w:line="240" w:lineRule="auto"/>
              <w:rPr>
                <w:rFonts w:ascii="Avenir Next LT Pro" w:eastAsia="Times New Roman" w:hAnsi="Avenir Next LT Pro" w:cs="Calibri"/>
                <w:i/>
                <w:iCs/>
                <w:color w:val="000000"/>
                <w:sz w:val="20"/>
                <w:szCs w:val="20"/>
              </w:rPr>
            </w:pPr>
            <w:r w:rsidRPr="00777889">
              <w:rPr>
                <w:rFonts w:ascii="Avenir Next LT Pro" w:eastAsia="Times New Roman" w:hAnsi="Avenir Next LT Pro" w:cs="Calibri"/>
                <w:i/>
                <w:iCs/>
                <w:color w:val="000000"/>
                <w:sz w:val="20"/>
                <w:szCs w:val="20"/>
              </w:rPr>
              <w:t>Other</w:t>
            </w:r>
          </w:p>
        </w:tc>
        <w:tc>
          <w:tcPr>
            <w:tcW w:w="818" w:type="dxa"/>
            <w:tcBorders>
              <w:top w:val="nil"/>
              <w:left w:val="nil"/>
              <w:bottom w:val="nil"/>
              <w:right w:val="nil"/>
            </w:tcBorders>
            <w:shd w:val="clear" w:color="auto" w:fill="auto"/>
            <w:noWrap/>
            <w:vAlign w:val="center"/>
            <w:hideMark/>
          </w:tcPr>
          <w:p w14:paraId="02F49407"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0C5E2479"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47A7D33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CDC onboarding injecting themselves and hamstringing our established model leveraging Health Information Exchange.</w:t>
            </w:r>
          </w:p>
        </w:tc>
      </w:tr>
      <w:tr w:rsidR="00777889" w:rsidRPr="004D64B5" w14:paraId="192B52FE"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2A9DA6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Lack of staff - staff has expertise but does not have time to dedicate to this project</w:t>
            </w:r>
          </w:p>
        </w:tc>
      </w:tr>
      <w:tr w:rsidR="00777889" w:rsidRPr="004D64B5" w14:paraId="756F8A02"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E1BA40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Implementing eCR is being handled by our central DOH office</w:t>
            </w:r>
          </w:p>
        </w:tc>
      </w:tr>
      <w:tr w:rsidR="00777889" w:rsidRPr="004D64B5" w14:paraId="6C3E0CB8"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30E722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would like Epic EHR to send full trigger</w:t>
            </w:r>
          </w:p>
        </w:tc>
      </w:tr>
      <w:tr w:rsidR="00777889" w:rsidRPr="004D64B5" w14:paraId="3CA7A2E6"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37AE4C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TBD as we implement to production</w:t>
            </w:r>
          </w:p>
        </w:tc>
      </w:tr>
      <w:tr w:rsidR="00777889" w:rsidRPr="004D64B5" w14:paraId="41EF2ED6"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6212E0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Data received through eCR is currently incredibly dirty and much information received is irrelevant</w:t>
            </w:r>
          </w:p>
        </w:tc>
      </w:tr>
      <w:tr w:rsidR="00777889" w:rsidRPr="004D64B5" w14:paraId="5267F3A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FE4AA5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State health department leads this</w:t>
            </w:r>
          </w:p>
        </w:tc>
      </w:tr>
      <w:tr w:rsidR="00777889" w:rsidRPr="004D64B5" w14:paraId="6F90733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8FBD11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am not at all familiar with our agency's work on implementing eCR reporting. That I've only heard about it discussed theoretically causes me to believe it has not been implemented at all.</w:t>
            </w:r>
          </w:p>
        </w:tc>
      </w:tr>
      <w:tr w:rsidR="00777889" w:rsidRPr="004D64B5" w14:paraId="39B46BF2"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3A19A9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Vendor committed to create eCR reporting capability for MAVEN-based system and hasn't met commitment.</w:t>
            </w:r>
          </w:p>
        </w:tc>
      </w:tr>
      <w:tr w:rsidR="00777889" w:rsidRPr="004D64B5" w14:paraId="1CCB2BB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99DFBA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Time constraints</w:t>
            </w:r>
          </w:p>
        </w:tc>
      </w:tr>
      <w:tr w:rsidR="00777889" w:rsidRPr="004D64B5" w14:paraId="0834B0BC" w14:textId="77777777" w:rsidTr="004D07C1">
        <w:trPr>
          <w:trHeight w:val="20"/>
        </w:trPr>
        <w:tc>
          <w:tcPr>
            <w:tcW w:w="8542" w:type="dxa"/>
            <w:tcBorders>
              <w:top w:val="nil"/>
              <w:left w:val="nil"/>
              <w:bottom w:val="nil"/>
              <w:right w:val="nil"/>
            </w:tcBorders>
            <w:shd w:val="clear" w:color="auto" w:fill="auto"/>
            <w:noWrap/>
            <w:vAlign w:val="center"/>
            <w:hideMark/>
          </w:tcPr>
          <w:p w14:paraId="3959490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31544054"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2FAB44C7"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686CC41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Select the most important data elements for capturing pregnancy status for reporting for COVID-19 or</w:t>
            </w:r>
          </w:p>
        </w:tc>
      </w:tr>
      <w:tr w:rsidR="00777889" w:rsidRPr="004D64B5" w14:paraId="0A7F5BC9" w14:textId="77777777" w:rsidTr="004D07C1">
        <w:trPr>
          <w:trHeight w:val="20"/>
        </w:trPr>
        <w:tc>
          <w:tcPr>
            <w:tcW w:w="8542" w:type="dxa"/>
            <w:tcBorders>
              <w:top w:val="nil"/>
              <w:left w:val="nil"/>
              <w:bottom w:val="nil"/>
              <w:right w:val="nil"/>
            </w:tcBorders>
            <w:shd w:val="clear" w:color="auto" w:fill="auto"/>
            <w:noWrap/>
            <w:vAlign w:val="center"/>
            <w:hideMark/>
          </w:tcPr>
          <w:p w14:paraId="587A5664"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Pregnancy status (yes, no, possible, unknown)</w:t>
            </w:r>
          </w:p>
        </w:tc>
        <w:tc>
          <w:tcPr>
            <w:tcW w:w="818" w:type="dxa"/>
            <w:tcBorders>
              <w:top w:val="nil"/>
              <w:left w:val="nil"/>
              <w:bottom w:val="nil"/>
              <w:right w:val="nil"/>
            </w:tcBorders>
            <w:shd w:val="clear" w:color="auto" w:fill="auto"/>
            <w:noWrap/>
            <w:vAlign w:val="center"/>
            <w:hideMark/>
          </w:tcPr>
          <w:p w14:paraId="68511AD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41</w:t>
            </w:r>
          </w:p>
        </w:tc>
      </w:tr>
      <w:tr w:rsidR="00777889" w:rsidRPr="004D64B5" w14:paraId="5A6DF2A5" w14:textId="77777777" w:rsidTr="004D07C1">
        <w:trPr>
          <w:trHeight w:val="20"/>
        </w:trPr>
        <w:tc>
          <w:tcPr>
            <w:tcW w:w="8542" w:type="dxa"/>
            <w:tcBorders>
              <w:top w:val="nil"/>
              <w:left w:val="nil"/>
              <w:bottom w:val="nil"/>
              <w:right w:val="nil"/>
            </w:tcBorders>
            <w:shd w:val="clear" w:color="auto" w:fill="auto"/>
            <w:noWrap/>
            <w:vAlign w:val="center"/>
            <w:hideMark/>
          </w:tcPr>
          <w:p w14:paraId="52F0F1E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w:t>
            </w:r>
          </w:p>
        </w:tc>
        <w:tc>
          <w:tcPr>
            <w:tcW w:w="818" w:type="dxa"/>
            <w:tcBorders>
              <w:top w:val="nil"/>
              <w:left w:val="nil"/>
              <w:bottom w:val="nil"/>
              <w:right w:val="nil"/>
            </w:tcBorders>
            <w:shd w:val="clear" w:color="auto" w:fill="auto"/>
            <w:noWrap/>
            <w:vAlign w:val="center"/>
            <w:hideMark/>
          </w:tcPr>
          <w:p w14:paraId="007D1A7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30</w:t>
            </w:r>
          </w:p>
        </w:tc>
      </w:tr>
      <w:tr w:rsidR="00777889" w:rsidRPr="004D64B5" w14:paraId="007B044F" w14:textId="77777777" w:rsidTr="004D07C1">
        <w:trPr>
          <w:trHeight w:val="20"/>
        </w:trPr>
        <w:tc>
          <w:tcPr>
            <w:tcW w:w="8542" w:type="dxa"/>
            <w:tcBorders>
              <w:top w:val="nil"/>
              <w:left w:val="nil"/>
              <w:bottom w:val="nil"/>
              <w:right w:val="nil"/>
            </w:tcBorders>
            <w:shd w:val="clear" w:color="auto" w:fill="auto"/>
            <w:noWrap/>
            <w:vAlign w:val="center"/>
            <w:hideMark/>
          </w:tcPr>
          <w:p w14:paraId="4702777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 date (e.g., date of delivery, miscarriage)</w:t>
            </w:r>
          </w:p>
        </w:tc>
        <w:tc>
          <w:tcPr>
            <w:tcW w:w="818" w:type="dxa"/>
            <w:tcBorders>
              <w:top w:val="nil"/>
              <w:left w:val="nil"/>
              <w:bottom w:val="nil"/>
              <w:right w:val="nil"/>
            </w:tcBorders>
            <w:shd w:val="clear" w:color="auto" w:fill="auto"/>
            <w:noWrap/>
            <w:vAlign w:val="center"/>
            <w:hideMark/>
          </w:tcPr>
          <w:p w14:paraId="44AEC9A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29</w:t>
            </w:r>
          </w:p>
        </w:tc>
      </w:tr>
      <w:tr w:rsidR="00777889" w:rsidRPr="004D64B5" w14:paraId="698C15FA" w14:textId="77777777" w:rsidTr="004D07C1">
        <w:trPr>
          <w:trHeight w:val="20"/>
        </w:trPr>
        <w:tc>
          <w:tcPr>
            <w:tcW w:w="8542" w:type="dxa"/>
            <w:tcBorders>
              <w:top w:val="nil"/>
              <w:left w:val="nil"/>
              <w:bottom w:val="nil"/>
              <w:right w:val="nil"/>
            </w:tcBorders>
            <w:shd w:val="clear" w:color="auto" w:fill="auto"/>
            <w:noWrap/>
            <w:vAlign w:val="center"/>
            <w:hideMark/>
          </w:tcPr>
          <w:p w14:paraId="0A60E8C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Recently delivered/postpartum (within the past three months)</w:t>
            </w:r>
          </w:p>
        </w:tc>
        <w:tc>
          <w:tcPr>
            <w:tcW w:w="818" w:type="dxa"/>
            <w:tcBorders>
              <w:top w:val="nil"/>
              <w:left w:val="nil"/>
              <w:bottom w:val="nil"/>
              <w:right w:val="nil"/>
            </w:tcBorders>
            <w:shd w:val="clear" w:color="auto" w:fill="auto"/>
            <w:noWrap/>
            <w:vAlign w:val="center"/>
            <w:hideMark/>
          </w:tcPr>
          <w:p w14:paraId="42CDBB0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27</w:t>
            </w:r>
          </w:p>
        </w:tc>
      </w:tr>
      <w:tr w:rsidR="00777889" w:rsidRPr="004D64B5" w14:paraId="728CDD7D" w14:textId="77777777" w:rsidTr="004D07C1">
        <w:trPr>
          <w:trHeight w:val="20"/>
        </w:trPr>
        <w:tc>
          <w:tcPr>
            <w:tcW w:w="8542" w:type="dxa"/>
            <w:tcBorders>
              <w:top w:val="nil"/>
              <w:left w:val="nil"/>
              <w:bottom w:val="nil"/>
              <w:right w:val="nil"/>
            </w:tcBorders>
            <w:shd w:val="clear" w:color="auto" w:fill="auto"/>
            <w:noWrap/>
            <w:vAlign w:val="center"/>
            <w:hideMark/>
          </w:tcPr>
          <w:p w14:paraId="3E33FCA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Delivery date</w:t>
            </w:r>
          </w:p>
        </w:tc>
        <w:tc>
          <w:tcPr>
            <w:tcW w:w="818" w:type="dxa"/>
            <w:tcBorders>
              <w:top w:val="nil"/>
              <w:left w:val="nil"/>
              <w:bottom w:val="nil"/>
              <w:right w:val="nil"/>
            </w:tcBorders>
            <w:shd w:val="clear" w:color="auto" w:fill="auto"/>
            <w:noWrap/>
            <w:vAlign w:val="center"/>
            <w:hideMark/>
          </w:tcPr>
          <w:p w14:paraId="6B713F0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26</w:t>
            </w:r>
          </w:p>
        </w:tc>
      </w:tr>
      <w:tr w:rsidR="00777889" w:rsidRPr="004D64B5" w14:paraId="55841594" w14:textId="77777777" w:rsidTr="004D07C1">
        <w:trPr>
          <w:trHeight w:val="20"/>
        </w:trPr>
        <w:tc>
          <w:tcPr>
            <w:tcW w:w="8542" w:type="dxa"/>
            <w:tcBorders>
              <w:top w:val="nil"/>
              <w:left w:val="nil"/>
              <w:bottom w:val="nil"/>
              <w:right w:val="nil"/>
            </w:tcBorders>
            <w:shd w:val="clear" w:color="auto" w:fill="auto"/>
            <w:noWrap/>
            <w:vAlign w:val="center"/>
            <w:hideMark/>
          </w:tcPr>
          <w:p w14:paraId="211A09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Estimated Delivery Date</w:t>
            </w:r>
          </w:p>
        </w:tc>
        <w:tc>
          <w:tcPr>
            <w:tcW w:w="818" w:type="dxa"/>
            <w:tcBorders>
              <w:top w:val="nil"/>
              <w:left w:val="nil"/>
              <w:bottom w:val="nil"/>
              <w:right w:val="nil"/>
            </w:tcBorders>
            <w:shd w:val="clear" w:color="auto" w:fill="auto"/>
            <w:noWrap/>
            <w:vAlign w:val="center"/>
            <w:hideMark/>
          </w:tcPr>
          <w:p w14:paraId="7EF343F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25</w:t>
            </w:r>
          </w:p>
        </w:tc>
      </w:tr>
      <w:tr w:rsidR="00777889" w:rsidRPr="004D64B5" w14:paraId="3BE2F724" w14:textId="77777777" w:rsidTr="004D07C1">
        <w:trPr>
          <w:trHeight w:val="20"/>
        </w:trPr>
        <w:tc>
          <w:tcPr>
            <w:tcW w:w="8542" w:type="dxa"/>
            <w:tcBorders>
              <w:top w:val="nil"/>
              <w:left w:val="nil"/>
              <w:bottom w:val="nil"/>
              <w:right w:val="nil"/>
            </w:tcBorders>
            <w:shd w:val="clear" w:color="auto" w:fill="auto"/>
            <w:noWrap/>
            <w:vAlign w:val="center"/>
            <w:hideMark/>
          </w:tcPr>
          <w:p w14:paraId="473CB27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Gestational Age</w:t>
            </w:r>
          </w:p>
        </w:tc>
        <w:tc>
          <w:tcPr>
            <w:tcW w:w="818" w:type="dxa"/>
            <w:tcBorders>
              <w:top w:val="nil"/>
              <w:left w:val="nil"/>
              <w:bottom w:val="nil"/>
              <w:right w:val="nil"/>
            </w:tcBorders>
            <w:shd w:val="clear" w:color="auto" w:fill="auto"/>
            <w:noWrap/>
            <w:vAlign w:val="center"/>
            <w:hideMark/>
          </w:tcPr>
          <w:p w14:paraId="7E9882E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13B0CA0B" w14:textId="77777777" w:rsidTr="004D07C1">
        <w:trPr>
          <w:trHeight w:val="20"/>
        </w:trPr>
        <w:tc>
          <w:tcPr>
            <w:tcW w:w="8542" w:type="dxa"/>
            <w:tcBorders>
              <w:top w:val="nil"/>
              <w:left w:val="nil"/>
              <w:bottom w:val="nil"/>
              <w:right w:val="nil"/>
            </w:tcBorders>
            <w:shd w:val="clear" w:color="auto" w:fill="auto"/>
            <w:noWrap/>
            <w:vAlign w:val="center"/>
            <w:hideMark/>
          </w:tcPr>
          <w:p w14:paraId="0D2FF97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date recorded</w:t>
            </w:r>
          </w:p>
        </w:tc>
        <w:tc>
          <w:tcPr>
            <w:tcW w:w="818" w:type="dxa"/>
            <w:tcBorders>
              <w:top w:val="nil"/>
              <w:left w:val="nil"/>
              <w:bottom w:val="nil"/>
              <w:right w:val="nil"/>
            </w:tcBorders>
            <w:shd w:val="clear" w:color="auto" w:fill="auto"/>
            <w:noWrap/>
            <w:vAlign w:val="center"/>
            <w:hideMark/>
          </w:tcPr>
          <w:p w14:paraId="04823ED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24A35621" w14:textId="77777777" w:rsidTr="004D07C1">
        <w:trPr>
          <w:trHeight w:val="20"/>
        </w:trPr>
        <w:tc>
          <w:tcPr>
            <w:tcW w:w="8542" w:type="dxa"/>
            <w:tcBorders>
              <w:top w:val="nil"/>
              <w:left w:val="nil"/>
              <w:bottom w:val="nil"/>
              <w:right w:val="nil"/>
            </w:tcBorders>
            <w:shd w:val="clear" w:color="auto" w:fill="auto"/>
            <w:noWrap/>
            <w:vAlign w:val="center"/>
            <w:hideMark/>
          </w:tcPr>
          <w:p w14:paraId="0043D3F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Evidence-based pregnancy status (i.e., LMP, ultrasound, lab test evidence)</w:t>
            </w:r>
          </w:p>
        </w:tc>
        <w:tc>
          <w:tcPr>
            <w:tcW w:w="818" w:type="dxa"/>
            <w:tcBorders>
              <w:top w:val="nil"/>
              <w:left w:val="nil"/>
              <w:bottom w:val="nil"/>
              <w:right w:val="nil"/>
            </w:tcBorders>
            <w:shd w:val="clear" w:color="auto" w:fill="auto"/>
            <w:noWrap/>
            <w:vAlign w:val="center"/>
            <w:hideMark/>
          </w:tcPr>
          <w:p w14:paraId="4527D85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15</w:t>
            </w:r>
          </w:p>
        </w:tc>
      </w:tr>
      <w:tr w:rsidR="00777889" w:rsidRPr="004D64B5" w14:paraId="2E6A4170" w14:textId="77777777" w:rsidTr="004D07C1">
        <w:trPr>
          <w:trHeight w:val="20"/>
        </w:trPr>
        <w:tc>
          <w:tcPr>
            <w:tcW w:w="8542" w:type="dxa"/>
            <w:tcBorders>
              <w:top w:val="nil"/>
              <w:left w:val="nil"/>
              <w:bottom w:val="nil"/>
              <w:right w:val="nil"/>
            </w:tcBorders>
            <w:shd w:val="clear" w:color="auto" w:fill="auto"/>
            <w:noWrap/>
            <w:vAlign w:val="center"/>
            <w:hideMark/>
          </w:tcPr>
          <w:p w14:paraId="292BEDA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Number of children born</w:t>
            </w:r>
          </w:p>
        </w:tc>
        <w:tc>
          <w:tcPr>
            <w:tcW w:w="818" w:type="dxa"/>
            <w:tcBorders>
              <w:top w:val="nil"/>
              <w:left w:val="nil"/>
              <w:bottom w:val="nil"/>
              <w:right w:val="nil"/>
            </w:tcBorders>
            <w:shd w:val="clear" w:color="auto" w:fill="auto"/>
            <w:noWrap/>
            <w:vAlign w:val="center"/>
            <w:hideMark/>
          </w:tcPr>
          <w:p w14:paraId="15490C5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11</w:t>
            </w:r>
          </w:p>
        </w:tc>
      </w:tr>
      <w:tr w:rsidR="00777889" w:rsidRPr="004D64B5" w14:paraId="7E3E7972" w14:textId="77777777" w:rsidTr="004D07C1">
        <w:trPr>
          <w:trHeight w:val="20"/>
        </w:trPr>
        <w:tc>
          <w:tcPr>
            <w:tcW w:w="8542" w:type="dxa"/>
            <w:tcBorders>
              <w:top w:val="nil"/>
              <w:left w:val="nil"/>
              <w:bottom w:val="nil"/>
              <w:right w:val="nil"/>
            </w:tcBorders>
            <w:shd w:val="clear" w:color="auto" w:fill="auto"/>
            <w:noWrap/>
            <w:vAlign w:val="center"/>
            <w:hideMark/>
          </w:tcPr>
          <w:p w14:paraId="3D5D408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Postpartum status</w:t>
            </w:r>
          </w:p>
        </w:tc>
        <w:tc>
          <w:tcPr>
            <w:tcW w:w="818" w:type="dxa"/>
            <w:tcBorders>
              <w:top w:val="nil"/>
              <w:left w:val="nil"/>
              <w:bottom w:val="nil"/>
              <w:right w:val="nil"/>
            </w:tcBorders>
            <w:shd w:val="clear" w:color="auto" w:fill="auto"/>
            <w:noWrap/>
            <w:vAlign w:val="center"/>
            <w:hideMark/>
          </w:tcPr>
          <w:p w14:paraId="3D804E0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494D2EA4" w14:textId="77777777" w:rsidTr="004D07C1">
        <w:trPr>
          <w:trHeight w:val="20"/>
        </w:trPr>
        <w:tc>
          <w:tcPr>
            <w:tcW w:w="8542" w:type="dxa"/>
            <w:tcBorders>
              <w:top w:val="nil"/>
              <w:left w:val="nil"/>
              <w:bottom w:val="nil"/>
              <w:right w:val="nil"/>
            </w:tcBorders>
            <w:shd w:val="clear" w:color="auto" w:fill="auto"/>
            <w:noWrap/>
            <w:vAlign w:val="center"/>
            <w:hideMark/>
          </w:tcPr>
          <w:p w14:paraId="3DC603E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Last menstrual period</w:t>
            </w:r>
          </w:p>
        </w:tc>
        <w:tc>
          <w:tcPr>
            <w:tcW w:w="818" w:type="dxa"/>
            <w:tcBorders>
              <w:top w:val="nil"/>
              <w:left w:val="nil"/>
              <w:bottom w:val="nil"/>
              <w:right w:val="nil"/>
            </w:tcBorders>
            <w:shd w:val="clear" w:color="auto" w:fill="auto"/>
            <w:noWrap/>
            <w:vAlign w:val="center"/>
            <w:hideMark/>
          </w:tcPr>
          <w:p w14:paraId="708F6CC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65912311" w14:textId="77777777" w:rsidTr="004D07C1">
        <w:trPr>
          <w:trHeight w:val="20"/>
        </w:trPr>
        <w:tc>
          <w:tcPr>
            <w:tcW w:w="8542" w:type="dxa"/>
            <w:tcBorders>
              <w:top w:val="nil"/>
              <w:left w:val="nil"/>
              <w:bottom w:val="nil"/>
              <w:right w:val="nil"/>
            </w:tcBorders>
            <w:shd w:val="clear" w:color="auto" w:fill="auto"/>
            <w:noWrap/>
            <w:vAlign w:val="center"/>
            <w:hideMark/>
          </w:tcPr>
          <w:p w14:paraId="3103185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Expected delivery facility name</w:t>
            </w:r>
          </w:p>
        </w:tc>
        <w:tc>
          <w:tcPr>
            <w:tcW w:w="818" w:type="dxa"/>
            <w:tcBorders>
              <w:top w:val="nil"/>
              <w:left w:val="nil"/>
              <w:bottom w:val="nil"/>
              <w:right w:val="nil"/>
            </w:tcBorders>
            <w:shd w:val="clear" w:color="auto" w:fill="auto"/>
            <w:noWrap/>
            <w:vAlign w:val="center"/>
            <w:hideMark/>
          </w:tcPr>
          <w:p w14:paraId="5EC924A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6DE1A4E8" w14:textId="77777777" w:rsidTr="004D07C1">
        <w:trPr>
          <w:trHeight w:val="20"/>
        </w:trPr>
        <w:tc>
          <w:tcPr>
            <w:tcW w:w="8542" w:type="dxa"/>
            <w:tcBorders>
              <w:top w:val="nil"/>
              <w:left w:val="nil"/>
              <w:bottom w:val="nil"/>
              <w:right w:val="nil"/>
            </w:tcBorders>
            <w:shd w:val="clear" w:color="auto" w:fill="auto"/>
            <w:noWrap/>
            <w:vAlign w:val="center"/>
            <w:hideMark/>
          </w:tcPr>
          <w:p w14:paraId="0BFB26A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All of the above</w:t>
            </w:r>
          </w:p>
        </w:tc>
        <w:tc>
          <w:tcPr>
            <w:tcW w:w="818" w:type="dxa"/>
            <w:tcBorders>
              <w:top w:val="nil"/>
              <w:left w:val="nil"/>
              <w:bottom w:val="nil"/>
              <w:right w:val="nil"/>
            </w:tcBorders>
            <w:shd w:val="clear" w:color="auto" w:fill="auto"/>
            <w:noWrap/>
            <w:vAlign w:val="center"/>
            <w:hideMark/>
          </w:tcPr>
          <w:p w14:paraId="3D07C37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16675883" w14:textId="77777777" w:rsidTr="004D07C1">
        <w:trPr>
          <w:trHeight w:val="20"/>
        </w:trPr>
        <w:tc>
          <w:tcPr>
            <w:tcW w:w="8542" w:type="dxa"/>
            <w:tcBorders>
              <w:top w:val="nil"/>
              <w:left w:val="nil"/>
              <w:bottom w:val="nil"/>
              <w:right w:val="nil"/>
            </w:tcBorders>
            <w:shd w:val="clear" w:color="auto" w:fill="auto"/>
            <w:noWrap/>
            <w:vAlign w:val="center"/>
            <w:hideMark/>
          </w:tcPr>
          <w:p w14:paraId="048056D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Method of Gestational Age determination</w:t>
            </w:r>
          </w:p>
        </w:tc>
        <w:tc>
          <w:tcPr>
            <w:tcW w:w="818" w:type="dxa"/>
            <w:tcBorders>
              <w:top w:val="nil"/>
              <w:left w:val="nil"/>
              <w:bottom w:val="nil"/>
              <w:right w:val="nil"/>
            </w:tcBorders>
            <w:shd w:val="clear" w:color="auto" w:fill="auto"/>
            <w:noWrap/>
            <w:vAlign w:val="center"/>
            <w:hideMark/>
          </w:tcPr>
          <w:p w14:paraId="4A9021A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3748073B" w14:textId="77777777" w:rsidTr="004D07C1">
        <w:trPr>
          <w:trHeight w:val="20"/>
        </w:trPr>
        <w:tc>
          <w:tcPr>
            <w:tcW w:w="8542" w:type="dxa"/>
            <w:tcBorders>
              <w:top w:val="nil"/>
              <w:left w:val="nil"/>
              <w:bottom w:val="nil"/>
              <w:right w:val="nil"/>
            </w:tcBorders>
            <w:shd w:val="clear" w:color="auto" w:fill="auto"/>
            <w:noWrap/>
            <w:vAlign w:val="center"/>
            <w:hideMark/>
          </w:tcPr>
          <w:p w14:paraId="15BB5B7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EDD determination method</w:t>
            </w:r>
          </w:p>
        </w:tc>
        <w:tc>
          <w:tcPr>
            <w:tcW w:w="818" w:type="dxa"/>
            <w:tcBorders>
              <w:top w:val="nil"/>
              <w:left w:val="nil"/>
              <w:bottom w:val="nil"/>
              <w:right w:val="nil"/>
            </w:tcBorders>
            <w:shd w:val="clear" w:color="auto" w:fill="auto"/>
            <w:noWrap/>
            <w:vAlign w:val="center"/>
            <w:hideMark/>
          </w:tcPr>
          <w:p w14:paraId="4FB03E0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w:t>
            </w:r>
          </w:p>
        </w:tc>
      </w:tr>
      <w:tr w:rsidR="00777889" w:rsidRPr="004D64B5" w14:paraId="079AF7C9" w14:textId="77777777" w:rsidTr="004D07C1">
        <w:trPr>
          <w:trHeight w:val="20"/>
        </w:trPr>
        <w:tc>
          <w:tcPr>
            <w:tcW w:w="8542" w:type="dxa"/>
            <w:tcBorders>
              <w:top w:val="nil"/>
              <w:left w:val="nil"/>
              <w:bottom w:val="nil"/>
              <w:right w:val="nil"/>
            </w:tcBorders>
            <w:shd w:val="clear" w:color="auto" w:fill="auto"/>
            <w:noWrap/>
            <w:vAlign w:val="center"/>
            <w:hideMark/>
          </w:tcPr>
          <w:p w14:paraId="614A2BD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Date Gestational Age determined</w:t>
            </w:r>
          </w:p>
        </w:tc>
        <w:tc>
          <w:tcPr>
            <w:tcW w:w="818" w:type="dxa"/>
            <w:tcBorders>
              <w:top w:val="nil"/>
              <w:left w:val="nil"/>
              <w:bottom w:val="nil"/>
              <w:right w:val="nil"/>
            </w:tcBorders>
            <w:shd w:val="clear" w:color="auto" w:fill="auto"/>
            <w:noWrap/>
            <w:vAlign w:val="center"/>
            <w:hideMark/>
          </w:tcPr>
          <w:p w14:paraId="7581976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1DFEC115" w14:textId="77777777" w:rsidTr="004D07C1">
        <w:trPr>
          <w:trHeight w:val="20"/>
        </w:trPr>
        <w:tc>
          <w:tcPr>
            <w:tcW w:w="8542" w:type="dxa"/>
            <w:tcBorders>
              <w:top w:val="nil"/>
              <w:left w:val="nil"/>
              <w:bottom w:val="nil"/>
              <w:right w:val="nil"/>
            </w:tcBorders>
            <w:shd w:val="clear" w:color="auto" w:fill="auto"/>
            <w:noWrap/>
            <w:vAlign w:val="center"/>
            <w:hideMark/>
          </w:tcPr>
          <w:p w14:paraId="5F207C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7C5D2FC6"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6D7C5998"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514209B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For each of the following, indicate the level of importance for collecting pregnancy status in the future:</w:t>
            </w:r>
          </w:p>
        </w:tc>
      </w:tr>
      <w:tr w:rsidR="00777889" w:rsidRPr="004D64B5" w14:paraId="22B2624A" w14:textId="77777777" w:rsidTr="004D07C1">
        <w:trPr>
          <w:trHeight w:val="20"/>
        </w:trPr>
        <w:tc>
          <w:tcPr>
            <w:tcW w:w="8542" w:type="dxa"/>
            <w:tcBorders>
              <w:top w:val="nil"/>
              <w:left w:val="nil"/>
              <w:bottom w:val="nil"/>
              <w:right w:val="nil"/>
            </w:tcBorders>
            <w:shd w:val="clear" w:color="auto" w:fill="auto"/>
            <w:noWrap/>
            <w:vAlign w:val="center"/>
            <w:hideMark/>
          </w:tcPr>
          <w:p w14:paraId="5686166D"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Notifiable diseases limited to conditions where the health or the mother or infant are impacted (e.g., hepatitis B, syphilis)</w:t>
            </w:r>
          </w:p>
        </w:tc>
        <w:tc>
          <w:tcPr>
            <w:tcW w:w="818" w:type="dxa"/>
            <w:tcBorders>
              <w:top w:val="nil"/>
              <w:left w:val="nil"/>
              <w:bottom w:val="nil"/>
              <w:right w:val="nil"/>
            </w:tcBorders>
            <w:shd w:val="clear" w:color="auto" w:fill="auto"/>
            <w:noWrap/>
            <w:vAlign w:val="center"/>
            <w:hideMark/>
          </w:tcPr>
          <w:p w14:paraId="7117375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9.77</w:t>
            </w:r>
          </w:p>
        </w:tc>
      </w:tr>
      <w:tr w:rsidR="00777889" w:rsidRPr="004D64B5" w14:paraId="7504579F" w14:textId="77777777" w:rsidTr="004D07C1">
        <w:trPr>
          <w:trHeight w:val="20"/>
        </w:trPr>
        <w:tc>
          <w:tcPr>
            <w:tcW w:w="8542" w:type="dxa"/>
            <w:tcBorders>
              <w:top w:val="nil"/>
              <w:left w:val="nil"/>
              <w:bottom w:val="nil"/>
              <w:right w:val="nil"/>
            </w:tcBorders>
            <w:shd w:val="clear" w:color="auto" w:fill="auto"/>
            <w:noWrap/>
            <w:vAlign w:val="center"/>
            <w:hideMark/>
          </w:tcPr>
          <w:p w14:paraId="30718388"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New or emerging diseases where the impact to mothers or infants is unknown (e.g., Zika)</w:t>
            </w:r>
          </w:p>
        </w:tc>
        <w:tc>
          <w:tcPr>
            <w:tcW w:w="818" w:type="dxa"/>
            <w:tcBorders>
              <w:top w:val="nil"/>
              <w:left w:val="nil"/>
              <w:bottom w:val="nil"/>
              <w:right w:val="nil"/>
            </w:tcBorders>
            <w:shd w:val="clear" w:color="auto" w:fill="auto"/>
            <w:noWrap/>
            <w:vAlign w:val="center"/>
            <w:hideMark/>
          </w:tcPr>
          <w:p w14:paraId="0DCFB94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9.23</w:t>
            </w:r>
          </w:p>
        </w:tc>
      </w:tr>
      <w:tr w:rsidR="00777889" w:rsidRPr="004D64B5" w14:paraId="34BE2742" w14:textId="77777777" w:rsidTr="004D07C1">
        <w:trPr>
          <w:trHeight w:val="20"/>
        </w:trPr>
        <w:tc>
          <w:tcPr>
            <w:tcW w:w="8542" w:type="dxa"/>
            <w:tcBorders>
              <w:top w:val="nil"/>
              <w:left w:val="nil"/>
              <w:bottom w:val="nil"/>
              <w:right w:val="nil"/>
            </w:tcBorders>
            <w:shd w:val="clear" w:color="auto" w:fill="auto"/>
            <w:noWrap/>
            <w:vAlign w:val="center"/>
            <w:hideMark/>
          </w:tcPr>
          <w:p w14:paraId="42A265BF"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COVID-19</w:t>
            </w:r>
          </w:p>
        </w:tc>
        <w:tc>
          <w:tcPr>
            <w:tcW w:w="818" w:type="dxa"/>
            <w:tcBorders>
              <w:top w:val="nil"/>
              <w:left w:val="nil"/>
              <w:bottom w:val="nil"/>
              <w:right w:val="nil"/>
            </w:tcBorders>
            <w:shd w:val="clear" w:color="auto" w:fill="auto"/>
            <w:noWrap/>
            <w:vAlign w:val="center"/>
            <w:hideMark/>
          </w:tcPr>
          <w:p w14:paraId="6B263B4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8.19</w:t>
            </w:r>
          </w:p>
        </w:tc>
      </w:tr>
      <w:tr w:rsidR="00777889" w:rsidRPr="004D64B5" w14:paraId="0D86C21D" w14:textId="77777777" w:rsidTr="004D07C1">
        <w:trPr>
          <w:trHeight w:val="20"/>
        </w:trPr>
        <w:tc>
          <w:tcPr>
            <w:tcW w:w="8542" w:type="dxa"/>
            <w:tcBorders>
              <w:top w:val="nil"/>
              <w:left w:val="nil"/>
              <w:bottom w:val="nil"/>
              <w:right w:val="nil"/>
            </w:tcBorders>
            <w:shd w:val="clear" w:color="auto" w:fill="auto"/>
            <w:noWrap/>
            <w:vAlign w:val="center"/>
            <w:hideMark/>
          </w:tcPr>
          <w:p w14:paraId="7DF4D5A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All notifiable diseases/conditions</w:t>
            </w:r>
          </w:p>
        </w:tc>
        <w:tc>
          <w:tcPr>
            <w:tcW w:w="818" w:type="dxa"/>
            <w:tcBorders>
              <w:top w:val="nil"/>
              <w:left w:val="nil"/>
              <w:bottom w:val="nil"/>
              <w:right w:val="nil"/>
            </w:tcBorders>
            <w:shd w:val="clear" w:color="auto" w:fill="auto"/>
            <w:noWrap/>
            <w:vAlign w:val="center"/>
            <w:hideMark/>
          </w:tcPr>
          <w:p w14:paraId="34B48CB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7.28</w:t>
            </w:r>
          </w:p>
        </w:tc>
      </w:tr>
      <w:tr w:rsidR="00777889" w:rsidRPr="004D64B5" w14:paraId="4374B2DA" w14:textId="77777777" w:rsidTr="004D07C1">
        <w:trPr>
          <w:trHeight w:val="20"/>
        </w:trPr>
        <w:tc>
          <w:tcPr>
            <w:tcW w:w="8542" w:type="dxa"/>
            <w:tcBorders>
              <w:top w:val="nil"/>
              <w:left w:val="nil"/>
              <w:bottom w:val="nil"/>
              <w:right w:val="nil"/>
            </w:tcBorders>
            <w:shd w:val="clear" w:color="auto" w:fill="auto"/>
            <w:noWrap/>
            <w:vAlign w:val="center"/>
            <w:hideMark/>
          </w:tcPr>
          <w:p w14:paraId="05D19B8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547EDA5"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257F5F0D"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6EFE1BD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Are you willing to be contacted for a brief follow-up interview?</w:t>
            </w:r>
          </w:p>
        </w:tc>
      </w:tr>
      <w:tr w:rsidR="00777889" w:rsidRPr="004D64B5" w14:paraId="7C1AC95C" w14:textId="77777777" w:rsidTr="004D07C1">
        <w:trPr>
          <w:trHeight w:val="20"/>
        </w:trPr>
        <w:tc>
          <w:tcPr>
            <w:tcW w:w="8542" w:type="dxa"/>
            <w:tcBorders>
              <w:top w:val="nil"/>
              <w:left w:val="nil"/>
              <w:bottom w:val="nil"/>
              <w:right w:val="nil"/>
            </w:tcBorders>
            <w:shd w:val="clear" w:color="auto" w:fill="auto"/>
            <w:noWrap/>
            <w:vAlign w:val="center"/>
            <w:hideMark/>
          </w:tcPr>
          <w:p w14:paraId="226E3C1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w:t>
            </w:r>
          </w:p>
        </w:tc>
        <w:tc>
          <w:tcPr>
            <w:tcW w:w="818" w:type="dxa"/>
            <w:tcBorders>
              <w:top w:val="nil"/>
              <w:left w:val="nil"/>
              <w:bottom w:val="nil"/>
              <w:right w:val="nil"/>
            </w:tcBorders>
            <w:shd w:val="clear" w:color="auto" w:fill="auto"/>
            <w:noWrap/>
            <w:vAlign w:val="center"/>
            <w:hideMark/>
          </w:tcPr>
          <w:p w14:paraId="7A03BA9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32</w:t>
            </w:r>
          </w:p>
        </w:tc>
      </w:tr>
      <w:tr w:rsidR="00777889" w:rsidRPr="004D64B5" w14:paraId="4A36B367" w14:textId="77777777" w:rsidTr="004D07C1">
        <w:trPr>
          <w:trHeight w:val="20"/>
        </w:trPr>
        <w:tc>
          <w:tcPr>
            <w:tcW w:w="8542" w:type="dxa"/>
            <w:tcBorders>
              <w:top w:val="nil"/>
              <w:left w:val="nil"/>
              <w:bottom w:val="nil"/>
              <w:right w:val="nil"/>
            </w:tcBorders>
            <w:shd w:val="clear" w:color="auto" w:fill="auto"/>
            <w:noWrap/>
            <w:vAlign w:val="center"/>
            <w:hideMark/>
          </w:tcPr>
          <w:p w14:paraId="2AABD4C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w:t>
            </w:r>
          </w:p>
        </w:tc>
        <w:tc>
          <w:tcPr>
            <w:tcW w:w="818" w:type="dxa"/>
            <w:tcBorders>
              <w:top w:val="nil"/>
              <w:left w:val="nil"/>
              <w:bottom w:val="nil"/>
              <w:right w:val="nil"/>
            </w:tcBorders>
            <w:shd w:val="clear" w:color="auto" w:fill="auto"/>
            <w:noWrap/>
            <w:vAlign w:val="center"/>
            <w:hideMark/>
          </w:tcPr>
          <w:p w14:paraId="1D0E574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13</w:t>
            </w:r>
          </w:p>
        </w:tc>
      </w:tr>
      <w:tr w:rsidR="00777889" w:rsidRPr="004D64B5" w14:paraId="524A04D3" w14:textId="77777777" w:rsidTr="004D07C1">
        <w:trPr>
          <w:trHeight w:val="20"/>
        </w:trPr>
        <w:tc>
          <w:tcPr>
            <w:tcW w:w="8542" w:type="dxa"/>
            <w:tcBorders>
              <w:top w:val="nil"/>
              <w:left w:val="nil"/>
              <w:bottom w:val="nil"/>
              <w:right w:val="nil"/>
            </w:tcBorders>
            <w:shd w:val="clear" w:color="auto" w:fill="auto"/>
            <w:noWrap/>
            <w:vAlign w:val="center"/>
            <w:hideMark/>
          </w:tcPr>
          <w:p w14:paraId="2F8D5F3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D8BABC8"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54E5A461"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7CA8057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Comments/Suggestions for the COVID-19 Pregnancy Reporting Workgroup</w:t>
            </w:r>
          </w:p>
        </w:tc>
      </w:tr>
      <w:tr w:rsidR="00777889" w:rsidRPr="004D64B5" w14:paraId="14587D75"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8DFFF7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AIMS is not very useful for us for ELR since we get most </w:t>
            </w:r>
            <w:proofErr w:type="spellStart"/>
            <w:r w:rsidRPr="004D64B5">
              <w:rPr>
                <w:rFonts w:ascii="Avenir Next LT Pro" w:eastAsia="Times New Roman" w:hAnsi="Avenir Next LT Pro" w:cs="Calibri"/>
                <w:color w:val="000000"/>
                <w:sz w:val="20"/>
                <w:szCs w:val="20"/>
              </w:rPr>
              <w:t>if</w:t>
            </w:r>
            <w:proofErr w:type="spellEnd"/>
            <w:r w:rsidRPr="004D64B5">
              <w:rPr>
                <w:rFonts w:ascii="Avenir Next LT Pro" w:eastAsia="Times New Roman" w:hAnsi="Avenir Next LT Pro" w:cs="Calibri"/>
                <w:color w:val="000000"/>
                <w:sz w:val="20"/>
                <w:szCs w:val="20"/>
              </w:rPr>
              <w:t xml:space="preserve"> our </w:t>
            </w:r>
            <w:proofErr w:type="spellStart"/>
            <w:r w:rsidRPr="004D64B5">
              <w:rPr>
                <w:rFonts w:ascii="Avenir Next LT Pro" w:eastAsia="Times New Roman" w:hAnsi="Avenir Next LT Pro" w:cs="Calibri"/>
                <w:color w:val="000000"/>
                <w:sz w:val="20"/>
                <w:szCs w:val="20"/>
              </w:rPr>
              <w:t>elr</w:t>
            </w:r>
            <w:proofErr w:type="spellEnd"/>
            <w:r w:rsidRPr="004D64B5">
              <w:rPr>
                <w:rFonts w:ascii="Avenir Next LT Pro" w:eastAsia="Times New Roman" w:hAnsi="Avenir Next LT Pro" w:cs="Calibri"/>
                <w:color w:val="000000"/>
                <w:sz w:val="20"/>
                <w:szCs w:val="20"/>
              </w:rPr>
              <w:t xml:space="preserve"> directly. AIMS could be critical for eCR pregnancy collection, especially if validated and centrally and QA is standardized. Structured lab collection the barrier seems to be whether their Systems have it. If systems have the right fields, our electronic transmission and receipt is usually pretty good. </w:t>
            </w:r>
            <w:r w:rsidRPr="004D64B5">
              <w:rPr>
                <w:rFonts w:ascii="Avenir Next LT Pro" w:eastAsia="Times New Roman" w:hAnsi="Avenir Next LT Pro" w:cs="Calibri"/>
                <w:color w:val="000000"/>
                <w:sz w:val="20"/>
                <w:szCs w:val="20"/>
                <w:highlight w:val="yellow"/>
              </w:rPr>
              <w:t>We</w:t>
            </w:r>
            <w:r w:rsidRPr="00777889">
              <w:rPr>
                <w:rFonts w:ascii="Avenir Next LT Pro" w:eastAsia="Times New Roman" w:hAnsi="Avenir Next LT Pro" w:cs="Calibri"/>
                <w:color w:val="000000"/>
                <w:sz w:val="20"/>
                <w:szCs w:val="20"/>
                <w:highlight w:val="yellow"/>
              </w:rPr>
              <w:t>’</w:t>
            </w:r>
            <w:r w:rsidRPr="004D64B5">
              <w:rPr>
                <w:rFonts w:ascii="Avenir Next LT Pro" w:eastAsia="Times New Roman" w:hAnsi="Avenir Next LT Pro" w:cs="Calibri"/>
                <w:color w:val="000000"/>
                <w:sz w:val="20"/>
                <w:szCs w:val="20"/>
                <w:highlight w:val="yellow"/>
              </w:rPr>
              <w:t>ve seen huge increases in race/ethnicity capture from labs once required upstream of PH systems.</w:t>
            </w:r>
            <w:r w:rsidRPr="004D64B5">
              <w:rPr>
                <w:rFonts w:ascii="Avenir Next LT Pro" w:eastAsia="Times New Roman" w:hAnsi="Avenir Next LT Pro" w:cs="Calibri"/>
                <w:color w:val="000000"/>
                <w:sz w:val="20"/>
                <w:szCs w:val="20"/>
              </w:rPr>
              <w:t xml:space="preserve"> </w:t>
            </w:r>
          </w:p>
        </w:tc>
      </w:tr>
      <w:tr w:rsidR="00777889" w:rsidRPr="004D64B5" w14:paraId="0273C5B4"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1D1A35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As an MCH epidemiology expert, I am not very familiar with our internal ELR/eCR processes so I'm sorry my answers there might not be helpful. I think it is important for future reporting methods to include pregnancy status regardless of future outcomes and not be focused only on live births (e.g., newborn metabolic screening). I am happy to discuss more about the MCH content as needed.</w:t>
            </w:r>
          </w:p>
        </w:tc>
      </w:tr>
      <w:tr w:rsidR="00777889" w:rsidRPr="004D64B5" w14:paraId="3E7BA80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E744B5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currently do not work on COVID-19 surveillance or eCR. My responses are based on my experience with chronic and perinatal hepatitis B surveillance.</w:t>
            </w:r>
          </w:p>
        </w:tc>
      </w:tr>
      <w:tr w:rsidR="00777889" w:rsidRPr="004D64B5" w14:paraId="49DCBDB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8EA918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is best determined from some form of provider reporting. The importance varies by disease, the answers here are my best guess at this time from working with epi program staff.</w:t>
            </w:r>
          </w:p>
        </w:tc>
      </w:tr>
      <w:tr w:rsidR="00777889" w:rsidRPr="004D64B5" w14:paraId="03B77CF1"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4678DC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Vaccination status for certain conditions (i.e. hepatitis B, COVID-19) would also be helpful in context of pregnancy status. Please note we completed this survey as a team of individuals from chronic disease, infectious disease, informatics,  and maternal child health</w:t>
            </w:r>
          </w:p>
        </w:tc>
      </w:tr>
      <w:tr w:rsidR="00777889" w:rsidRPr="004D64B5" w14:paraId="1F38950E"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140D50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I</w:t>
            </w:r>
            <w:r w:rsidRPr="004D64B5">
              <w:rPr>
                <w:rFonts w:ascii="Avenir Next LT Pro" w:eastAsia="Times New Roman" w:hAnsi="Avenir Next LT Pro" w:cs="Calibri"/>
                <w:color w:val="000000"/>
                <w:sz w:val="20"/>
                <w:szCs w:val="20"/>
              </w:rPr>
              <w:t xml:space="preserve"> wish </w:t>
            </w:r>
            <w:proofErr w:type="spellStart"/>
            <w:r w:rsidRPr="004D64B5">
              <w:rPr>
                <w:rFonts w:ascii="Avenir Next LT Pro" w:eastAsia="Times New Roman" w:hAnsi="Avenir Next LT Pro" w:cs="Calibri"/>
                <w:color w:val="000000"/>
                <w:sz w:val="20"/>
                <w:szCs w:val="20"/>
              </w:rPr>
              <w:t>i</w:t>
            </w:r>
            <w:proofErr w:type="spellEnd"/>
            <w:r w:rsidRPr="004D64B5">
              <w:rPr>
                <w:rFonts w:ascii="Avenir Next LT Pro" w:eastAsia="Times New Roman" w:hAnsi="Avenir Next LT Pro" w:cs="Calibri"/>
                <w:color w:val="000000"/>
                <w:sz w:val="20"/>
                <w:szCs w:val="20"/>
              </w:rPr>
              <w:t xml:space="preserve"> would have been able to provide more information but some of the questions are not housed with MCH so </w:t>
            </w:r>
            <w:proofErr w:type="spellStart"/>
            <w:r w:rsidRPr="004D64B5">
              <w:rPr>
                <w:rFonts w:ascii="Avenir Next LT Pro" w:eastAsia="Times New Roman" w:hAnsi="Avenir Next LT Pro" w:cs="Calibri"/>
                <w:color w:val="000000"/>
                <w:sz w:val="20"/>
                <w:szCs w:val="20"/>
              </w:rPr>
              <w:t>i</w:t>
            </w:r>
            <w:proofErr w:type="spellEnd"/>
            <w:r w:rsidRPr="004D64B5">
              <w:rPr>
                <w:rFonts w:ascii="Avenir Next LT Pro" w:eastAsia="Times New Roman" w:hAnsi="Avenir Next LT Pro" w:cs="Calibri"/>
                <w:color w:val="000000"/>
                <w:sz w:val="20"/>
                <w:szCs w:val="20"/>
              </w:rPr>
              <w:t xml:space="preserve"> was not able to give an accurate response</w:t>
            </w:r>
          </w:p>
        </w:tc>
      </w:tr>
      <w:tr w:rsidR="00777889" w:rsidRPr="004D64B5" w14:paraId="18FE7F0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8BB0011"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I would be excited to join a COVID-19/Infectious Disease Pregnancy Workgroup.  I often check the CSTE website to see if this type of workgroup has been created.  This would align with my role as the Infant and Maternal Infectious Disease Epidemiologist.</w:t>
            </w:r>
          </w:p>
        </w:tc>
      </w:tr>
      <w:tr w:rsidR="00777889" w:rsidRPr="004D64B5" w14:paraId="57BDC17F"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65C8DE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Collecting pregnancy/postpartum status is very important. To date, we have not identified a consistently reliable method for doing so. We have considered implementation of a pregnancy registry that could be used for all of the purposes above, but cost, authority/privacy, staffing, and other considerations must be realistically addressed before this could become a reality. Unfortunately, vital records </w:t>
            </w:r>
            <w:proofErr w:type="gramStart"/>
            <w:r w:rsidRPr="004D64B5">
              <w:rPr>
                <w:rFonts w:ascii="Avenir Next LT Pro" w:eastAsia="Times New Roman" w:hAnsi="Avenir Next LT Pro" w:cs="Calibri"/>
                <w:color w:val="000000"/>
                <w:sz w:val="20"/>
                <w:szCs w:val="20"/>
              </w:rPr>
              <w:t>does</w:t>
            </w:r>
            <w:proofErr w:type="gramEnd"/>
            <w:r w:rsidRPr="004D64B5">
              <w:rPr>
                <w:rFonts w:ascii="Avenir Next LT Pro" w:eastAsia="Times New Roman" w:hAnsi="Avenir Next LT Pro" w:cs="Calibri"/>
                <w:color w:val="000000"/>
                <w:sz w:val="20"/>
                <w:szCs w:val="20"/>
              </w:rPr>
              <w:t xml:space="preserve"> not appear to be a reliable solution at present.</w:t>
            </w:r>
          </w:p>
        </w:tc>
      </w:tr>
      <w:tr w:rsidR="00777889" w:rsidRPr="004D64B5" w14:paraId="2B6D1115"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5B4FD7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 xml:space="preserve">My area of focus is infectious diseases.  I am uncertain of the details of reporting for non-infectious conditions so I have forwarded this survey to the other appropriate units for responses from those with expertise in MCH, cancer, etc. . </w:t>
            </w:r>
          </w:p>
        </w:tc>
      </w:tr>
      <w:tr w:rsidR="00777889" w:rsidRPr="004D64B5" w14:paraId="1801426E"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2350B5A"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 xml:space="preserve">I centralized repository at AIMS could be helpful. If we keep adding questions to the ELR, it requires rewriting processes for all condition areas and even mappings into the EDSS. </w:t>
            </w:r>
          </w:p>
        </w:tc>
      </w:tr>
      <w:tr w:rsidR="00777889" w:rsidRPr="004D64B5" w14:paraId="7BEE0B91" w14:textId="77777777" w:rsidTr="004D07C1">
        <w:trPr>
          <w:trHeight w:val="20"/>
        </w:trPr>
        <w:tc>
          <w:tcPr>
            <w:tcW w:w="8542" w:type="dxa"/>
            <w:tcBorders>
              <w:top w:val="nil"/>
              <w:left w:val="nil"/>
              <w:bottom w:val="nil"/>
              <w:right w:val="nil"/>
            </w:tcBorders>
            <w:shd w:val="clear" w:color="auto" w:fill="auto"/>
            <w:vAlign w:val="center"/>
            <w:hideMark/>
          </w:tcPr>
          <w:p w14:paraId="035E3B6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Seems like the rank choice questions didn't work. </w:t>
            </w:r>
            <w:r w:rsidRPr="004D64B5">
              <w:rPr>
                <w:rFonts w:ascii="Avenir Next LT Pro" w:eastAsia="Times New Roman" w:hAnsi="Avenir Next LT Pro" w:cs="Calibri"/>
                <w:color w:val="000000"/>
                <w:sz w:val="20"/>
                <w:szCs w:val="20"/>
              </w:rPr>
              <w:br/>
              <w:t xml:space="preserve">Also, should be perhaps clear answering based on or dealing with my specific program or more broadly in terms of availability/use of certain resources. </w:t>
            </w:r>
            <w:r w:rsidRPr="004D64B5">
              <w:rPr>
                <w:rFonts w:ascii="Avenir Next LT Pro" w:eastAsia="Times New Roman" w:hAnsi="Avenir Next LT Pro" w:cs="Calibri"/>
                <w:color w:val="000000"/>
                <w:sz w:val="20"/>
                <w:szCs w:val="20"/>
              </w:rPr>
              <w:br/>
              <w:t xml:space="preserve">Also, in terms of my role, I have a dual role, which involves more than one category. So could not really answer. </w:t>
            </w:r>
          </w:p>
        </w:tc>
        <w:tc>
          <w:tcPr>
            <w:tcW w:w="818" w:type="dxa"/>
            <w:tcBorders>
              <w:top w:val="nil"/>
              <w:left w:val="nil"/>
              <w:bottom w:val="nil"/>
              <w:right w:val="nil"/>
            </w:tcBorders>
            <w:shd w:val="clear" w:color="auto" w:fill="auto"/>
            <w:noWrap/>
            <w:vAlign w:val="center"/>
            <w:hideMark/>
          </w:tcPr>
          <w:p w14:paraId="511A605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r>
    </w:tbl>
    <w:p w14:paraId="763EBB73" w14:textId="77777777" w:rsidR="00777889" w:rsidRDefault="00777889" w:rsidP="00777889">
      <w:pPr>
        <w:spacing w:after="0" w:line="240" w:lineRule="auto"/>
        <w:rPr>
          <w:rFonts w:ascii="Avenir Next LT Pro" w:hAnsi="Avenir Next LT Pro"/>
        </w:rPr>
      </w:pPr>
    </w:p>
    <w:p w14:paraId="16DF0651" w14:textId="77777777" w:rsidR="00777889" w:rsidRDefault="00777889" w:rsidP="004D64B5">
      <w:pPr>
        <w:pStyle w:val="Heading2"/>
        <w:spacing w:before="0" w:line="240" w:lineRule="auto"/>
      </w:pPr>
    </w:p>
    <w:p w14:paraId="1BF54B51" w14:textId="77777777" w:rsidR="00777889" w:rsidRDefault="00777889">
      <w:pPr>
        <w:rPr>
          <w:rFonts w:ascii="Avenir Next LT Pro" w:eastAsiaTheme="majorEastAsia" w:hAnsi="Avenir Next LT Pro" w:cstheme="majorBidi"/>
          <w:color w:val="2F5496" w:themeColor="accent1" w:themeShade="BF"/>
          <w:sz w:val="26"/>
          <w:szCs w:val="26"/>
        </w:rPr>
      </w:pPr>
      <w:r>
        <w:br w:type="page"/>
      </w:r>
    </w:p>
    <w:p w14:paraId="1D6B48FE" w14:textId="5FAA1BB1" w:rsidR="00BD6A84" w:rsidRDefault="00BD6A84" w:rsidP="004D64B5">
      <w:pPr>
        <w:pStyle w:val="Heading2"/>
        <w:spacing w:before="0" w:line="240" w:lineRule="auto"/>
      </w:pPr>
      <w:bookmarkStart w:id="8" w:name="_Toc109078229"/>
      <w:r>
        <w:lastRenderedPageBreak/>
        <w:t>Clinician Assessment Summary</w:t>
      </w:r>
      <w:bookmarkEnd w:id="8"/>
    </w:p>
    <w:tbl>
      <w:tblPr>
        <w:tblW w:w="0" w:type="auto"/>
        <w:tblInd w:w="108" w:type="dxa"/>
        <w:tblLook w:val="04A0" w:firstRow="1" w:lastRow="0" w:firstColumn="1" w:lastColumn="0" w:noHBand="0" w:noVBand="1"/>
      </w:tblPr>
      <w:tblGrid>
        <w:gridCol w:w="8264"/>
        <w:gridCol w:w="988"/>
      </w:tblGrid>
      <w:tr w:rsidR="004D64B5" w:rsidRPr="00BD6A84" w14:paraId="39F8AE9D"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57605764" w14:textId="4828C05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Do you submit pregnancy status as part of laboratory test requisitions for patients where reporting to public health might be required (e.g., Perinatal Hepatitis B)?</w:t>
            </w:r>
          </w:p>
        </w:tc>
        <w:tc>
          <w:tcPr>
            <w:tcW w:w="720" w:type="dxa"/>
            <w:tcBorders>
              <w:top w:val="nil"/>
              <w:left w:val="nil"/>
              <w:bottom w:val="nil"/>
              <w:right w:val="nil"/>
            </w:tcBorders>
            <w:shd w:val="clear" w:color="auto" w:fill="E7E6E6" w:themeFill="background2"/>
            <w:noWrap/>
            <w:vAlign w:val="center"/>
            <w:hideMark/>
          </w:tcPr>
          <w:p w14:paraId="26057225" w14:textId="7777777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p>
        </w:tc>
      </w:tr>
      <w:tr w:rsidR="00C60A7C" w:rsidRPr="00BD6A84" w14:paraId="7458EF99" w14:textId="77777777" w:rsidTr="004D64B5">
        <w:trPr>
          <w:trHeight w:val="20"/>
        </w:trPr>
        <w:tc>
          <w:tcPr>
            <w:tcW w:w="8532" w:type="dxa"/>
            <w:tcBorders>
              <w:top w:val="nil"/>
              <w:left w:val="nil"/>
              <w:bottom w:val="nil"/>
              <w:right w:val="nil"/>
            </w:tcBorders>
            <w:shd w:val="clear" w:color="auto" w:fill="auto"/>
            <w:vAlign w:val="center"/>
            <w:hideMark/>
          </w:tcPr>
          <w:p w14:paraId="144F8738" w14:textId="12D3AC79"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Yes</w:t>
            </w:r>
          </w:p>
        </w:tc>
        <w:tc>
          <w:tcPr>
            <w:tcW w:w="720" w:type="dxa"/>
            <w:tcBorders>
              <w:top w:val="nil"/>
              <w:left w:val="nil"/>
              <w:bottom w:val="nil"/>
              <w:right w:val="nil"/>
            </w:tcBorders>
            <w:shd w:val="clear" w:color="auto" w:fill="auto"/>
            <w:noWrap/>
            <w:vAlign w:val="center"/>
            <w:hideMark/>
          </w:tcPr>
          <w:p w14:paraId="4A031C13" w14:textId="69FD6DED"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6E9D62CD" w14:textId="77777777" w:rsidTr="004D64B5">
        <w:trPr>
          <w:trHeight w:val="20"/>
        </w:trPr>
        <w:tc>
          <w:tcPr>
            <w:tcW w:w="8532" w:type="dxa"/>
            <w:tcBorders>
              <w:top w:val="nil"/>
              <w:left w:val="nil"/>
              <w:bottom w:val="nil"/>
              <w:right w:val="nil"/>
            </w:tcBorders>
            <w:shd w:val="clear" w:color="auto" w:fill="auto"/>
            <w:vAlign w:val="center"/>
            <w:hideMark/>
          </w:tcPr>
          <w:p w14:paraId="12ECB39A" w14:textId="5237367E"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Not sure</w:t>
            </w:r>
          </w:p>
        </w:tc>
        <w:tc>
          <w:tcPr>
            <w:tcW w:w="720" w:type="dxa"/>
            <w:tcBorders>
              <w:top w:val="nil"/>
              <w:left w:val="nil"/>
              <w:bottom w:val="nil"/>
              <w:right w:val="nil"/>
            </w:tcBorders>
            <w:shd w:val="clear" w:color="auto" w:fill="auto"/>
            <w:noWrap/>
            <w:vAlign w:val="center"/>
            <w:hideMark/>
          </w:tcPr>
          <w:p w14:paraId="1DB2C788" w14:textId="4490BA1F"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1</w:t>
            </w:r>
          </w:p>
        </w:tc>
      </w:tr>
      <w:tr w:rsidR="00C60A7C" w:rsidRPr="00BD6A84" w14:paraId="1211C2CC" w14:textId="77777777" w:rsidTr="004D64B5">
        <w:trPr>
          <w:trHeight w:val="20"/>
        </w:trPr>
        <w:tc>
          <w:tcPr>
            <w:tcW w:w="8532" w:type="dxa"/>
            <w:tcBorders>
              <w:top w:val="nil"/>
              <w:left w:val="nil"/>
              <w:bottom w:val="nil"/>
              <w:right w:val="nil"/>
            </w:tcBorders>
            <w:shd w:val="clear" w:color="auto" w:fill="auto"/>
            <w:vAlign w:val="center"/>
            <w:hideMark/>
          </w:tcPr>
          <w:p w14:paraId="26E44DBB" w14:textId="7FF49033"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No</w:t>
            </w:r>
          </w:p>
        </w:tc>
        <w:tc>
          <w:tcPr>
            <w:tcW w:w="720" w:type="dxa"/>
            <w:tcBorders>
              <w:top w:val="nil"/>
              <w:left w:val="nil"/>
              <w:bottom w:val="nil"/>
              <w:right w:val="nil"/>
            </w:tcBorders>
            <w:shd w:val="clear" w:color="auto" w:fill="auto"/>
            <w:noWrap/>
            <w:vAlign w:val="center"/>
            <w:hideMark/>
          </w:tcPr>
          <w:p w14:paraId="1F86D122" w14:textId="74252068"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0</w:t>
            </w:r>
          </w:p>
        </w:tc>
      </w:tr>
      <w:tr w:rsidR="00C60A7C" w:rsidRPr="00BD6A84" w14:paraId="064D22B6" w14:textId="77777777" w:rsidTr="004D64B5">
        <w:trPr>
          <w:trHeight w:val="20"/>
        </w:trPr>
        <w:tc>
          <w:tcPr>
            <w:tcW w:w="8532" w:type="dxa"/>
            <w:tcBorders>
              <w:top w:val="nil"/>
              <w:left w:val="nil"/>
              <w:bottom w:val="nil"/>
              <w:right w:val="nil"/>
            </w:tcBorders>
            <w:shd w:val="clear" w:color="auto" w:fill="auto"/>
            <w:vAlign w:val="center"/>
            <w:hideMark/>
          </w:tcPr>
          <w:p w14:paraId="4E6ABD7D" w14:textId="77777777" w:rsidR="00C60A7C" w:rsidRPr="00BD6A84" w:rsidRDefault="00C60A7C" w:rsidP="004D64B5">
            <w:pPr>
              <w:spacing w:after="0" w:line="240" w:lineRule="auto"/>
              <w:rPr>
                <w:rFonts w:ascii="Avenir Next LT Pro" w:eastAsia="Times New Roman" w:hAnsi="Avenir Next LT Pro" w:cs="Calibri"/>
                <w:color w:val="000000"/>
                <w:sz w:val="20"/>
                <w:szCs w:val="20"/>
              </w:rPr>
            </w:pPr>
          </w:p>
        </w:tc>
        <w:tc>
          <w:tcPr>
            <w:tcW w:w="720" w:type="dxa"/>
            <w:tcBorders>
              <w:top w:val="nil"/>
              <w:left w:val="nil"/>
              <w:bottom w:val="nil"/>
              <w:right w:val="nil"/>
            </w:tcBorders>
            <w:shd w:val="clear" w:color="auto" w:fill="auto"/>
            <w:noWrap/>
            <w:vAlign w:val="center"/>
            <w:hideMark/>
          </w:tcPr>
          <w:p w14:paraId="6FF432C8" w14:textId="77777777" w:rsidR="00C60A7C" w:rsidRPr="00BD6A84" w:rsidRDefault="00C60A7C" w:rsidP="004D64B5">
            <w:pPr>
              <w:spacing w:after="0" w:line="240" w:lineRule="auto"/>
              <w:jc w:val="center"/>
              <w:rPr>
                <w:rFonts w:ascii="Avenir Next LT Pro" w:eastAsia="Times New Roman" w:hAnsi="Avenir Next LT Pro" w:cs="Times New Roman"/>
                <w:sz w:val="20"/>
                <w:szCs w:val="20"/>
              </w:rPr>
            </w:pPr>
          </w:p>
        </w:tc>
      </w:tr>
      <w:tr w:rsidR="004D64B5" w:rsidRPr="00BD6A84" w14:paraId="2BEC9362"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583963ED" w14:textId="7F1924AA"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Which field(s) are used to enter pregnancy status within a lab requisition (select all that apply)?</w:t>
            </w:r>
          </w:p>
        </w:tc>
        <w:tc>
          <w:tcPr>
            <w:tcW w:w="720" w:type="dxa"/>
            <w:tcBorders>
              <w:top w:val="nil"/>
              <w:left w:val="nil"/>
              <w:bottom w:val="nil"/>
              <w:right w:val="nil"/>
            </w:tcBorders>
            <w:shd w:val="clear" w:color="auto" w:fill="E7E6E6" w:themeFill="background2"/>
            <w:noWrap/>
            <w:vAlign w:val="center"/>
            <w:hideMark/>
          </w:tcPr>
          <w:p w14:paraId="2CBB63B3" w14:textId="7777777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p>
        </w:tc>
      </w:tr>
      <w:tr w:rsidR="00C60A7C" w:rsidRPr="00BD6A84" w14:paraId="3436F254" w14:textId="77777777" w:rsidTr="004D64B5">
        <w:trPr>
          <w:trHeight w:val="20"/>
        </w:trPr>
        <w:tc>
          <w:tcPr>
            <w:tcW w:w="8532" w:type="dxa"/>
            <w:tcBorders>
              <w:top w:val="nil"/>
              <w:left w:val="nil"/>
              <w:bottom w:val="nil"/>
              <w:right w:val="nil"/>
            </w:tcBorders>
            <w:shd w:val="clear" w:color="auto" w:fill="auto"/>
            <w:vAlign w:val="center"/>
            <w:hideMark/>
          </w:tcPr>
          <w:p w14:paraId="2DDEE9C6" w14:textId="20294BD9"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Pregnancy-related diagnostic codes as billing codes</w:t>
            </w:r>
          </w:p>
        </w:tc>
        <w:tc>
          <w:tcPr>
            <w:tcW w:w="720" w:type="dxa"/>
            <w:tcBorders>
              <w:top w:val="nil"/>
              <w:left w:val="nil"/>
              <w:bottom w:val="nil"/>
              <w:right w:val="nil"/>
            </w:tcBorders>
            <w:shd w:val="clear" w:color="auto" w:fill="auto"/>
            <w:noWrap/>
            <w:vAlign w:val="center"/>
            <w:hideMark/>
          </w:tcPr>
          <w:p w14:paraId="5BBB1C3B" w14:textId="67388E7A"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7F9446F1" w14:textId="77777777" w:rsidTr="004D64B5">
        <w:trPr>
          <w:trHeight w:val="20"/>
        </w:trPr>
        <w:tc>
          <w:tcPr>
            <w:tcW w:w="8532" w:type="dxa"/>
            <w:tcBorders>
              <w:top w:val="nil"/>
              <w:left w:val="nil"/>
              <w:bottom w:val="nil"/>
              <w:right w:val="nil"/>
            </w:tcBorders>
            <w:shd w:val="clear" w:color="auto" w:fill="auto"/>
            <w:vAlign w:val="center"/>
            <w:hideMark/>
          </w:tcPr>
          <w:p w14:paraId="3AFB53C3" w14:textId="52FC4AF2"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Dedicated pregnancy status fields when available</w:t>
            </w:r>
          </w:p>
        </w:tc>
        <w:tc>
          <w:tcPr>
            <w:tcW w:w="720" w:type="dxa"/>
            <w:tcBorders>
              <w:top w:val="nil"/>
              <w:left w:val="nil"/>
              <w:bottom w:val="nil"/>
              <w:right w:val="nil"/>
            </w:tcBorders>
            <w:shd w:val="clear" w:color="auto" w:fill="auto"/>
            <w:noWrap/>
            <w:vAlign w:val="center"/>
            <w:hideMark/>
          </w:tcPr>
          <w:p w14:paraId="56C9321C" w14:textId="66F061D1"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5</w:t>
            </w:r>
          </w:p>
        </w:tc>
      </w:tr>
      <w:tr w:rsidR="00C60A7C" w:rsidRPr="00BD6A84" w14:paraId="301C6F8F" w14:textId="77777777" w:rsidTr="004D64B5">
        <w:trPr>
          <w:trHeight w:val="20"/>
        </w:trPr>
        <w:tc>
          <w:tcPr>
            <w:tcW w:w="8532" w:type="dxa"/>
            <w:tcBorders>
              <w:top w:val="nil"/>
              <w:left w:val="nil"/>
              <w:bottom w:val="nil"/>
              <w:right w:val="nil"/>
            </w:tcBorders>
            <w:shd w:val="clear" w:color="auto" w:fill="auto"/>
            <w:vAlign w:val="center"/>
            <w:hideMark/>
          </w:tcPr>
          <w:p w14:paraId="76728588" w14:textId="36D080C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In free text comments</w:t>
            </w:r>
          </w:p>
        </w:tc>
        <w:tc>
          <w:tcPr>
            <w:tcW w:w="720" w:type="dxa"/>
            <w:tcBorders>
              <w:top w:val="nil"/>
              <w:left w:val="nil"/>
              <w:bottom w:val="nil"/>
              <w:right w:val="nil"/>
            </w:tcBorders>
            <w:shd w:val="clear" w:color="auto" w:fill="auto"/>
            <w:noWrap/>
            <w:vAlign w:val="center"/>
            <w:hideMark/>
          </w:tcPr>
          <w:p w14:paraId="2279A785" w14:textId="1B6D5F6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3</w:t>
            </w:r>
          </w:p>
        </w:tc>
      </w:tr>
      <w:tr w:rsidR="00C60A7C" w:rsidRPr="00BD6A84" w14:paraId="2C5BB1A6" w14:textId="77777777" w:rsidTr="004D64B5">
        <w:trPr>
          <w:trHeight w:val="20"/>
        </w:trPr>
        <w:tc>
          <w:tcPr>
            <w:tcW w:w="8532" w:type="dxa"/>
            <w:tcBorders>
              <w:top w:val="nil"/>
              <w:left w:val="nil"/>
              <w:bottom w:val="nil"/>
              <w:right w:val="nil"/>
            </w:tcBorders>
            <w:shd w:val="clear" w:color="auto" w:fill="auto"/>
            <w:vAlign w:val="center"/>
            <w:hideMark/>
          </w:tcPr>
          <w:p w14:paraId="4DF09D69" w14:textId="77490F97"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Other</w:t>
            </w:r>
          </w:p>
        </w:tc>
        <w:tc>
          <w:tcPr>
            <w:tcW w:w="720" w:type="dxa"/>
            <w:tcBorders>
              <w:top w:val="nil"/>
              <w:left w:val="nil"/>
              <w:bottom w:val="nil"/>
              <w:right w:val="nil"/>
            </w:tcBorders>
            <w:shd w:val="clear" w:color="auto" w:fill="auto"/>
            <w:noWrap/>
            <w:vAlign w:val="center"/>
            <w:hideMark/>
          </w:tcPr>
          <w:p w14:paraId="22D3A488" w14:textId="0B420A98"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0</w:t>
            </w:r>
          </w:p>
        </w:tc>
      </w:tr>
      <w:tr w:rsidR="00C60A7C" w:rsidRPr="00BD6A84" w14:paraId="1C0EBFBE" w14:textId="77777777" w:rsidTr="004D64B5">
        <w:trPr>
          <w:trHeight w:val="20"/>
        </w:trPr>
        <w:tc>
          <w:tcPr>
            <w:tcW w:w="8532" w:type="dxa"/>
            <w:tcBorders>
              <w:top w:val="nil"/>
              <w:left w:val="nil"/>
              <w:bottom w:val="nil"/>
              <w:right w:val="nil"/>
            </w:tcBorders>
            <w:shd w:val="clear" w:color="auto" w:fill="auto"/>
            <w:vAlign w:val="center"/>
            <w:hideMark/>
          </w:tcPr>
          <w:p w14:paraId="54BB08A4" w14:textId="77777777" w:rsidR="00C60A7C" w:rsidRPr="00BD6A84" w:rsidRDefault="00C60A7C" w:rsidP="004D64B5">
            <w:pPr>
              <w:spacing w:after="0" w:line="240" w:lineRule="auto"/>
              <w:rPr>
                <w:rFonts w:ascii="Avenir Next LT Pro" w:eastAsia="Times New Roman" w:hAnsi="Avenir Next LT Pro" w:cs="Calibri"/>
                <w:color w:val="000000"/>
                <w:sz w:val="20"/>
                <w:szCs w:val="20"/>
              </w:rPr>
            </w:pPr>
          </w:p>
        </w:tc>
        <w:tc>
          <w:tcPr>
            <w:tcW w:w="720" w:type="dxa"/>
            <w:tcBorders>
              <w:top w:val="nil"/>
              <w:left w:val="nil"/>
              <w:bottom w:val="nil"/>
              <w:right w:val="nil"/>
            </w:tcBorders>
            <w:shd w:val="clear" w:color="auto" w:fill="auto"/>
            <w:noWrap/>
            <w:vAlign w:val="center"/>
            <w:hideMark/>
          </w:tcPr>
          <w:p w14:paraId="26476587" w14:textId="77777777" w:rsidR="00C60A7C" w:rsidRPr="00BD6A84" w:rsidRDefault="00C60A7C" w:rsidP="004D64B5">
            <w:pPr>
              <w:spacing w:after="0" w:line="240" w:lineRule="auto"/>
              <w:jc w:val="center"/>
              <w:rPr>
                <w:rFonts w:ascii="Avenir Next LT Pro" w:eastAsia="Times New Roman" w:hAnsi="Avenir Next LT Pro" w:cs="Times New Roman"/>
                <w:sz w:val="20"/>
                <w:szCs w:val="20"/>
              </w:rPr>
            </w:pPr>
          </w:p>
        </w:tc>
      </w:tr>
      <w:tr w:rsidR="004D64B5" w:rsidRPr="00BD6A84" w14:paraId="0FE3F877"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7CDE8B60" w14:textId="221E8F39"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Which of the following variables are routinely captured in your EMR for each patient (select all that apply)?</w:t>
            </w:r>
          </w:p>
        </w:tc>
        <w:tc>
          <w:tcPr>
            <w:tcW w:w="720" w:type="dxa"/>
            <w:tcBorders>
              <w:top w:val="nil"/>
              <w:left w:val="nil"/>
              <w:bottom w:val="nil"/>
              <w:right w:val="nil"/>
            </w:tcBorders>
            <w:shd w:val="clear" w:color="auto" w:fill="E7E6E6" w:themeFill="background2"/>
            <w:noWrap/>
            <w:vAlign w:val="center"/>
            <w:hideMark/>
          </w:tcPr>
          <w:p w14:paraId="0095DA4A" w14:textId="7777777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p>
        </w:tc>
      </w:tr>
      <w:tr w:rsidR="00C60A7C" w:rsidRPr="00BD6A84" w14:paraId="68D5FB09" w14:textId="77777777" w:rsidTr="004D64B5">
        <w:trPr>
          <w:trHeight w:val="20"/>
        </w:trPr>
        <w:tc>
          <w:tcPr>
            <w:tcW w:w="8532" w:type="dxa"/>
            <w:tcBorders>
              <w:top w:val="nil"/>
              <w:left w:val="nil"/>
              <w:bottom w:val="nil"/>
              <w:right w:val="nil"/>
            </w:tcBorders>
            <w:shd w:val="clear" w:color="auto" w:fill="auto"/>
            <w:vAlign w:val="center"/>
            <w:hideMark/>
          </w:tcPr>
          <w:p w14:paraId="37BFADD2" w14:textId="7388B07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Estimated Delivery Date</w:t>
            </w:r>
          </w:p>
        </w:tc>
        <w:tc>
          <w:tcPr>
            <w:tcW w:w="720" w:type="dxa"/>
            <w:tcBorders>
              <w:top w:val="nil"/>
              <w:left w:val="nil"/>
              <w:bottom w:val="nil"/>
              <w:right w:val="nil"/>
            </w:tcBorders>
            <w:shd w:val="clear" w:color="auto" w:fill="auto"/>
            <w:noWrap/>
            <w:vAlign w:val="center"/>
            <w:hideMark/>
          </w:tcPr>
          <w:p w14:paraId="4F7C264B" w14:textId="6B10E7C3"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1CCDB098" w14:textId="77777777" w:rsidTr="004D64B5">
        <w:trPr>
          <w:trHeight w:val="20"/>
        </w:trPr>
        <w:tc>
          <w:tcPr>
            <w:tcW w:w="8532" w:type="dxa"/>
            <w:tcBorders>
              <w:top w:val="nil"/>
              <w:left w:val="nil"/>
              <w:bottom w:val="nil"/>
              <w:right w:val="nil"/>
            </w:tcBorders>
            <w:shd w:val="clear" w:color="auto" w:fill="auto"/>
            <w:vAlign w:val="center"/>
            <w:hideMark/>
          </w:tcPr>
          <w:p w14:paraId="740C88C5" w14:textId="1DAF199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Evidence-based pregnancy status (i.e., LMP, ultrasound, lab test evidence)</w:t>
            </w:r>
          </w:p>
        </w:tc>
        <w:tc>
          <w:tcPr>
            <w:tcW w:w="720" w:type="dxa"/>
            <w:tcBorders>
              <w:top w:val="nil"/>
              <w:left w:val="nil"/>
              <w:bottom w:val="nil"/>
              <w:right w:val="nil"/>
            </w:tcBorders>
            <w:shd w:val="clear" w:color="auto" w:fill="auto"/>
            <w:noWrap/>
            <w:vAlign w:val="center"/>
            <w:hideMark/>
          </w:tcPr>
          <w:p w14:paraId="1FE7DB1D" w14:textId="658C66D5"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249ED50F" w14:textId="77777777" w:rsidTr="004D64B5">
        <w:trPr>
          <w:trHeight w:val="20"/>
        </w:trPr>
        <w:tc>
          <w:tcPr>
            <w:tcW w:w="8532" w:type="dxa"/>
            <w:tcBorders>
              <w:top w:val="nil"/>
              <w:left w:val="nil"/>
              <w:bottom w:val="nil"/>
              <w:right w:val="nil"/>
            </w:tcBorders>
            <w:shd w:val="clear" w:color="auto" w:fill="auto"/>
            <w:vAlign w:val="center"/>
            <w:hideMark/>
          </w:tcPr>
          <w:p w14:paraId="19FC6E85" w14:textId="21C99BD6"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Gestational Age </w:t>
            </w:r>
          </w:p>
        </w:tc>
        <w:tc>
          <w:tcPr>
            <w:tcW w:w="720" w:type="dxa"/>
            <w:tcBorders>
              <w:top w:val="nil"/>
              <w:left w:val="nil"/>
              <w:bottom w:val="nil"/>
              <w:right w:val="nil"/>
            </w:tcBorders>
            <w:shd w:val="clear" w:color="auto" w:fill="auto"/>
            <w:noWrap/>
            <w:vAlign w:val="center"/>
            <w:hideMark/>
          </w:tcPr>
          <w:p w14:paraId="042899BF" w14:textId="283001E4"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6DC0C82B" w14:textId="77777777" w:rsidTr="004D64B5">
        <w:trPr>
          <w:trHeight w:val="20"/>
        </w:trPr>
        <w:tc>
          <w:tcPr>
            <w:tcW w:w="8532" w:type="dxa"/>
            <w:tcBorders>
              <w:top w:val="nil"/>
              <w:left w:val="nil"/>
              <w:bottom w:val="nil"/>
              <w:right w:val="nil"/>
            </w:tcBorders>
            <w:shd w:val="clear" w:color="auto" w:fill="auto"/>
            <w:vAlign w:val="center"/>
            <w:hideMark/>
          </w:tcPr>
          <w:p w14:paraId="7C605B6A" w14:textId="2F9D58B2"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Delivery date</w:t>
            </w:r>
          </w:p>
        </w:tc>
        <w:tc>
          <w:tcPr>
            <w:tcW w:w="720" w:type="dxa"/>
            <w:tcBorders>
              <w:top w:val="nil"/>
              <w:left w:val="nil"/>
              <w:bottom w:val="nil"/>
              <w:right w:val="nil"/>
            </w:tcBorders>
            <w:shd w:val="clear" w:color="auto" w:fill="auto"/>
            <w:noWrap/>
            <w:vAlign w:val="center"/>
            <w:hideMark/>
          </w:tcPr>
          <w:p w14:paraId="179FEFD7" w14:textId="09B13A3F"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46D23635" w14:textId="77777777" w:rsidTr="004D64B5">
        <w:trPr>
          <w:trHeight w:val="20"/>
        </w:trPr>
        <w:tc>
          <w:tcPr>
            <w:tcW w:w="8532" w:type="dxa"/>
            <w:tcBorders>
              <w:top w:val="nil"/>
              <w:left w:val="nil"/>
              <w:bottom w:val="nil"/>
              <w:right w:val="nil"/>
            </w:tcBorders>
            <w:shd w:val="clear" w:color="auto" w:fill="auto"/>
            <w:vAlign w:val="center"/>
            <w:hideMark/>
          </w:tcPr>
          <w:p w14:paraId="17CC1B40" w14:textId="779E46A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Last menstrual period</w:t>
            </w:r>
          </w:p>
        </w:tc>
        <w:tc>
          <w:tcPr>
            <w:tcW w:w="720" w:type="dxa"/>
            <w:tcBorders>
              <w:top w:val="nil"/>
              <w:left w:val="nil"/>
              <w:bottom w:val="nil"/>
              <w:right w:val="nil"/>
            </w:tcBorders>
            <w:shd w:val="clear" w:color="auto" w:fill="auto"/>
            <w:noWrap/>
            <w:vAlign w:val="center"/>
            <w:hideMark/>
          </w:tcPr>
          <w:p w14:paraId="0C3E2305" w14:textId="6FF3DA29"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5589774E" w14:textId="77777777" w:rsidTr="004D64B5">
        <w:trPr>
          <w:trHeight w:val="20"/>
        </w:trPr>
        <w:tc>
          <w:tcPr>
            <w:tcW w:w="8532" w:type="dxa"/>
            <w:tcBorders>
              <w:top w:val="nil"/>
              <w:left w:val="nil"/>
              <w:bottom w:val="nil"/>
              <w:right w:val="nil"/>
            </w:tcBorders>
            <w:shd w:val="clear" w:color="auto" w:fill="auto"/>
            <w:vAlign w:val="center"/>
            <w:hideMark/>
          </w:tcPr>
          <w:p w14:paraId="09765C5C" w14:textId="5CC5CD9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 status (yes, no, possible, unknown)</w:t>
            </w:r>
          </w:p>
        </w:tc>
        <w:tc>
          <w:tcPr>
            <w:tcW w:w="720" w:type="dxa"/>
            <w:tcBorders>
              <w:top w:val="nil"/>
              <w:left w:val="nil"/>
              <w:bottom w:val="nil"/>
              <w:right w:val="nil"/>
            </w:tcBorders>
            <w:shd w:val="clear" w:color="auto" w:fill="auto"/>
            <w:noWrap/>
            <w:vAlign w:val="center"/>
            <w:hideMark/>
          </w:tcPr>
          <w:p w14:paraId="1CC1E561" w14:textId="069E181C"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07907222" w14:textId="77777777" w:rsidTr="004D64B5">
        <w:trPr>
          <w:trHeight w:val="20"/>
        </w:trPr>
        <w:tc>
          <w:tcPr>
            <w:tcW w:w="8532" w:type="dxa"/>
            <w:tcBorders>
              <w:top w:val="nil"/>
              <w:left w:val="nil"/>
              <w:bottom w:val="nil"/>
              <w:right w:val="nil"/>
            </w:tcBorders>
            <w:shd w:val="clear" w:color="auto" w:fill="auto"/>
            <w:vAlign w:val="center"/>
            <w:hideMark/>
          </w:tcPr>
          <w:p w14:paraId="15B2C69A" w14:textId="429E8C4E"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Recently delivered/postpartum (within the past three months)</w:t>
            </w:r>
          </w:p>
        </w:tc>
        <w:tc>
          <w:tcPr>
            <w:tcW w:w="720" w:type="dxa"/>
            <w:tcBorders>
              <w:top w:val="nil"/>
              <w:left w:val="nil"/>
              <w:bottom w:val="nil"/>
              <w:right w:val="nil"/>
            </w:tcBorders>
            <w:shd w:val="clear" w:color="auto" w:fill="auto"/>
            <w:noWrap/>
            <w:vAlign w:val="center"/>
            <w:hideMark/>
          </w:tcPr>
          <w:p w14:paraId="0679BE91" w14:textId="698504AB"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0DD682E4" w14:textId="77777777" w:rsidTr="004D64B5">
        <w:trPr>
          <w:trHeight w:val="20"/>
        </w:trPr>
        <w:tc>
          <w:tcPr>
            <w:tcW w:w="8532" w:type="dxa"/>
            <w:tcBorders>
              <w:top w:val="nil"/>
              <w:left w:val="nil"/>
              <w:bottom w:val="nil"/>
              <w:right w:val="nil"/>
            </w:tcBorders>
            <w:shd w:val="clear" w:color="auto" w:fill="auto"/>
            <w:vAlign w:val="center"/>
            <w:hideMark/>
          </w:tcPr>
          <w:p w14:paraId="4B773155" w14:textId="3CE3CA39"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EDD determination method</w:t>
            </w:r>
          </w:p>
        </w:tc>
        <w:tc>
          <w:tcPr>
            <w:tcW w:w="720" w:type="dxa"/>
            <w:tcBorders>
              <w:top w:val="nil"/>
              <w:left w:val="nil"/>
              <w:bottom w:val="nil"/>
              <w:right w:val="nil"/>
            </w:tcBorders>
            <w:shd w:val="clear" w:color="auto" w:fill="auto"/>
            <w:noWrap/>
            <w:vAlign w:val="center"/>
            <w:hideMark/>
          </w:tcPr>
          <w:p w14:paraId="36AC5F73" w14:textId="4DA9D254"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3860CBF6" w14:textId="77777777" w:rsidTr="004D64B5">
        <w:trPr>
          <w:trHeight w:val="20"/>
        </w:trPr>
        <w:tc>
          <w:tcPr>
            <w:tcW w:w="8532" w:type="dxa"/>
            <w:tcBorders>
              <w:top w:val="nil"/>
              <w:left w:val="nil"/>
              <w:bottom w:val="nil"/>
              <w:right w:val="nil"/>
            </w:tcBorders>
            <w:shd w:val="clear" w:color="auto" w:fill="auto"/>
            <w:vAlign w:val="center"/>
            <w:hideMark/>
          </w:tcPr>
          <w:p w14:paraId="79681C92" w14:textId="40EDD707"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Number of children born</w:t>
            </w:r>
          </w:p>
        </w:tc>
        <w:tc>
          <w:tcPr>
            <w:tcW w:w="720" w:type="dxa"/>
            <w:tcBorders>
              <w:top w:val="nil"/>
              <w:left w:val="nil"/>
              <w:bottom w:val="nil"/>
              <w:right w:val="nil"/>
            </w:tcBorders>
            <w:shd w:val="clear" w:color="auto" w:fill="auto"/>
            <w:noWrap/>
            <w:vAlign w:val="center"/>
            <w:hideMark/>
          </w:tcPr>
          <w:p w14:paraId="2A1D12A3" w14:textId="78077DD3"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29A8F329" w14:textId="77777777" w:rsidTr="004D64B5">
        <w:trPr>
          <w:trHeight w:val="20"/>
        </w:trPr>
        <w:tc>
          <w:tcPr>
            <w:tcW w:w="8532" w:type="dxa"/>
            <w:tcBorders>
              <w:top w:val="nil"/>
              <w:left w:val="nil"/>
              <w:bottom w:val="nil"/>
              <w:right w:val="nil"/>
            </w:tcBorders>
            <w:shd w:val="clear" w:color="auto" w:fill="auto"/>
            <w:vAlign w:val="center"/>
            <w:hideMark/>
          </w:tcPr>
          <w:p w14:paraId="747D608D" w14:textId="232C20DC"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 Outcome</w:t>
            </w:r>
          </w:p>
        </w:tc>
        <w:tc>
          <w:tcPr>
            <w:tcW w:w="720" w:type="dxa"/>
            <w:tcBorders>
              <w:top w:val="nil"/>
              <w:left w:val="nil"/>
              <w:bottom w:val="nil"/>
              <w:right w:val="nil"/>
            </w:tcBorders>
            <w:shd w:val="clear" w:color="auto" w:fill="auto"/>
            <w:noWrap/>
            <w:vAlign w:val="center"/>
            <w:hideMark/>
          </w:tcPr>
          <w:p w14:paraId="08EDE64E" w14:textId="535779DB"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6D32184F" w14:textId="77777777" w:rsidTr="004D64B5">
        <w:trPr>
          <w:trHeight w:val="20"/>
        </w:trPr>
        <w:tc>
          <w:tcPr>
            <w:tcW w:w="8532" w:type="dxa"/>
            <w:tcBorders>
              <w:top w:val="nil"/>
              <w:left w:val="nil"/>
              <w:bottom w:val="nil"/>
              <w:right w:val="nil"/>
            </w:tcBorders>
            <w:shd w:val="clear" w:color="auto" w:fill="auto"/>
            <w:vAlign w:val="center"/>
            <w:hideMark/>
          </w:tcPr>
          <w:p w14:paraId="518547E8" w14:textId="0DA7F443"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Date Gestational Age determined </w:t>
            </w:r>
          </w:p>
        </w:tc>
        <w:tc>
          <w:tcPr>
            <w:tcW w:w="720" w:type="dxa"/>
            <w:tcBorders>
              <w:top w:val="nil"/>
              <w:left w:val="nil"/>
              <w:bottom w:val="nil"/>
              <w:right w:val="nil"/>
            </w:tcBorders>
            <w:shd w:val="clear" w:color="auto" w:fill="auto"/>
            <w:noWrap/>
            <w:vAlign w:val="center"/>
            <w:hideMark/>
          </w:tcPr>
          <w:p w14:paraId="01246B39" w14:textId="1A0BB7BC"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5</w:t>
            </w:r>
          </w:p>
        </w:tc>
      </w:tr>
      <w:tr w:rsidR="00C60A7C" w:rsidRPr="00BD6A84" w14:paraId="0C0EB44C" w14:textId="77777777" w:rsidTr="004D64B5">
        <w:trPr>
          <w:trHeight w:val="20"/>
        </w:trPr>
        <w:tc>
          <w:tcPr>
            <w:tcW w:w="8532" w:type="dxa"/>
            <w:tcBorders>
              <w:top w:val="nil"/>
              <w:left w:val="nil"/>
              <w:bottom w:val="nil"/>
              <w:right w:val="nil"/>
            </w:tcBorders>
            <w:shd w:val="clear" w:color="auto" w:fill="auto"/>
            <w:vAlign w:val="center"/>
            <w:hideMark/>
          </w:tcPr>
          <w:p w14:paraId="35DB8E28" w14:textId="2CB02C8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Method of Gestational Age determination </w:t>
            </w:r>
          </w:p>
        </w:tc>
        <w:tc>
          <w:tcPr>
            <w:tcW w:w="720" w:type="dxa"/>
            <w:tcBorders>
              <w:top w:val="nil"/>
              <w:left w:val="nil"/>
              <w:bottom w:val="nil"/>
              <w:right w:val="nil"/>
            </w:tcBorders>
            <w:shd w:val="clear" w:color="auto" w:fill="auto"/>
            <w:noWrap/>
            <w:vAlign w:val="center"/>
            <w:hideMark/>
          </w:tcPr>
          <w:p w14:paraId="42E9527F" w14:textId="2E573656"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5</w:t>
            </w:r>
          </w:p>
        </w:tc>
      </w:tr>
      <w:tr w:rsidR="00C60A7C" w:rsidRPr="00BD6A84" w14:paraId="6DF6ADFD" w14:textId="77777777" w:rsidTr="004D64B5">
        <w:trPr>
          <w:trHeight w:val="20"/>
        </w:trPr>
        <w:tc>
          <w:tcPr>
            <w:tcW w:w="8532" w:type="dxa"/>
            <w:tcBorders>
              <w:top w:val="nil"/>
              <w:left w:val="nil"/>
              <w:bottom w:val="nil"/>
              <w:right w:val="nil"/>
            </w:tcBorders>
            <w:shd w:val="clear" w:color="auto" w:fill="auto"/>
            <w:vAlign w:val="center"/>
            <w:hideMark/>
          </w:tcPr>
          <w:p w14:paraId="2B277923" w14:textId="5187AC1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 Outcome date (e.g., date of delivery, miscarriage)</w:t>
            </w:r>
          </w:p>
        </w:tc>
        <w:tc>
          <w:tcPr>
            <w:tcW w:w="720" w:type="dxa"/>
            <w:tcBorders>
              <w:top w:val="nil"/>
              <w:left w:val="nil"/>
              <w:bottom w:val="nil"/>
              <w:right w:val="nil"/>
            </w:tcBorders>
            <w:shd w:val="clear" w:color="auto" w:fill="auto"/>
            <w:noWrap/>
            <w:vAlign w:val="center"/>
            <w:hideMark/>
          </w:tcPr>
          <w:p w14:paraId="245F1007" w14:textId="3696EFC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5</w:t>
            </w:r>
          </w:p>
        </w:tc>
      </w:tr>
      <w:tr w:rsidR="00C60A7C" w:rsidRPr="00BD6A84" w14:paraId="33E4048C" w14:textId="77777777" w:rsidTr="004D64B5">
        <w:trPr>
          <w:trHeight w:val="20"/>
        </w:trPr>
        <w:tc>
          <w:tcPr>
            <w:tcW w:w="8532" w:type="dxa"/>
            <w:tcBorders>
              <w:top w:val="nil"/>
              <w:left w:val="nil"/>
              <w:bottom w:val="nil"/>
              <w:right w:val="nil"/>
            </w:tcBorders>
            <w:shd w:val="clear" w:color="auto" w:fill="auto"/>
            <w:vAlign w:val="center"/>
            <w:hideMark/>
          </w:tcPr>
          <w:p w14:paraId="2B7DADC2" w14:textId="101162C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Postpartum status</w:t>
            </w:r>
          </w:p>
        </w:tc>
        <w:tc>
          <w:tcPr>
            <w:tcW w:w="720" w:type="dxa"/>
            <w:tcBorders>
              <w:top w:val="nil"/>
              <w:left w:val="nil"/>
              <w:bottom w:val="nil"/>
              <w:right w:val="nil"/>
            </w:tcBorders>
            <w:shd w:val="clear" w:color="auto" w:fill="auto"/>
            <w:noWrap/>
            <w:vAlign w:val="center"/>
            <w:hideMark/>
          </w:tcPr>
          <w:p w14:paraId="0F7FC638" w14:textId="4E6DE395"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4</w:t>
            </w:r>
          </w:p>
        </w:tc>
      </w:tr>
      <w:tr w:rsidR="00C60A7C" w:rsidRPr="00BD6A84" w14:paraId="6A321541" w14:textId="77777777" w:rsidTr="004D64B5">
        <w:trPr>
          <w:trHeight w:val="20"/>
        </w:trPr>
        <w:tc>
          <w:tcPr>
            <w:tcW w:w="8532" w:type="dxa"/>
            <w:tcBorders>
              <w:top w:val="nil"/>
              <w:left w:val="nil"/>
              <w:bottom w:val="nil"/>
              <w:right w:val="nil"/>
            </w:tcBorders>
            <w:shd w:val="clear" w:color="auto" w:fill="auto"/>
            <w:vAlign w:val="center"/>
            <w:hideMark/>
          </w:tcPr>
          <w:p w14:paraId="4D8F3D29" w14:textId="41ED0B1C"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 status date recorded</w:t>
            </w:r>
          </w:p>
        </w:tc>
        <w:tc>
          <w:tcPr>
            <w:tcW w:w="720" w:type="dxa"/>
            <w:tcBorders>
              <w:top w:val="nil"/>
              <w:left w:val="nil"/>
              <w:bottom w:val="nil"/>
              <w:right w:val="nil"/>
            </w:tcBorders>
            <w:shd w:val="clear" w:color="auto" w:fill="auto"/>
            <w:noWrap/>
            <w:vAlign w:val="center"/>
            <w:hideMark/>
          </w:tcPr>
          <w:p w14:paraId="0B2A209E" w14:textId="71F57BB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3</w:t>
            </w:r>
          </w:p>
        </w:tc>
      </w:tr>
      <w:tr w:rsidR="00C60A7C" w:rsidRPr="00BD6A84" w14:paraId="338B7721" w14:textId="77777777" w:rsidTr="004D64B5">
        <w:trPr>
          <w:trHeight w:val="20"/>
        </w:trPr>
        <w:tc>
          <w:tcPr>
            <w:tcW w:w="8532" w:type="dxa"/>
            <w:tcBorders>
              <w:top w:val="nil"/>
              <w:left w:val="nil"/>
              <w:bottom w:val="nil"/>
              <w:right w:val="nil"/>
            </w:tcBorders>
            <w:shd w:val="clear" w:color="auto" w:fill="auto"/>
            <w:vAlign w:val="center"/>
            <w:hideMark/>
          </w:tcPr>
          <w:p w14:paraId="1E663FDF" w14:textId="17CC374F"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All of the above</w:t>
            </w:r>
          </w:p>
        </w:tc>
        <w:tc>
          <w:tcPr>
            <w:tcW w:w="720" w:type="dxa"/>
            <w:tcBorders>
              <w:top w:val="nil"/>
              <w:left w:val="nil"/>
              <w:bottom w:val="nil"/>
              <w:right w:val="nil"/>
            </w:tcBorders>
            <w:shd w:val="clear" w:color="auto" w:fill="auto"/>
            <w:noWrap/>
            <w:vAlign w:val="center"/>
            <w:hideMark/>
          </w:tcPr>
          <w:p w14:paraId="53AD1F02" w14:textId="1523D8BF"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2</w:t>
            </w:r>
          </w:p>
        </w:tc>
      </w:tr>
      <w:tr w:rsidR="00C60A7C" w:rsidRPr="00BD6A84" w14:paraId="65D74822" w14:textId="77777777" w:rsidTr="004D64B5">
        <w:trPr>
          <w:trHeight w:val="20"/>
        </w:trPr>
        <w:tc>
          <w:tcPr>
            <w:tcW w:w="8532" w:type="dxa"/>
            <w:tcBorders>
              <w:top w:val="nil"/>
              <w:left w:val="nil"/>
              <w:bottom w:val="nil"/>
              <w:right w:val="nil"/>
            </w:tcBorders>
            <w:shd w:val="clear" w:color="auto" w:fill="auto"/>
            <w:vAlign w:val="center"/>
            <w:hideMark/>
          </w:tcPr>
          <w:p w14:paraId="0865F9F1" w14:textId="53A00A7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Expected delivery facility name</w:t>
            </w:r>
          </w:p>
        </w:tc>
        <w:tc>
          <w:tcPr>
            <w:tcW w:w="720" w:type="dxa"/>
            <w:tcBorders>
              <w:top w:val="nil"/>
              <w:left w:val="nil"/>
              <w:bottom w:val="nil"/>
              <w:right w:val="nil"/>
            </w:tcBorders>
            <w:shd w:val="clear" w:color="auto" w:fill="auto"/>
            <w:noWrap/>
            <w:vAlign w:val="center"/>
            <w:hideMark/>
          </w:tcPr>
          <w:p w14:paraId="4B325AEE" w14:textId="3C5505AD"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2</w:t>
            </w:r>
          </w:p>
        </w:tc>
      </w:tr>
      <w:tr w:rsidR="00C60A7C" w:rsidRPr="00BD6A84" w14:paraId="6437035C" w14:textId="77777777" w:rsidTr="004D64B5">
        <w:trPr>
          <w:trHeight w:val="20"/>
        </w:trPr>
        <w:tc>
          <w:tcPr>
            <w:tcW w:w="8532" w:type="dxa"/>
            <w:tcBorders>
              <w:top w:val="nil"/>
              <w:left w:val="nil"/>
              <w:bottom w:val="nil"/>
              <w:right w:val="nil"/>
            </w:tcBorders>
            <w:shd w:val="clear" w:color="auto" w:fill="auto"/>
            <w:vAlign w:val="center"/>
            <w:hideMark/>
          </w:tcPr>
          <w:p w14:paraId="0EF71ADE" w14:textId="77777777" w:rsidR="00C60A7C" w:rsidRPr="00BD6A84" w:rsidRDefault="00C60A7C" w:rsidP="004D64B5">
            <w:pPr>
              <w:spacing w:after="0" w:line="240" w:lineRule="auto"/>
              <w:rPr>
                <w:rFonts w:ascii="Avenir Next LT Pro" w:eastAsia="Times New Roman" w:hAnsi="Avenir Next LT Pro" w:cs="Calibri"/>
                <w:color w:val="000000"/>
                <w:sz w:val="20"/>
                <w:szCs w:val="20"/>
              </w:rPr>
            </w:pPr>
          </w:p>
        </w:tc>
        <w:tc>
          <w:tcPr>
            <w:tcW w:w="720" w:type="dxa"/>
            <w:tcBorders>
              <w:top w:val="nil"/>
              <w:left w:val="nil"/>
              <w:bottom w:val="nil"/>
              <w:right w:val="nil"/>
            </w:tcBorders>
            <w:shd w:val="clear" w:color="auto" w:fill="auto"/>
            <w:noWrap/>
            <w:vAlign w:val="center"/>
            <w:hideMark/>
          </w:tcPr>
          <w:p w14:paraId="38CE7A4F" w14:textId="77777777" w:rsidR="00C60A7C" w:rsidRPr="00BD6A84" w:rsidRDefault="00C60A7C" w:rsidP="004D64B5">
            <w:pPr>
              <w:spacing w:after="0" w:line="240" w:lineRule="auto"/>
              <w:jc w:val="center"/>
              <w:rPr>
                <w:rFonts w:ascii="Avenir Next LT Pro" w:eastAsia="Times New Roman" w:hAnsi="Avenir Next LT Pro" w:cs="Times New Roman"/>
                <w:sz w:val="20"/>
                <w:szCs w:val="20"/>
              </w:rPr>
            </w:pPr>
          </w:p>
        </w:tc>
      </w:tr>
      <w:tr w:rsidR="004D64B5" w:rsidRPr="00BD6A84" w14:paraId="79418A86"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2D88D862" w14:textId="06DA50CA"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What do you perceive are barriers to ensuring public health notification of pregnancy status for COVID-19 and other infectious diseases of concern for pregnant women (select all that apply)? </w:t>
            </w:r>
          </w:p>
        </w:tc>
        <w:tc>
          <w:tcPr>
            <w:tcW w:w="720" w:type="dxa"/>
            <w:tcBorders>
              <w:top w:val="nil"/>
              <w:left w:val="nil"/>
              <w:bottom w:val="nil"/>
              <w:right w:val="nil"/>
            </w:tcBorders>
            <w:shd w:val="clear" w:color="auto" w:fill="E7E6E6" w:themeFill="background2"/>
            <w:noWrap/>
            <w:vAlign w:val="center"/>
            <w:hideMark/>
          </w:tcPr>
          <w:p w14:paraId="75E1FA05" w14:textId="005A0D49"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p>
        </w:tc>
      </w:tr>
      <w:tr w:rsidR="00C60A7C" w:rsidRPr="00BD6A84" w14:paraId="2921F32F" w14:textId="77777777" w:rsidTr="004D64B5">
        <w:trPr>
          <w:trHeight w:val="20"/>
        </w:trPr>
        <w:tc>
          <w:tcPr>
            <w:tcW w:w="8532" w:type="dxa"/>
            <w:tcBorders>
              <w:top w:val="nil"/>
              <w:left w:val="nil"/>
              <w:bottom w:val="nil"/>
              <w:right w:val="nil"/>
            </w:tcBorders>
            <w:shd w:val="clear" w:color="auto" w:fill="auto"/>
            <w:vAlign w:val="center"/>
            <w:hideMark/>
          </w:tcPr>
          <w:p w14:paraId="626C287E" w14:textId="5A93E1AF" w:rsidR="00C60A7C" w:rsidRPr="00BD6A84" w:rsidRDefault="00C60A7C" w:rsidP="004D64B5">
            <w:pPr>
              <w:spacing w:after="0" w:line="240" w:lineRule="auto"/>
              <w:rPr>
                <w:rFonts w:ascii="Avenir Next LT Pro" w:eastAsia="Times New Roman" w:hAnsi="Avenir Next LT Pro" w:cs="Calibri"/>
                <w:color w:val="000000"/>
                <w:sz w:val="20"/>
                <w:szCs w:val="20"/>
                <w:highlight w:val="yellow"/>
              </w:rPr>
            </w:pPr>
            <w:r w:rsidRPr="00777889">
              <w:rPr>
                <w:rFonts w:ascii="Avenir Next LT Pro" w:hAnsi="Avenir Next LT Pro" w:cs="Calibri"/>
                <w:color w:val="000000"/>
                <w:sz w:val="20"/>
                <w:szCs w:val="20"/>
                <w:highlight w:val="yellow"/>
              </w:rPr>
              <w:t>Pregnancy related data in EMR is not programmed to be sent electronically directly to public health systems</w:t>
            </w:r>
          </w:p>
        </w:tc>
        <w:tc>
          <w:tcPr>
            <w:tcW w:w="720" w:type="dxa"/>
            <w:tcBorders>
              <w:top w:val="nil"/>
              <w:left w:val="nil"/>
              <w:bottom w:val="nil"/>
              <w:right w:val="nil"/>
            </w:tcBorders>
            <w:shd w:val="clear" w:color="auto" w:fill="auto"/>
            <w:noWrap/>
            <w:vAlign w:val="center"/>
            <w:hideMark/>
          </w:tcPr>
          <w:p w14:paraId="6A5A66AD" w14:textId="73CE70D6"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5D636590" w14:textId="77777777" w:rsidTr="004D64B5">
        <w:trPr>
          <w:trHeight w:val="20"/>
        </w:trPr>
        <w:tc>
          <w:tcPr>
            <w:tcW w:w="8532" w:type="dxa"/>
            <w:tcBorders>
              <w:top w:val="nil"/>
              <w:left w:val="nil"/>
              <w:bottom w:val="nil"/>
              <w:right w:val="nil"/>
            </w:tcBorders>
            <w:shd w:val="clear" w:color="auto" w:fill="auto"/>
            <w:vAlign w:val="center"/>
            <w:hideMark/>
          </w:tcPr>
          <w:p w14:paraId="167B20FA" w14:textId="0D165E1E" w:rsidR="00C60A7C" w:rsidRPr="00BD6A84" w:rsidRDefault="00C60A7C" w:rsidP="004D64B5">
            <w:pPr>
              <w:spacing w:after="0" w:line="240" w:lineRule="auto"/>
              <w:rPr>
                <w:rFonts w:ascii="Avenir Next LT Pro" w:eastAsia="Times New Roman" w:hAnsi="Avenir Next LT Pro" w:cs="Calibri"/>
                <w:color w:val="000000"/>
                <w:sz w:val="20"/>
                <w:szCs w:val="20"/>
                <w:highlight w:val="yellow"/>
              </w:rPr>
            </w:pPr>
            <w:r w:rsidRPr="00777889">
              <w:rPr>
                <w:rFonts w:ascii="Avenir Next LT Pro" w:hAnsi="Avenir Next LT Pro" w:cs="Calibri"/>
                <w:color w:val="000000"/>
                <w:sz w:val="20"/>
                <w:szCs w:val="20"/>
                <w:highlight w:val="yellow"/>
              </w:rPr>
              <w:t>Lack of provider awareness of the need to report pregnancy status to public health</w:t>
            </w:r>
          </w:p>
        </w:tc>
        <w:tc>
          <w:tcPr>
            <w:tcW w:w="720" w:type="dxa"/>
            <w:tcBorders>
              <w:top w:val="nil"/>
              <w:left w:val="nil"/>
              <w:bottom w:val="nil"/>
              <w:right w:val="nil"/>
            </w:tcBorders>
            <w:shd w:val="clear" w:color="auto" w:fill="auto"/>
            <w:noWrap/>
            <w:vAlign w:val="center"/>
            <w:hideMark/>
          </w:tcPr>
          <w:p w14:paraId="0CACD491" w14:textId="6B403B16"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1A5D4C4D" w14:textId="77777777" w:rsidTr="004D64B5">
        <w:trPr>
          <w:trHeight w:val="20"/>
        </w:trPr>
        <w:tc>
          <w:tcPr>
            <w:tcW w:w="8532" w:type="dxa"/>
            <w:tcBorders>
              <w:top w:val="nil"/>
              <w:left w:val="nil"/>
              <w:bottom w:val="nil"/>
              <w:right w:val="nil"/>
            </w:tcBorders>
            <w:shd w:val="clear" w:color="auto" w:fill="auto"/>
            <w:vAlign w:val="center"/>
            <w:hideMark/>
          </w:tcPr>
          <w:p w14:paraId="493C2991" w14:textId="7E5140D8" w:rsidR="00C60A7C" w:rsidRPr="00BD6A84" w:rsidRDefault="00C60A7C" w:rsidP="004D64B5">
            <w:pPr>
              <w:spacing w:after="0" w:line="240" w:lineRule="auto"/>
              <w:rPr>
                <w:rFonts w:ascii="Avenir Next LT Pro" w:eastAsia="Times New Roman" w:hAnsi="Avenir Next LT Pro" w:cs="Calibri"/>
                <w:color w:val="000000"/>
                <w:sz w:val="20"/>
                <w:szCs w:val="20"/>
                <w:highlight w:val="yellow"/>
              </w:rPr>
            </w:pPr>
            <w:r w:rsidRPr="00777889">
              <w:rPr>
                <w:rFonts w:ascii="Avenir Next LT Pro" w:hAnsi="Avenir Next LT Pro" w:cs="Calibri"/>
                <w:color w:val="000000"/>
                <w:sz w:val="20"/>
                <w:szCs w:val="20"/>
                <w:highlight w:val="yellow"/>
              </w:rPr>
              <w:t>Lack of standard and consistent methods to report pregnancy status when ordering laboratory tests</w:t>
            </w:r>
          </w:p>
        </w:tc>
        <w:tc>
          <w:tcPr>
            <w:tcW w:w="720" w:type="dxa"/>
            <w:tcBorders>
              <w:top w:val="nil"/>
              <w:left w:val="nil"/>
              <w:bottom w:val="nil"/>
              <w:right w:val="nil"/>
            </w:tcBorders>
            <w:shd w:val="clear" w:color="auto" w:fill="auto"/>
            <w:noWrap/>
            <w:vAlign w:val="center"/>
            <w:hideMark/>
          </w:tcPr>
          <w:p w14:paraId="24137ADE" w14:textId="22028E6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33EDC41B" w14:textId="77777777" w:rsidTr="004D64B5">
        <w:trPr>
          <w:trHeight w:val="20"/>
        </w:trPr>
        <w:tc>
          <w:tcPr>
            <w:tcW w:w="8532" w:type="dxa"/>
            <w:tcBorders>
              <w:top w:val="nil"/>
              <w:left w:val="nil"/>
              <w:bottom w:val="nil"/>
              <w:right w:val="nil"/>
            </w:tcBorders>
            <w:shd w:val="clear" w:color="auto" w:fill="auto"/>
            <w:vAlign w:val="center"/>
            <w:hideMark/>
          </w:tcPr>
          <w:p w14:paraId="0844DB8D" w14:textId="2B1711AF" w:rsidR="00C60A7C" w:rsidRPr="00BD6A84" w:rsidRDefault="00C60A7C" w:rsidP="004D64B5">
            <w:pPr>
              <w:spacing w:after="0" w:line="240" w:lineRule="auto"/>
              <w:rPr>
                <w:rFonts w:ascii="Avenir Next LT Pro" w:eastAsia="Times New Roman" w:hAnsi="Avenir Next LT Pro" w:cs="Calibri"/>
                <w:color w:val="000000"/>
                <w:sz w:val="20"/>
                <w:szCs w:val="20"/>
                <w:highlight w:val="yellow"/>
              </w:rPr>
            </w:pPr>
            <w:r w:rsidRPr="00777889">
              <w:rPr>
                <w:rFonts w:ascii="Avenir Next LT Pro" w:hAnsi="Avenir Next LT Pro" w:cs="Calibri"/>
                <w:color w:val="000000"/>
                <w:sz w:val="20"/>
                <w:szCs w:val="20"/>
                <w:highlight w:val="yellow"/>
              </w:rPr>
              <w:t>Difficult to determine when reporting of pregnancy status is needed by public health</w:t>
            </w:r>
          </w:p>
        </w:tc>
        <w:tc>
          <w:tcPr>
            <w:tcW w:w="720" w:type="dxa"/>
            <w:tcBorders>
              <w:top w:val="nil"/>
              <w:left w:val="nil"/>
              <w:bottom w:val="nil"/>
              <w:right w:val="nil"/>
            </w:tcBorders>
            <w:shd w:val="clear" w:color="auto" w:fill="auto"/>
            <w:noWrap/>
            <w:vAlign w:val="center"/>
            <w:hideMark/>
          </w:tcPr>
          <w:p w14:paraId="54A75ED4" w14:textId="4D1DFE78"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7F2309D9" w14:textId="77777777" w:rsidTr="004D64B5">
        <w:trPr>
          <w:trHeight w:val="20"/>
        </w:trPr>
        <w:tc>
          <w:tcPr>
            <w:tcW w:w="8532" w:type="dxa"/>
            <w:tcBorders>
              <w:top w:val="nil"/>
              <w:left w:val="nil"/>
              <w:bottom w:val="nil"/>
              <w:right w:val="nil"/>
            </w:tcBorders>
            <w:shd w:val="clear" w:color="auto" w:fill="auto"/>
            <w:vAlign w:val="center"/>
            <w:hideMark/>
          </w:tcPr>
          <w:p w14:paraId="43891886" w14:textId="3CAADB5E"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Inability of public health to receive electronic case data</w:t>
            </w:r>
          </w:p>
        </w:tc>
        <w:tc>
          <w:tcPr>
            <w:tcW w:w="720" w:type="dxa"/>
            <w:tcBorders>
              <w:top w:val="nil"/>
              <w:left w:val="nil"/>
              <w:bottom w:val="nil"/>
              <w:right w:val="nil"/>
            </w:tcBorders>
            <w:shd w:val="clear" w:color="auto" w:fill="auto"/>
            <w:noWrap/>
            <w:vAlign w:val="center"/>
            <w:hideMark/>
          </w:tcPr>
          <w:p w14:paraId="7D7EA8EA" w14:textId="1C47F8BC"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4</w:t>
            </w:r>
          </w:p>
        </w:tc>
      </w:tr>
      <w:tr w:rsidR="00C60A7C" w:rsidRPr="00BD6A84" w14:paraId="458463D1" w14:textId="77777777" w:rsidTr="004D64B5">
        <w:trPr>
          <w:trHeight w:val="20"/>
        </w:trPr>
        <w:tc>
          <w:tcPr>
            <w:tcW w:w="8532" w:type="dxa"/>
            <w:tcBorders>
              <w:top w:val="nil"/>
              <w:left w:val="nil"/>
              <w:bottom w:val="nil"/>
              <w:right w:val="nil"/>
            </w:tcBorders>
            <w:shd w:val="clear" w:color="auto" w:fill="auto"/>
            <w:vAlign w:val="center"/>
            <w:hideMark/>
          </w:tcPr>
          <w:p w14:paraId="7E3DB8F2" w14:textId="69F6613F"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Lab does not capture and send pregnancy status to public health</w:t>
            </w:r>
          </w:p>
        </w:tc>
        <w:tc>
          <w:tcPr>
            <w:tcW w:w="720" w:type="dxa"/>
            <w:tcBorders>
              <w:top w:val="nil"/>
              <w:left w:val="nil"/>
              <w:bottom w:val="nil"/>
              <w:right w:val="nil"/>
            </w:tcBorders>
            <w:shd w:val="clear" w:color="auto" w:fill="auto"/>
            <w:noWrap/>
            <w:vAlign w:val="center"/>
            <w:hideMark/>
          </w:tcPr>
          <w:p w14:paraId="20ED2A81" w14:textId="3D0F8569"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4</w:t>
            </w:r>
          </w:p>
        </w:tc>
      </w:tr>
      <w:tr w:rsidR="00C60A7C" w:rsidRPr="00BD6A84" w14:paraId="46E62C3E" w14:textId="77777777" w:rsidTr="004D64B5">
        <w:trPr>
          <w:trHeight w:val="20"/>
        </w:trPr>
        <w:tc>
          <w:tcPr>
            <w:tcW w:w="8532" w:type="dxa"/>
            <w:tcBorders>
              <w:top w:val="nil"/>
              <w:left w:val="nil"/>
              <w:bottom w:val="nil"/>
              <w:right w:val="nil"/>
            </w:tcBorders>
            <w:shd w:val="clear" w:color="auto" w:fill="auto"/>
            <w:vAlign w:val="center"/>
            <w:hideMark/>
          </w:tcPr>
          <w:p w14:paraId="02F61150" w14:textId="50DD083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Staff resources and time are required to review pregnancy related data in medical records and data has to be provided in writing on paper forms or entered into electronic disease reporting systems by staff</w:t>
            </w:r>
          </w:p>
        </w:tc>
        <w:tc>
          <w:tcPr>
            <w:tcW w:w="720" w:type="dxa"/>
            <w:tcBorders>
              <w:top w:val="nil"/>
              <w:left w:val="nil"/>
              <w:bottom w:val="nil"/>
              <w:right w:val="nil"/>
            </w:tcBorders>
            <w:shd w:val="clear" w:color="auto" w:fill="auto"/>
            <w:noWrap/>
            <w:vAlign w:val="center"/>
            <w:hideMark/>
          </w:tcPr>
          <w:p w14:paraId="3502C902" w14:textId="2A8A0488"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4</w:t>
            </w:r>
          </w:p>
        </w:tc>
      </w:tr>
      <w:tr w:rsidR="00C60A7C" w:rsidRPr="00BD6A84" w14:paraId="1B582BB1" w14:textId="77777777" w:rsidTr="004D64B5">
        <w:trPr>
          <w:trHeight w:val="20"/>
        </w:trPr>
        <w:tc>
          <w:tcPr>
            <w:tcW w:w="8532" w:type="dxa"/>
            <w:tcBorders>
              <w:top w:val="nil"/>
              <w:left w:val="nil"/>
              <w:bottom w:val="nil"/>
              <w:right w:val="nil"/>
            </w:tcBorders>
            <w:shd w:val="clear" w:color="auto" w:fill="auto"/>
            <w:vAlign w:val="center"/>
            <w:hideMark/>
          </w:tcPr>
          <w:p w14:paraId="073C2131" w14:textId="2B951D1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Complexities of pregnancy status (may not be currently pregnant, do not know they are pregnancy, etc.)</w:t>
            </w:r>
          </w:p>
        </w:tc>
        <w:tc>
          <w:tcPr>
            <w:tcW w:w="720" w:type="dxa"/>
            <w:tcBorders>
              <w:top w:val="nil"/>
              <w:left w:val="nil"/>
              <w:bottom w:val="nil"/>
              <w:right w:val="nil"/>
            </w:tcBorders>
            <w:shd w:val="clear" w:color="auto" w:fill="auto"/>
            <w:noWrap/>
            <w:vAlign w:val="center"/>
            <w:hideMark/>
          </w:tcPr>
          <w:p w14:paraId="28D20009" w14:textId="2008B413"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3</w:t>
            </w:r>
          </w:p>
        </w:tc>
      </w:tr>
      <w:tr w:rsidR="00C60A7C" w:rsidRPr="00BD6A84" w14:paraId="70651712" w14:textId="77777777" w:rsidTr="004D64B5">
        <w:trPr>
          <w:trHeight w:val="20"/>
        </w:trPr>
        <w:tc>
          <w:tcPr>
            <w:tcW w:w="8532" w:type="dxa"/>
            <w:tcBorders>
              <w:top w:val="nil"/>
              <w:left w:val="nil"/>
              <w:bottom w:val="nil"/>
              <w:right w:val="nil"/>
            </w:tcBorders>
            <w:shd w:val="clear" w:color="auto" w:fill="auto"/>
            <w:vAlign w:val="center"/>
            <w:hideMark/>
          </w:tcPr>
          <w:p w14:paraId="2090F7A6" w14:textId="1E034DC2"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Process to report pregnancy status is burdensome for my clinic</w:t>
            </w:r>
          </w:p>
        </w:tc>
        <w:tc>
          <w:tcPr>
            <w:tcW w:w="720" w:type="dxa"/>
            <w:tcBorders>
              <w:top w:val="nil"/>
              <w:left w:val="nil"/>
              <w:bottom w:val="nil"/>
              <w:right w:val="nil"/>
            </w:tcBorders>
            <w:shd w:val="clear" w:color="auto" w:fill="auto"/>
            <w:noWrap/>
            <w:vAlign w:val="center"/>
            <w:hideMark/>
          </w:tcPr>
          <w:p w14:paraId="747966AE" w14:textId="2211D109"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3</w:t>
            </w:r>
          </w:p>
        </w:tc>
      </w:tr>
      <w:tr w:rsidR="00C60A7C" w:rsidRPr="00BD6A84" w14:paraId="33C5C087" w14:textId="77777777" w:rsidTr="004D64B5">
        <w:trPr>
          <w:trHeight w:val="20"/>
        </w:trPr>
        <w:tc>
          <w:tcPr>
            <w:tcW w:w="8532" w:type="dxa"/>
            <w:tcBorders>
              <w:top w:val="nil"/>
              <w:left w:val="nil"/>
              <w:bottom w:val="nil"/>
              <w:right w:val="nil"/>
            </w:tcBorders>
            <w:shd w:val="clear" w:color="auto" w:fill="auto"/>
            <w:vAlign w:val="center"/>
            <w:hideMark/>
          </w:tcPr>
          <w:p w14:paraId="71330319" w14:textId="5F1BBA9A"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EMR does not capture pregnancy status data in dedicated fields</w:t>
            </w:r>
          </w:p>
        </w:tc>
        <w:tc>
          <w:tcPr>
            <w:tcW w:w="720" w:type="dxa"/>
            <w:tcBorders>
              <w:top w:val="nil"/>
              <w:left w:val="nil"/>
              <w:bottom w:val="nil"/>
              <w:right w:val="nil"/>
            </w:tcBorders>
            <w:shd w:val="clear" w:color="auto" w:fill="auto"/>
            <w:noWrap/>
            <w:vAlign w:val="center"/>
            <w:hideMark/>
          </w:tcPr>
          <w:p w14:paraId="4D0AD622" w14:textId="3CA19876"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0</w:t>
            </w:r>
          </w:p>
        </w:tc>
      </w:tr>
      <w:tr w:rsidR="00C60A7C" w:rsidRPr="00BD6A84" w14:paraId="1E0F40C3" w14:textId="77777777" w:rsidTr="004D64B5">
        <w:trPr>
          <w:trHeight w:val="20"/>
        </w:trPr>
        <w:tc>
          <w:tcPr>
            <w:tcW w:w="8532" w:type="dxa"/>
            <w:tcBorders>
              <w:top w:val="nil"/>
              <w:left w:val="nil"/>
              <w:bottom w:val="nil"/>
              <w:right w:val="nil"/>
            </w:tcBorders>
            <w:shd w:val="clear" w:color="auto" w:fill="auto"/>
            <w:vAlign w:val="center"/>
            <w:hideMark/>
          </w:tcPr>
          <w:p w14:paraId="4477BD48" w14:textId="4C513F64"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Other</w:t>
            </w:r>
          </w:p>
        </w:tc>
        <w:tc>
          <w:tcPr>
            <w:tcW w:w="720" w:type="dxa"/>
            <w:tcBorders>
              <w:top w:val="nil"/>
              <w:left w:val="nil"/>
              <w:bottom w:val="nil"/>
              <w:right w:val="nil"/>
            </w:tcBorders>
            <w:shd w:val="clear" w:color="auto" w:fill="auto"/>
            <w:noWrap/>
            <w:vAlign w:val="center"/>
            <w:hideMark/>
          </w:tcPr>
          <w:p w14:paraId="40A53C83" w14:textId="01A5913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0</w:t>
            </w:r>
          </w:p>
        </w:tc>
      </w:tr>
      <w:tr w:rsidR="00C60A7C" w:rsidRPr="00BD6A84" w14:paraId="3E69AEB4" w14:textId="77777777" w:rsidTr="004D64B5">
        <w:trPr>
          <w:trHeight w:val="20"/>
        </w:trPr>
        <w:tc>
          <w:tcPr>
            <w:tcW w:w="8532" w:type="dxa"/>
            <w:tcBorders>
              <w:top w:val="nil"/>
              <w:left w:val="nil"/>
              <w:bottom w:val="nil"/>
              <w:right w:val="nil"/>
            </w:tcBorders>
            <w:shd w:val="clear" w:color="auto" w:fill="auto"/>
            <w:vAlign w:val="center"/>
            <w:hideMark/>
          </w:tcPr>
          <w:p w14:paraId="4A344424" w14:textId="77777777" w:rsidR="00C60A7C" w:rsidRPr="00BD6A84" w:rsidRDefault="00C60A7C" w:rsidP="004D64B5">
            <w:pPr>
              <w:spacing w:after="0" w:line="240" w:lineRule="auto"/>
              <w:rPr>
                <w:rFonts w:ascii="Avenir Next LT Pro" w:eastAsia="Times New Roman" w:hAnsi="Avenir Next LT Pro" w:cs="Calibri"/>
                <w:color w:val="000000"/>
                <w:sz w:val="20"/>
                <w:szCs w:val="20"/>
              </w:rPr>
            </w:pPr>
          </w:p>
        </w:tc>
        <w:tc>
          <w:tcPr>
            <w:tcW w:w="720" w:type="dxa"/>
            <w:tcBorders>
              <w:top w:val="nil"/>
              <w:left w:val="nil"/>
              <w:bottom w:val="nil"/>
              <w:right w:val="nil"/>
            </w:tcBorders>
            <w:shd w:val="clear" w:color="auto" w:fill="auto"/>
            <w:noWrap/>
            <w:vAlign w:val="center"/>
            <w:hideMark/>
          </w:tcPr>
          <w:p w14:paraId="522707F9" w14:textId="77777777" w:rsidR="00C60A7C" w:rsidRPr="00BD6A84" w:rsidRDefault="00C60A7C" w:rsidP="004D64B5">
            <w:pPr>
              <w:spacing w:after="0" w:line="240" w:lineRule="auto"/>
              <w:jc w:val="center"/>
              <w:rPr>
                <w:rFonts w:ascii="Avenir Next LT Pro" w:eastAsia="Times New Roman" w:hAnsi="Avenir Next LT Pro" w:cs="Times New Roman"/>
                <w:sz w:val="20"/>
                <w:szCs w:val="20"/>
              </w:rPr>
            </w:pPr>
          </w:p>
        </w:tc>
      </w:tr>
      <w:tr w:rsidR="004D64B5" w:rsidRPr="00BD6A84" w14:paraId="7F499450"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776001A9" w14:textId="692F0EAD"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For each of the following, indicate the level of importance for collecting...</w:t>
            </w:r>
          </w:p>
        </w:tc>
        <w:tc>
          <w:tcPr>
            <w:tcW w:w="720" w:type="dxa"/>
            <w:tcBorders>
              <w:top w:val="nil"/>
              <w:left w:val="nil"/>
              <w:bottom w:val="nil"/>
              <w:right w:val="nil"/>
            </w:tcBorders>
            <w:shd w:val="clear" w:color="auto" w:fill="E7E6E6" w:themeFill="background2"/>
            <w:noWrap/>
            <w:vAlign w:val="center"/>
            <w:hideMark/>
          </w:tcPr>
          <w:p w14:paraId="392C9B2B" w14:textId="001CAFC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Average</w:t>
            </w:r>
          </w:p>
        </w:tc>
      </w:tr>
      <w:tr w:rsidR="00C60A7C" w:rsidRPr="00BD6A84" w14:paraId="1C19BF48" w14:textId="77777777" w:rsidTr="004D64B5">
        <w:trPr>
          <w:trHeight w:val="20"/>
        </w:trPr>
        <w:tc>
          <w:tcPr>
            <w:tcW w:w="8532" w:type="dxa"/>
            <w:tcBorders>
              <w:top w:val="nil"/>
              <w:left w:val="nil"/>
              <w:bottom w:val="nil"/>
              <w:right w:val="nil"/>
            </w:tcBorders>
            <w:shd w:val="clear" w:color="auto" w:fill="auto"/>
            <w:vAlign w:val="center"/>
            <w:hideMark/>
          </w:tcPr>
          <w:p w14:paraId="44CBBD25" w14:textId="304C9FE1"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Notifiable diseases limited to conditions where the health or the mother or infant are impacted (e.g., hepatitis B, syphilis)</w:t>
            </w:r>
          </w:p>
        </w:tc>
        <w:tc>
          <w:tcPr>
            <w:tcW w:w="720" w:type="dxa"/>
            <w:tcBorders>
              <w:top w:val="nil"/>
              <w:left w:val="nil"/>
              <w:bottom w:val="nil"/>
              <w:right w:val="nil"/>
            </w:tcBorders>
            <w:shd w:val="clear" w:color="auto" w:fill="auto"/>
            <w:noWrap/>
            <w:vAlign w:val="center"/>
            <w:hideMark/>
          </w:tcPr>
          <w:p w14:paraId="5724067D" w14:textId="41A9621A"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9.75</w:t>
            </w:r>
          </w:p>
        </w:tc>
      </w:tr>
      <w:tr w:rsidR="00C60A7C" w:rsidRPr="00BD6A84" w14:paraId="422B711B" w14:textId="77777777" w:rsidTr="004D64B5">
        <w:trPr>
          <w:trHeight w:val="20"/>
        </w:trPr>
        <w:tc>
          <w:tcPr>
            <w:tcW w:w="8532" w:type="dxa"/>
            <w:tcBorders>
              <w:top w:val="nil"/>
              <w:left w:val="nil"/>
              <w:bottom w:val="nil"/>
              <w:right w:val="nil"/>
            </w:tcBorders>
            <w:shd w:val="clear" w:color="auto" w:fill="auto"/>
            <w:vAlign w:val="center"/>
            <w:hideMark/>
          </w:tcPr>
          <w:p w14:paraId="22CBE6C7" w14:textId="481D241B"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All notifiable diseases/conditions</w:t>
            </w:r>
          </w:p>
        </w:tc>
        <w:tc>
          <w:tcPr>
            <w:tcW w:w="720" w:type="dxa"/>
            <w:tcBorders>
              <w:top w:val="nil"/>
              <w:left w:val="nil"/>
              <w:bottom w:val="nil"/>
              <w:right w:val="nil"/>
            </w:tcBorders>
            <w:shd w:val="clear" w:color="auto" w:fill="auto"/>
            <w:noWrap/>
            <w:vAlign w:val="center"/>
            <w:hideMark/>
          </w:tcPr>
          <w:p w14:paraId="03612DEC" w14:textId="1BBD3B85"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9.13</w:t>
            </w:r>
          </w:p>
        </w:tc>
      </w:tr>
      <w:tr w:rsidR="00C60A7C" w:rsidRPr="00BD6A84" w14:paraId="4DEF514F" w14:textId="77777777" w:rsidTr="004D64B5">
        <w:trPr>
          <w:trHeight w:val="20"/>
        </w:trPr>
        <w:tc>
          <w:tcPr>
            <w:tcW w:w="8532" w:type="dxa"/>
            <w:tcBorders>
              <w:top w:val="nil"/>
              <w:left w:val="nil"/>
              <w:bottom w:val="nil"/>
              <w:right w:val="nil"/>
            </w:tcBorders>
            <w:shd w:val="clear" w:color="auto" w:fill="auto"/>
            <w:vAlign w:val="center"/>
            <w:hideMark/>
          </w:tcPr>
          <w:p w14:paraId="179EDF65" w14:textId="0617B33D"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New or emerging diseases where the impact to mothers or infants is unknown (e.g., Zika)</w:t>
            </w:r>
          </w:p>
        </w:tc>
        <w:tc>
          <w:tcPr>
            <w:tcW w:w="720" w:type="dxa"/>
            <w:tcBorders>
              <w:top w:val="nil"/>
              <w:left w:val="nil"/>
              <w:bottom w:val="nil"/>
              <w:right w:val="nil"/>
            </w:tcBorders>
            <w:shd w:val="clear" w:color="auto" w:fill="auto"/>
            <w:noWrap/>
            <w:vAlign w:val="center"/>
            <w:hideMark/>
          </w:tcPr>
          <w:p w14:paraId="44ECDD37" w14:textId="4F420CE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9.13</w:t>
            </w:r>
          </w:p>
        </w:tc>
      </w:tr>
      <w:tr w:rsidR="00C60A7C" w:rsidRPr="00BD6A84" w14:paraId="59DF55E1" w14:textId="77777777" w:rsidTr="004D64B5">
        <w:trPr>
          <w:trHeight w:val="20"/>
        </w:trPr>
        <w:tc>
          <w:tcPr>
            <w:tcW w:w="8532" w:type="dxa"/>
            <w:tcBorders>
              <w:top w:val="nil"/>
              <w:left w:val="nil"/>
              <w:bottom w:val="nil"/>
              <w:right w:val="nil"/>
            </w:tcBorders>
            <w:shd w:val="clear" w:color="auto" w:fill="auto"/>
            <w:vAlign w:val="center"/>
            <w:hideMark/>
          </w:tcPr>
          <w:p w14:paraId="710F24BB" w14:textId="7271BF9F"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COVID-19</w:t>
            </w:r>
          </w:p>
        </w:tc>
        <w:tc>
          <w:tcPr>
            <w:tcW w:w="720" w:type="dxa"/>
            <w:tcBorders>
              <w:top w:val="nil"/>
              <w:left w:val="nil"/>
              <w:bottom w:val="nil"/>
              <w:right w:val="nil"/>
            </w:tcBorders>
            <w:shd w:val="clear" w:color="auto" w:fill="auto"/>
            <w:noWrap/>
            <w:vAlign w:val="center"/>
            <w:hideMark/>
          </w:tcPr>
          <w:p w14:paraId="6D00FC63" w14:textId="1D9C93B0"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8.75</w:t>
            </w:r>
          </w:p>
        </w:tc>
      </w:tr>
    </w:tbl>
    <w:p w14:paraId="0CCDFB9D" w14:textId="654C16A7" w:rsidR="00BD6A84" w:rsidRDefault="00BD6A84" w:rsidP="004D64B5">
      <w:pPr>
        <w:spacing w:after="0" w:line="240" w:lineRule="auto"/>
        <w:rPr>
          <w:rFonts w:ascii="Avenir Next LT Pro" w:hAnsi="Avenir Next LT Pro"/>
        </w:rPr>
      </w:pPr>
    </w:p>
    <w:p w14:paraId="1DBE8691" w14:textId="77777777" w:rsidR="004D64B5" w:rsidRDefault="004D64B5">
      <w:pPr>
        <w:rPr>
          <w:rFonts w:ascii="Avenir Next LT Pro" w:eastAsiaTheme="majorEastAsia" w:hAnsi="Avenir Next LT Pro" w:cstheme="majorBidi"/>
          <w:color w:val="2F5496" w:themeColor="accent1" w:themeShade="BF"/>
          <w:sz w:val="26"/>
          <w:szCs w:val="26"/>
        </w:rPr>
      </w:pPr>
      <w:r>
        <w:br w:type="page"/>
      </w:r>
    </w:p>
    <w:p w14:paraId="330DFE0E" w14:textId="2E7A1D30" w:rsidR="00B755A8" w:rsidRDefault="00B755A8" w:rsidP="004D64B5">
      <w:pPr>
        <w:pStyle w:val="Heading2"/>
        <w:spacing w:before="0" w:line="240" w:lineRule="auto"/>
      </w:pPr>
      <w:bookmarkStart w:id="9" w:name="_Toc109078230"/>
      <w:r>
        <w:lastRenderedPageBreak/>
        <w:t>Laboratory Assessment Summary</w:t>
      </w:r>
      <w:bookmarkEnd w:id="9"/>
    </w:p>
    <w:tbl>
      <w:tblPr>
        <w:tblW w:w="0" w:type="auto"/>
        <w:tblInd w:w="108" w:type="dxa"/>
        <w:tblLook w:val="04A0" w:firstRow="1" w:lastRow="0" w:firstColumn="1" w:lastColumn="0" w:noHBand="0" w:noVBand="1"/>
      </w:tblPr>
      <w:tblGrid>
        <w:gridCol w:w="8264"/>
        <w:gridCol w:w="988"/>
      </w:tblGrid>
      <w:tr w:rsidR="00B755A8" w:rsidRPr="00B755A8" w14:paraId="251A7F70"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5330D55A" w14:textId="2A2D6E1D"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Please indicate how your laboratory receives pregnancy status for COVID-19 and other categories of disease/condition.: COVID-19</w:t>
            </w:r>
          </w:p>
        </w:tc>
        <w:tc>
          <w:tcPr>
            <w:tcW w:w="0" w:type="auto"/>
            <w:tcBorders>
              <w:top w:val="nil"/>
              <w:left w:val="nil"/>
              <w:bottom w:val="nil"/>
              <w:right w:val="nil"/>
            </w:tcBorders>
            <w:shd w:val="clear" w:color="auto" w:fill="E7E6E6" w:themeFill="background2"/>
            <w:noWrap/>
            <w:vAlign w:val="center"/>
            <w:hideMark/>
          </w:tcPr>
          <w:p w14:paraId="1375B12B"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3A7FC22E" w14:textId="77777777" w:rsidTr="00543AFB">
        <w:trPr>
          <w:trHeight w:val="20"/>
        </w:trPr>
        <w:tc>
          <w:tcPr>
            <w:tcW w:w="0" w:type="auto"/>
            <w:tcBorders>
              <w:top w:val="nil"/>
              <w:left w:val="nil"/>
              <w:bottom w:val="nil"/>
              <w:right w:val="nil"/>
            </w:tcBorders>
            <w:shd w:val="clear" w:color="auto" w:fill="auto"/>
            <w:vAlign w:val="center"/>
            <w:hideMark/>
          </w:tcPr>
          <w:p w14:paraId="0497A3BD" w14:textId="77777777" w:rsidR="00B755A8" w:rsidRPr="00B755A8" w:rsidRDefault="00B755A8" w:rsidP="004D64B5">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Ask at order entry</w:t>
            </w:r>
          </w:p>
        </w:tc>
        <w:tc>
          <w:tcPr>
            <w:tcW w:w="0" w:type="auto"/>
            <w:tcBorders>
              <w:top w:val="nil"/>
              <w:left w:val="nil"/>
              <w:bottom w:val="nil"/>
              <w:right w:val="nil"/>
            </w:tcBorders>
            <w:shd w:val="clear" w:color="auto" w:fill="auto"/>
            <w:noWrap/>
            <w:vAlign w:val="center"/>
            <w:hideMark/>
          </w:tcPr>
          <w:p w14:paraId="4871380A"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12</w:t>
            </w:r>
          </w:p>
        </w:tc>
      </w:tr>
      <w:tr w:rsidR="00B755A8" w:rsidRPr="00B755A8" w14:paraId="0F87182F" w14:textId="77777777" w:rsidTr="00543AFB">
        <w:trPr>
          <w:trHeight w:val="20"/>
        </w:trPr>
        <w:tc>
          <w:tcPr>
            <w:tcW w:w="0" w:type="auto"/>
            <w:tcBorders>
              <w:top w:val="nil"/>
              <w:left w:val="nil"/>
              <w:bottom w:val="nil"/>
              <w:right w:val="nil"/>
            </w:tcBorders>
            <w:shd w:val="clear" w:color="auto" w:fill="auto"/>
            <w:vAlign w:val="center"/>
            <w:hideMark/>
          </w:tcPr>
          <w:p w14:paraId="524943CA"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5FBA777E"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B755A8" w:rsidRPr="00B755A8" w14:paraId="796E0F81" w14:textId="77777777" w:rsidTr="00543AFB">
        <w:trPr>
          <w:trHeight w:val="20"/>
        </w:trPr>
        <w:tc>
          <w:tcPr>
            <w:tcW w:w="0" w:type="auto"/>
            <w:tcBorders>
              <w:top w:val="nil"/>
              <w:left w:val="nil"/>
              <w:bottom w:val="nil"/>
              <w:right w:val="nil"/>
            </w:tcBorders>
            <w:shd w:val="clear" w:color="auto" w:fill="auto"/>
            <w:vAlign w:val="center"/>
            <w:hideMark/>
          </w:tcPr>
          <w:p w14:paraId="4CB77CC5"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363A6629"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7844D2A4" w14:textId="77777777" w:rsidTr="00543AFB">
        <w:trPr>
          <w:trHeight w:val="20"/>
        </w:trPr>
        <w:tc>
          <w:tcPr>
            <w:tcW w:w="0" w:type="auto"/>
            <w:tcBorders>
              <w:top w:val="nil"/>
              <w:left w:val="nil"/>
              <w:bottom w:val="nil"/>
              <w:right w:val="nil"/>
            </w:tcBorders>
            <w:shd w:val="clear" w:color="auto" w:fill="auto"/>
            <w:vAlign w:val="center"/>
            <w:hideMark/>
          </w:tcPr>
          <w:p w14:paraId="0E55B530"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0914A68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303A8390" w14:textId="77777777" w:rsidTr="00543AFB">
        <w:trPr>
          <w:trHeight w:val="20"/>
        </w:trPr>
        <w:tc>
          <w:tcPr>
            <w:tcW w:w="0" w:type="auto"/>
            <w:tcBorders>
              <w:top w:val="nil"/>
              <w:left w:val="nil"/>
              <w:bottom w:val="nil"/>
              <w:right w:val="nil"/>
            </w:tcBorders>
            <w:shd w:val="clear" w:color="auto" w:fill="auto"/>
            <w:vAlign w:val="center"/>
            <w:hideMark/>
          </w:tcPr>
          <w:p w14:paraId="0351E2BB"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773CADD"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72AAA4AD" w14:textId="77777777" w:rsidTr="00543AFB">
        <w:trPr>
          <w:trHeight w:val="20"/>
        </w:trPr>
        <w:tc>
          <w:tcPr>
            <w:tcW w:w="0" w:type="auto"/>
            <w:tcBorders>
              <w:top w:val="nil"/>
              <w:left w:val="nil"/>
              <w:bottom w:val="nil"/>
              <w:right w:val="nil"/>
            </w:tcBorders>
            <w:shd w:val="clear" w:color="auto" w:fill="auto"/>
            <w:vAlign w:val="center"/>
            <w:hideMark/>
          </w:tcPr>
          <w:p w14:paraId="4FD5FEDB"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5F9F05B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183B69F9" w14:textId="77777777" w:rsidTr="00543AFB">
        <w:trPr>
          <w:trHeight w:val="20"/>
        </w:trPr>
        <w:tc>
          <w:tcPr>
            <w:tcW w:w="0" w:type="auto"/>
            <w:tcBorders>
              <w:top w:val="nil"/>
              <w:left w:val="nil"/>
              <w:bottom w:val="nil"/>
              <w:right w:val="nil"/>
            </w:tcBorders>
            <w:shd w:val="clear" w:color="auto" w:fill="auto"/>
            <w:vAlign w:val="center"/>
            <w:hideMark/>
          </w:tcPr>
          <w:p w14:paraId="177C7C55"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1DBA898B"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3D1082EF" w14:textId="77777777" w:rsidTr="00543AFB">
        <w:trPr>
          <w:trHeight w:val="20"/>
        </w:trPr>
        <w:tc>
          <w:tcPr>
            <w:tcW w:w="0" w:type="auto"/>
            <w:tcBorders>
              <w:top w:val="nil"/>
              <w:left w:val="nil"/>
              <w:bottom w:val="nil"/>
              <w:right w:val="nil"/>
            </w:tcBorders>
            <w:shd w:val="clear" w:color="auto" w:fill="auto"/>
            <w:vAlign w:val="center"/>
            <w:hideMark/>
          </w:tcPr>
          <w:p w14:paraId="3A5D2C15"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2370E511" w14:textId="77777777" w:rsidR="00B755A8" w:rsidRPr="00B755A8" w:rsidRDefault="00B755A8" w:rsidP="004D64B5">
            <w:pPr>
              <w:spacing w:after="0" w:line="240" w:lineRule="auto"/>
              <w:jc w:val="center"/>
              <w:rPr>
                <w:rFonts w:ascii="Avenir Next LT Pro" w:eastAsia="Times New Roman" w:hAnsi="Avenir Next LT Pro" w:cs="Times New Roman"/>
                <w:sz w:val="20"/>
                <w:szCs w:val="20"/>
              </w:rPr>
            </w:pPr>
          </w:p>
        </w:tc>
      </w:tr>
      <w:tr w:rsidR="00B755A8" w:rsidRPr="00B755A8" w14:paraId="31E35857"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3D7BE8C9" w14:textId="2BE617BE"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Please indicate how your laboratory receives pregnancy status for COVID-19 and other categories of disease/condition.: Other notifiable diseases (excluding COVID-19)</w:t>
            </w:r>
          </w:p>
        </w:tc>
        <w:tc>
          <w:tcPr>
            <w:tcW w:w="0" w:type="auto"/>
            <w:tcBorders>
              <w:top w:val="nil"/>
              <w:left w:val="nil"/>
              <w:bottom w:val="nil"/>
              <w:right w:val="nil"/>
            </w:tcBorders>
            <w:shd w:val="clear" w:color="auto" w:fill="E7E6E6" w:themeFill="background2"/>
            <w:noWrap/>
            <w:vAlign w:val="center"/>
            <w:hideMark/>
          </w:tcPr>
          <w:p w14:paraId="559E3851"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687FDE64" w14:textId="77777777" w:rsidTr="00543AFB">
        <w:trPr>
          <w:trHeight w:val="20"/>
        </w:trPr>
        <w:tc>
          <w:tcPr>
            <w:tcW w:w="0" w:type="auto"/>
            <w:tcBorders>
              <w:top w:val="nil"/>
              <w:left w:val="nil"/>
              <w:bottom w:val="nil"/>
              <w:right w:val="nil"/>
            </w:tcBorders>
            <w:shd w:val="clear" w:color="auto" w:fill="auto"/>
            <w:vAlign w:val="center"/>
            <w:hideMark/>
          </w:tcPr>
          <w:p w14:paraId="79C0BE12" w14:textId="77777777" w:rsidR="00B755A8" w:rsidRPr="00B755A8" w:rsidRDefault="00B755A8" w:rsidP="004D64B5">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Ask at order entry</w:t>
            </w:r>
          </w:p>
        </w:tc>
        <w:tc>
          <w:tcPr>
            <w:tcW w:w="0" w:type="auto"/>
            <w:tcBorders>
              <w:top w:val="nil"/>
              <w:left w:val="nil"/>
              <w:bottom w:val="nil"/>
              <w:right w:val="nil"/>
            </w:tcBorders>
            <w:shd w:val="clear" w:color="auto" w:fill="auto"/>
            <w:noWrap/>
            <w:vAlign w:val="center"/>
            <w:hideMark/>
          </w:tcPr>
          <w:p w14:paraId="7248A8C7"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10</w:t>
            </w:r>
          </w:p>
        </w:tc>
      </w:tr>
      <w:tr w:rsidR="00B755A8" w:rsidRPr="00B755A8" w14:paraId="67D36C83" w14:textId="77777777" w:rsidTr="00543AFB">
        <w:trPr>
          <w:trHeight w:val="20"/>
        </w:trPr>
        <w:tc>
          <w:tcPr>
            <w:tcW w:w="0" w:type="auto"/>
            <w:tcBorders>
              <w:top w:val="nil"/>
              <w:left w:val="nil"/>
              <w:bottom w:val="nil"/>
              <w:right w:val="nil"/>
            </w:tcBorders>
            <w:shd w:val="clear" w:color="auto" w:fill="auto"/>
            <w:vAlign w:val="center"/>
            <w:hideMark/>
          </w:tcPr>
          <w:p w14:paraId="0C838529"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2C983FC6"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B755A8" w:rsidRPr="00B755A8" w14:paraId="426ED996" w14:textId="77777777" w:rsidTr="00543AFB">
        <w:trPr>
          <w:trHeight w:val="20"/>
        </w:trPr>
        <w:tc>
          <w:tcPr>
            <w:tcW w:w="0" w:type="auto"/>
            <w:tcBorders>
              <w:top w:val="nil"/>
              <w:left w:val="nil"/>
              <w:bottom w:val="nil"/>
              <w:right w:val="nil"/>
            </w:tcBorders>
            <w:shd w:val="clear" w:color="auto" w:fill="auto"/>
            <w:vAlign w:val="center"/>
            <w:hideMark/>
          </w:tcPr>
          <w:p w14:paraId="34F6D8C6"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7CE6EF1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B755A8" w:rsidRPr="00B755A8" w14:paraId="658BAEFC" w14:textId="77777777" w:rsidTr="00543AFB">
        <w:trPr>
          <w:trHeight w:val="20"/>
        </w:trPr>
        <w:tc>
          <w:tcPr>
            <w:tcW w:w="0" w:type="auto"/>
            <w:tcBorders>
              <w:top w:val="nil"/>
              <w:left w:val="nil"/>
              <w:bottom w:val="nil"/>
              <w:right w:val="nil"/>
            </w:tcBorders>
            <w:shd w:val="clear" w:color="auto" w:fill="auto"/>
            <w:vAlign w:val="center"/>
            <w:hideMark/>
          </w:tcPr>
          <w:p w14:paraId="319E2B21"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1BE9707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697EEA73" w14:textId="77777777" w:rsidTr="00543AFB">
        <w:trPr>
          <w:trHeight w:val="20"/>
        </w:trPr>
        <w:tc>
          <w:tcPr>
            <w:tcW w:w="0" w:type="auto"/>
            <w:tcBorders>
              <w:top w:val="nil"/>
              <w:left w:val="nil"/>
              <w:bottom w:val="nil"/>
              <w:right w:val="nil"/>
            </w:tcBorders>
            <w:shd w:val="clear" w:color="auto" w:fill="auto"/>
            <w:vAlign w:val="center"/>
            <w:hideMark/>
          </w:tcPr>
          <w:p w14:paraId="3AC4F721"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314970F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07A50608" w14:textId="77777777" w:rsidTr="00543AFB">
        <w:trPr>
          <w:trHeight w:val="20"/>
        </w:trPr>
        <w:tc>
          <w:tcPr>
            <w:tcW w:w="0" w:type="auto"/>
            <w:tcBorders>
              <w:top w:val="nil"/>
              <w:left w:val="nil"/>
              <w:bottom w:val="nil"/>
              <w:right w:val="nil"/>
            </w:tcBorders>
            <w:shd w:val="clear" w:color="auto" w:fill="auto"/>
            <w:vAlign w:val="center"/>
            <w:hideMark/>
          </w:tcPr>
          <w:p w14:paraId="44F52541"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0BA30289"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55B26B40" w14:textId="77777777" w:rsidTr="00543AFB">
        <w:trPr>
          <w:trHeight w:val="20"/>
        </w:trPr>
        <w:tc>
          <w:tcPr>
            <w:tcW w:w="0" w:type="auto"/>
            <w:tcBorders>
              <w:top w:val="nil"/>
              <w:left w:val="nil"/>
              <w:bottom w:val="nil"/>
              <w:right w:val="nil"/>
            </w:tcBorders>
            <w:shd w:val="clear" w:color="auto" w:fill="auto"/>
            <w:vAlign w:val="center"/>
            <w:hideMark/>
          </w:tcPr>
          <w:p w14:paraId="60E52696"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520645D9"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42154DFF" w14:textId="77777777" w:rsidTr="00543AFB">
        <w:trPr>
          <w:trHeight w:val="20"/>
        </w:trPr>
        <w:tc>
          <w:tcPr>
            <w:tcW w:w="0" w:type="auto"/>
            <w:tcBorders>
              <w:top w:val="nil"/>
              <w:left w:val="nil"/>
              <w:bottom w:val="nil"/>
              <w:right w:val="nil"/>
            </w:tcBorders>
            <w:shd w:val="clear" w:color="auto" w:fill="auto"/>
            <w:vAlign w:val="center"/>
            <w:hideMark/>
          </w:tcPr>
          <w:p w14:paraId="38C952CA"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1E79CF60" w14:textId="77777777" w:rsidR="00B755A8" w:rsidRPr="00B755A8" w:rsidRDefault="00B755A8" w:rsidP="004D64B5">
            <w:pPr>
              <w:spacing w:after="0" w:line="240" w:lineRule="auto"/>
              <w:jc w:val="center"/>
              <w:rPr>
                <w:rFonts w:ascii="Avenir Next LT Pro" w:eastAsia="Times New Roman" w:hAnsi="Avenir Next LT Pro" w:cs="Times New Roman"/>
                <w:sz w:val="20"/>
                <w:szCs w:val="20"/>
              </w:rPr>
            </w:pPr>
          </w:p>
        </w:tc>
      </w:tr>
      <w:tr w:rsidR="00B755A8" w:rsidRPr="00B755A8" w14:paraId="3B8F66EE"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465E0B59" w14:textId="35299942"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Please indicate how your laboratory receives pregnancy status for COVID-19 and other categories of disease/condition.: Non-notifiable conditions of public health importance (e.g., cancer)</w:t>
            </w:r>
          </w:p>
        </w:tc>
        <w:tc>
          <w:tcPr>
            <w:tcW w:w="0" w:type="auto"/>
            <w:tcBorders>
              <w:top w:val="nil"/>
              <w:left w:val="nil"/>
              <w:bottom w:val="nil"/>
              <w:right w:val="nil"/>
            </w:tcBorders>
            <w:shd w:val="clear" w:color="auto" w:fill="E7E6E6" w:themeFill="background2"/>
            <w:noWrap/>
            <w:vAlign w:val="center"/>
            <w:hideMark/>
          </w:tcPr>
          <w:p w14:paraId="20E63BC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0E48DB9D" w14:textId="77777777" w:rsidTr="00543AFB">
        <w:trPr>
          <w:trHeight w:val="20"/>
        </w:trPr>
        <w:tc>
          <w:tcPr>
            <w:tcW w:w="0" w:type="auto"/>
            <w:tcBorders>
              <w:top w:val="nil"/>
              <w:left w:val="nil"/>
              <w:bottom w:val="nil"/>
              <w:right w:val="nil"/>
            </w:tcBorders>
            <w:shd w:val="clear" w:color="auto" w:fill="auto"/>
            <w:vAlign w:val="center"/>
            <w:hideMark/>
          </w:tcPr>
          <w:p w14:paraId="076C900E"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Ask at order entry</w:t>
            </w:r>
          </w:p>
        </w:tc>
        <w:tc>
          <w:tcPr>
            <w:tcW w:w="0" w:type="auto"/>
            <w:tcBorders>
              <w:top w:val="nil"/>
              <w:left w:val="nil"/>
              <w:bottom w:val="nil"/>
              <w:right w:val="nil"/>
            </w:tcBorders>
            <w:shd w:val="clear" w:color="auto" w:fill="auto"/>
            <w:noWrap/>
            <w:vAlign w:val="center"/>
            <w:hideMark/>
          </w:tcPr>
          <w:p w14:paraId="6ADF2986"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B755A8" w:rsidRPr="00B755A8" w14:paraId="67F084FC" w14:textId="77777777" w:rsidTr="00543AFB">
        <w:trPr>
          <w:trHeight w:val="20"/>
        </w:trPr>
        <w:tc>
          <w:tcPr>
            <w:tcW w:w="0" w:type="auto"/>
            <w:tcBorders>
              <w:top w:val="nil"/>
              <w:left w:val="nil"/>
              <w:bottom w:val="nil"/>
              <w:right w:val="nil"/>
            </w:tcBorders>
            <w:shd w:val="clear" w:color="auto" w:fill="auto"/>
            <w:vAlign w:val="center"/>
            <w:hideMark/>
          </w:tcPr>
          <w:p w14:paraId="1C1DD919"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401E5D5D"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520C13D2" w14:textId="77777777" w:rsidTr="00543AFB">
        <w:trPr>
          <w:trHeight w:val="20"/>
        </w:trPr>
        <w:tc>
          <w:tcPr>
            <w:tcW w:w="0" w:type="auto"/>
            <w:tcBorders>
              <w:top w:val="nil"/>
              <w:left w:val="nil"/>
              <w:bottom w:val="nil"/>
              <w:right w:val="nil"/>
            </w:tcBorders>
            <w:shd w:val="clear" w:color="auto" w:fill="auto"/>
            <w:vAlign w:val="center"/>
            <w:hideMark/>
          </w:tcPr>
          <w:p w14:paraId="112AAD56"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2D488466"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75D2BDC2" w14:textId="77777777" w:rsidTr="00543AFB">
        <w:trPr>
          <w:trHeight w:val="20"/>
        </w:trPr>
        <w:tc>
          <w:tcPr>
            <w:tcW w:w="0" w:type="auto"/>
            <w:tcBorders>
              <w:top w:val="nil"/>
              <w:left w:val="nil"/>
              <w:bottom w:val="nil"/>
              <w:right w:val="nil"/>
            </w:tcBorders>
            <w:shd w:val="clear" w:color="auto" w:fill="auto"/>
            <w:vAlign w:val="center"/>
            <w:hideMark/>
          </w:tcPr>
          <w:p w14:paraId="3461462B"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12CDA229"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2C474E05" w14:textId="77777777" w:rsidTr="00543AFB">
        <w:trPr>
          <w:trHeight w:val="20"/>
        </w:trPr>
        <w:tc>
          <w:tcPr>
            <w:tcW w:w="0" w:type="auto"/>
            <w:tcBorders>
              <w:top w:val="nil"/>
              <w:left w:val="nil"/>
              <w:bottom w:val="nil"/>
              <w:right w:val="nil"/>
            </w:tcBorders>
            <w:shd w:val="clear" w:color="auto" w:fill="auto"/>
            <w:vAlign w:val="center"/>
            <w:hideMark/>
          </w:tcPr>
          <w:p w14:paraId="30C6A487"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4FA29BFE"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5F4269BD" w14:textId="77777777" w:rsidTr="00543AFB">
        <w:trPr>
          <w:trHeight w:val="20"/>
        </w:trPr>
        <w:tc>
          <w:tcPr>
            <w:tcW w:w="0" w:type="auto"/>
            <w:tcBorders>
              <w:top w:val="nil"/>
              <w:left w:val="nil"/>
              <w:bottom w:val="nil"/>
              <w:right w:val="nil"/>
            </w:tcBorders>
            <w:shd w:val="clear" w:color="auto" w:fill="auto"/>
            <w:vAlign w:val="center"/>
            <w:hideMark/>
          </w:tcPr>
          <w:p w14:paraId="4688DB20"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0B4B352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48DD972C" w14:textId="77777777" w:rsidTr="00543AFB">
        <w:trPr>
          <w:trHeight w:val="20"/>
        </w:trPr>
        <w:tc>
          <w:tcPr>
            <w:tcW w:w="0" w:type="auto"/>
            <w:tcBorders>
              <w:top w:val="nil"/>
              <w:left w:val="nil"/>
              <w:bottom w:val="nil"/>
              <w:right w:val="nil"/>
            </w:tcBorders>
            <w:shd w:val="clear" w:color="auto" w:fill="auto"/>
            <w:vAlign w:val="center"/>
            <w:hideMark/>
          </w:tcPr>
          <w:p w14:paraId="11DF5254"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3F660BC0"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6A5948A0" w14:textId="77777777" w:rsidTr="00543AFB">
        <w:trPr>
          <w:trHeight w:val="20"/>
        </w:trPr>
        <w:tc>
          <w:tcPr>
            <w:tcW w:w="0" w:type="auto"/>
            <w:tcBorders>
              <w:top w:val="nil"/>
              <w:left w:val="nil"/>
              <w:bottom w:val="nil"/>
              <w:right w:val="nil"/>
            </w:tcBorders>
            <w:shd w:val="clear" w:color="auto" w:fill="auto"/>
            <w:vAlign w:val="center"/>
            <w:hideMark/>
          </w:tcPr>
          <w:p w14:paraId="77FD4554"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4A599942" w14:textId="77777777" w:rsidR="00B755A8" w:rsidRPr="00B755A8" w:rsidRDefault="00B755A8" w:rsidP="004D64B5">
            <w:pPr>
              <w:spacing w:after="0" w:line="240" w:lineRule="auto"/>
              <w:jc w:val="center"/>
              <w:rPr>
                <w:rFonts w:ascii="Avenir Next LT Pro" w:eastAsia="Times New Roman" w:hAnsi="Avenir Next LT Pro" w:cs="Times New Roman"/>
                <w:sz w:val="20"/>
                <w:szCs w:val="20"/>
              </w:rPr>
            </w:pPr>
          </w:p>
        </w:tc>
      </w:tr>
      <w:tr w:rsidR="00B755A8" w:rsidRPr="00B755A8" w14:paraId="33A375D3"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4864907E" w14:textId="71CDC6B1"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In what data format is pregnancy status submitted by providers (select all that apply)?</w:t>
            </w:r>
          </w:p>
        </w:tc>
        <w:tc>
          <w:tcPr>
            <w:tcW w:w="0" w:type="auto"/>
            <w:tcBorders>
              <w:top w:val="nil"/>
              <w:left w:val="nil"/>
              <w:bottom w:val="nil"/>
              <w:right w:val="nil"/>
            </w:tcBorders>
            <w:shd w:val="clear" w:color="auto" w:fill="E7E6E6" w:themeFill="background2"/>
            <w:noWrap/>
            <w:vAlign w:val="center"/>
            <w:hideMark/>
          </w:tcPr>
          <w:p w14:paraId="55081F3E" w14:textId="6230E7A9"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0B4E5F8E" w14:textId="77777777" w:rsidTr="00543AFB">
        <w:trPr>
          <w:trHeight w:val="20"/>
        </w:trPr>
        <w:tc>
          <w:tcPr>
            <w:tcW w:w="0" w:type="auto"/>
            <w:tcBorders>
              <w:top w:val="nil"/>
              <w:left w:val="nil"/>
              <w:bottom w:val="nil"/>
              <w:right w:val="nil"/>
            </w:tcBorders>
            <w:shd w:val="clear" w:color="auto" w:fill="auto"/>
            <w:vAlign w:val="center"/>
            <w:hideMark/>
          </w:tcPr>
          <w:p w14:paraId="20EBF380" w14:textId="77777777" w:rsidR="00B755A8" w:rsidRPr="00B755A8" w:rsidRDefault="00B755A8" w:rsidP="004D64B5">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Answers to ask at order entry</w:t>
            </w:r>
          </w:p>
        </w:tc>
        <w:tc>
          <w:tcPr>
            <w:tcW w:w="0" w:type="auto"/>
            <w:tcBorders>
              <w:top w:val="nil"/>
              <w:left w:val="nil"/>
              <w:bottom w:val="nil"/>
              <w:right w:val="nil"/>
            </w:tcBorders>
            <w:shd w:val="clear" w:color="auto" w:fill="auto"/>
            <w:noWrap/>
            <w:vAlign w:val="center"/>
            <w:hideMark/>
          </w:tcPr>
          <w:p w14:paraId="16E932CB"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12</w:t>
            </w:r>
          </w:p>
        </w:tc>
      </w:tr>
      <w:tr w:rsidR="00B755A8" w:rsidRPr="00B755A8" w14:paraId="14B98E24" w14:textId="77777777" w:rsidTr="00543AFB">
        <w:trPr>
          <w:trHeight w:val="20"/>
        </w:trPr>
        <w:tc>
          <w:tcPr>
            <w:tcW w:w="0" w:type="auto"/>
            <w:tcBorders>
              <w:top w:val="nil"/>
              <w:left w:val="nil"/>
              <w:bottom w:val="nil"/>
              <w:right w:val="nil"/>
            </w:tcBorders>
            <w:shd w:val="clear" w:color="auto" w:fill="auto"/>
            <w:vAlign w:val="center"/>
            <w:hideMark/>
          </w:tcPr>
          <w:p w14:paraId="58B47AD7"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Free text comments</w:t>
            </w:r>
          </w:p>
        </w:tc>
        <w:tc>
          <w:tcPr>
            <w:tcW w:w="0" w:type="auto"/>
            <w:tcBorders>
              <w:top w:val="nil"/>
              <w:left w:val="nil"/>
              <w:bottom w:val="nil"/>
              <w:right w:val="nil"/>
            </w:tcBorders>
            <w:shd w:val="clear" w:color="auto" w:fill="auto"/>
            <w:noWrap/>
            <w:vAlign w:val="center"/>
            <w:hideMark/>
          </w:tcPr>
          <w:p w14:paraId="1ED9630C"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1EBB2CD8" w14:textId="77777777" w:rsidTr="00543AFB">
        <w:trPr>
          <w:trHeight w:val="20"/>
        </w:trPr>
        <w:tc>
          <w:tcPr>
            <w:tcW w:w="0" w:type="auto"/>
            <w:tcBorders>
              <w:top w:val="nil"/>
              <w:left w:val="nil"/>
              <w:bottom w:val="nil"/>
              <w:right w:val="nil"/>
            </w:tcBorders>
            <w:shd w:val="clear" w:color="auto" w:fill="auto"/>
            <w:vAlign w:val="center"/>
            <w:hideMark/>
          </w:tcPr>
          <w:p w14:paraId="2D8EB932"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ICD-10 code</w:t>
            </w:r>
          </w:p>
        </w:tc>
        <w:tc>
          <w:tcPr>
            <w:tcW w:w="0" w:type="auto"/>
            <w:tcBorders>
              <w:top w:val="nil"/>
              <w:left w:val="nil"/>
              <w:bottom w:val="nil"/>
              <w:right w:val="nil"/>
            </w:tcBorders>
            <w:shd w:val="clear" w:color="auto" w:fill="auto"/>
            <w:noWrap/>
            <w:vAlign w:val="center"/>
            <w:hideMark/>
          </w:tcPr>
          <w:p w14:paraId="57637CE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B755A8" w:rsidRPr="00B755A8" w14:paraId="2DE0F32E" w14:textId="77777777" w:rsidTr="00543AFB">
        <w:trPr>
          <w:trHeight w:val="20"/>
        </w:trPr>
        <w:tc>
          <w:tcPr>
            <w:tcW w:w="0" w:type="auto"/>
            <w:tcBorders>
              <w:top w:val="nil"/>
              <w:left w:val="nil"/>
              <w:bottom w:val="nil"/>
              <w:right w:val="nil"/>
            </w:tcBorders>
            <w:shd w:val="clear" w:color="auto" w:fill="auto"/>
            <w:vAlign w:val="center"/>
            <w:hideMark/>
          </w:tcPr>
          <w:p w14:paraId="0DB4112B"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ICD-10 description</w:t>
            </w:r>
          </w:p>
        </w:tc>
        <w:tc>
          <w:tcPr>
            <w:tcW w:w="0" w:type="auto"/>
            <w:tcBorders>
              <w:top w:val="nil"/>
              <w:left w:val="nil"/>
              <w:bottom w:val="nil"/>
              <w:right w:val="nil"/>
            </w:tcBorders>
            <w:shd w:val="clear" w:color="auto" w:fill="auto"/>
            <w:noWrap/>
            <w:vAlign w:val="center"/>
            <w:hideMark/>
          </w:tcPr>
          <w:p w14:paraId="50036906"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5CF3D305" w14:textId="77777777" w:rsidTr="00543AFB">
        <w:trPr>
          <w:trHeight w:val="20"/>
        </w:trPr>
        <w:tc>
          <w:tcPr>
            <w:tcW w:w="0" w:type="auto"/>
            <w:tcBorders>
              <w:top w:val="nil"/>
              <w:left w:val="nil"/>
              <w:bottom w:val="nil"/>
              <w:right w:val="nil"/>
            </w:tcBorders>
            <w:shd w:val="clear" w:color="auto" w:fill="auto"/>
            <w:vAlign w:val="center"/>
            <w:hideMark/>
          </w:tcPr>
          <w:p w14:paraId="29DE0A0C"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46343C2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36C852ED" w14:textId="77777777" w:rsidTr="00543AFB">
        <w:trPr>
          <w:trHeight w:val="20"/>
        </w:trPr>
        <w:tc>
          <w:tcPr>
            <w:tcW w:w="0" w:type="auto"/>
            <w:tcBorders>
              <w:top w:val="nil"/>
              <w:left w:val="nil"/>
              <w:bottom w:val="nil"/>
              <w:right w:val="nil"/>
            </w:tcBorders>
            <w:shd w:val="clear" w:color="auto" w:fill="auto"/>
            <w:vAlign w:val="center"/>
            <w:hideMark/>
          </w:tcPr>
          <w:p w14:paraId="10F34B86"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60A50BF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4E2615F8" w14:textId="77777777" w:rsidTr="00543AFB">
        <w:trPr>
          <w:trHeight w:val="20"/>
        </w:trPr>
        <w:tc>
          <w:tcPr>
            <w:tcW w:w="0" w:type="auto"/>
            <w:tcBorders>
              <w:top w:val="nil"/>
              <w:left w:val="nil"/>
              <w:bottom w:val="nil"/>
              <w:right w:val="nil"/>
            </w:tcBorders>
            <w:shd w:val="clear" w:color="auto" w:fill="auto"/>
            <w:vAlign w:val="center"/>
            <w:hideMark/>
          </w:tcPr>
          <w:p w14:paraId="3E222C48"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4009AC5C" w14:textId="77777777" w:rsidR="00B755A8" w:rsidRPr="00B755A8" w:rsidRDefault="00B755A8" w:rsidP="004D64B5">
            <w:pPr>
              <w:spacing w:after="0" w:line="240" w:lineRule="auto"/>
              <w:jc w:val="center"/>
              <w:rPr>
                <w:rFonts w:ascii="Avenir Next LT Pro" w:eastAsia="Times New Roman" w:hAnsi="Avenir Next LT Pro" w:cs="Times New Roman"/>
                <w:sz w:val="20"/>
                <w:szCs w:val="20"/>
              </w:rPr>
            </w:pPr>
          </w:p>
        </w:tc>
      </w:tr>
      <w:tr w:rsidR="00B755A8" w:rsidRPr="00B755A8" w14:paraId="0E362F8B"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5A41DC89" w14:textId="2A15ED59"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Which HL7 field(s) does your laboratory routinely use to report pregnancy status to public health agencies (select all that apply)? - Selected Choice</w:t>
            </w:r>
          </w:p>
        </w:tc>
        <w:tc>
          <w:tcPr>
            <w:tcW w:w="0" w:type="auto"/>
            <w:tcBorders>
              <w:top w:val="nil"/>
              <w:left w:val="nil"/>
              <w:bottom w:val="nil"/>
              <w:right w:val="nil"/>
            </w:tcBorders>
            <w:shd w:val="clear" w:color="auto" w:fill="E7E6E6" w:themeFill="background2"/>
            <w:noWrap/>
            <w:vAlign w:val="center"/>
            <w:hideMark/>
          </w:tcPr>
          <w:p w14:paraId="2BB65DB8" w14:textId="52FD8054"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0601E9AC" w14:textId="77777777" w:rsidTr="00543AFB">
        <w:trPr>
          <w:trHeight w:val="20"/>
        </w:trPr>
        <w:tc>
          <w:tcPr>
            <w:tcW w:w="0" w:type="auto"/>
            <w:tcBorders>
              <w:top w:val="nil"/>
              <w:left w:val="nil"/>
              <w:bottom w:val="nil"/>
              <w:right w:val="nil"/>
            </w:tcBorders>
            <w:shd w:val="clear" w:color="auto" w:fill="auto"/>
            <w:vAlign w:val="center"/>
            <w:hideMark/>
          </w:tcPr>
          <w:p w14:paraId="600A8F4F"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1028BDB1"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37062F24" w14:textId="77777777" w:rsidTr="00543AFB">
        <w:trPr>
          <w:trHeight w:val="20"/>
        </w:trPr>
        <w:tc>
          <w:tcPr>
            <w:tcW w:w="0" w:type="auto"/>
            <w:tcBorders>
              <w:top w:val="nil"/>
              <w:left w:val="nil"/>
              <w:bottom w:val="nil"/>
              <w:right w:val="nil"/>
            </w:tcBorders>
            <w:shd w:val="clear" w:color="auto" w:fill="auto"/>
            <w:vAlign w:val="center"/>
          </w:tcPr>
          <w:p w14:paraId="074A5727" w14:textId="168CCEE0"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Relevant clinical information</w:t>
            </w:r>
          </w:p>
        </w:tc>
        <w:tc>
          <w:tcPr>
            <w:tcW w:w="0" w:type="auto"/>
            <w:tcBorders>
              <w:top w:val="nil"/>
              <w:left w:val="nil"/>
              <w:bottom w:val="nil"/>
              <w:right w:val="nil"/>
            </w:tcBorders>
            <w:shd w:val="clear" w:color="auto" w:fill="auto"/>
            <w:noWrap/>
            <w:vAlign w:val="center"/>
          </w:tcPr>
          <w:p w14:paraId="49FE2CB6" w14:textId="32E92019"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17F7D582" w14:textId="77777777" w:rsidTr="00543AFB">
        <w:trPr>
          <w:trHeight w:val="20"/>
        </w:trPr>
        <w:tc>
          <w:tcPr>
            <w:tcW w:w="0" w:type="auto"/>
            <w:tcBorders>
              <w:top w:val="nil"/>
              <w:left w:val="nil"/>
              <w:bottom w:val="nil"/>
              <w:right w:val="nil"/>
            </w:tcBorders>
            <w:shd w:val="clear" w:color="auto" w:fill="auto"/>
            <w:vAlign w:val="center"/>
          </w:tcPr>
          <w:p w14:paraId="36DDAC1F" w14:textId="009112B9" w:rsidR="00777889" w:rsidRPr="00B755A8" w:rsidRDefault="00777889" w:rsidP="00777889">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OBX</w:t>
            </w:r>
          </w:p>
        </w:tc>
        <w:tc>
          <w:tcPr>
            <w:tcW w:w="0" w:type="auto"/>
            <w:tcBorders>
              <w:top w:val="nil"/>
              <w:left w:val="nil"/>
              <w:bottom w:val="nil"/>
              <w:right w:val="nil"/>
            </w:tcBorders>
            <w:shd w:val="clear" w:color="auto" w:fill="auto"/>
            <w:noWrap/>
            <w:vAlign w:val="center"/>
          </w:tcPr>
          <w:p w14:paraId="7120F22E" w14:textId="5887F76E"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3</w:t>
            </w:r>
          </w:p>
        </w:tc>
      </w:tr>
      <w:tr w:rsidR="00777889" w:rsidRPr="00B755A8" w14:paraId="3F2ACD02" w14:textId="77777777" w:rsidTr="00543AFB">
        <w:trPr>
          <w:trHeight w:val="20"/>
        </w:trPr>
        <w:tc>
          <w:tcPr>
            <w:tcW w:w="0" w:type="auto"/>
            <w:tcBorders>
              <w:top w:val="nil"/>
              <w:left w:val="nil"/>
              <w:bottom w:val="nil"/>
              <w:right w:val="nil"/>
            </w:tcBorders>
            <w:shd w:val="clear" w:color="auto" w:fill="auto"/>
            <w:vAlign w:val="center"/>
          </w:tcPr>
          <w:p w14:paraId="3D82A293" w14:textId="75884559"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Comments</w:t>
            </w:r>
          </w:p>
        </w:tc>
        <w:tc>
          <w:tcPr>
            <w:tcW w:w="0" w:type="auto"/>
            <w:tcBorders>
              <w:top w:val="nil"/>
              <w:left w:val="nil"/>
              <w:bottom w:val="nil"/>
              <w:right w:val="nil"/>
            </w:tcBorders>
            <w:shd w:val="clear" w:color="auto" w:fill="auto"/>
            <w:noWrap/>
            <w:vAlign w:val="center"/>
          </w:tcPr>
          <w:p w14:paraId="57A3BA31" w14:textId="07D94DEA"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5AD3F424" w14:textId="77777777" w:rsidTr="00543AFB">
        <w:trPr>
          <w:trHeight w:val="20"/>
        </w:trPr>
        <w:tc>
          <w:tcPr>
            <w:tcW w:w="0" w:type="auto"/>
            <w:tcBorders>
              <w:top w:val="nil"/>
              <w:left w:val="nil"/>
              <w:bottom w:val="nil"/>
              <w:right w:val="nil"/>
            </w:tcBorders>
            <w:shd w:val="clear" w:color="auto" w:fill="auto"/>
            <w:vAlign w:val="center"/>
            <w:hideMark/>
          </w:tcPr>
          <w:p w14:paraId="126E3212"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2883941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6B1BEBE3" w14:textId="77777777" w:rsidTr="00543AFB">
        <w:trPr>
          <w:trHeight w:val="20"/>
        </w:trPr>
        <w:tc>
          <w:tcPr>
            <w:tcW w:w="0" w:type="auto"/>
            <w:tcBorders>
              <w:top w:val="nil"/>
              <w:left w:val="nil"/>
              <w:bottom w:val="nil"/>
              <w:right w:val="nil"/>
            </w:tcBorders>
            <w:shd w:val="clear" w:color="auto" w:fill="auto"/>
            <w:vAlign w:val="center"/>
            <w:hideMark/>
          </w:tcPr>
          <w:p w14:paraId="1049EA1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7EA716A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34C75043" w14:textId="77777777" w:rsidTr="00543AFB">
        <w:trPr>
          <w:trHeight w:val="20"/>
        </w:trPr>
        <w:tc>
          <w:tcPr>
            <w:tcW w:w="0" w:type="auto"/>
            <w:tcBorders>
              <w:top w:val="nil"/>
              <w:left w:val="nil"/>
              <w:bottom w:val="nil"/>
              <w:right w:val="nil"/>
            </w:tcBorders>
            <w:shd w:val="clear" w:color="auto" w:fill="auto"/>
            <w:vAlign w:val="center"/>
            <w:hideMark/>
          </w:tcPr>
          <w:p w14:paraId="26A3BC6A"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 - Text</w:t>
            </w:r>
          </w:p>
        </w:tc>
        <w:tc>
          <w:tcPr>
            <w:tcW w:w="0" w:type="auto"/>
            <w:tcBorders>
              <w:top w:val="nil"/>
              <w:left w:val="nil"/>
              <w:bottom w:val="nil"/>
              <w:right w:val="nil"/>
            </w:tcBorders>
            <w:shd w:val="clear" w:color="auto" w:fill="auto"/>
            <w:noWrap/>
            <w:vAlign w:val="center"/>
            <w:hideMark/>
          </w:tcPr>
          <w:p w14:paraId="72800832"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710FB0FE" w14:textId="77777777" w:rsidTr="00543AFB">
        <w:trPr>
          <w:trHeight w:val="20"/>
        </w:trPr>
        <w:tc>
          <w:tcPr>
            <w:tcW w:w="0" w:type="auto"/>
            <w:tcBorders>
              <w:top w:val="nil"/>
              <w:left w:val="nil"/>
              <w:bottom w:val="nil"/>
              <w:right w:val="nil"/>
            </w:tcBorders>
            <w:shd w:val="clear" w:color="auto" w:fill="auto"/>
            <w:vAlign w:val="center"/>
            <w:hideMark/>
          </w:tcPr>
          <w:p w14:paraId="163BF095"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 don't know</w:t>
            </w:r>
          </w:p>
        </w:tc>
        <w:tc>
          <w:tcPr>
            <w:tcW w:w="0" w:type="auto"/>
            <w:tcBorders>
              <w:top w:val="nil"/>
              <w:left w:val="nil"/>
              <w:bottom w:val="nil"/>
              <w:right w:val="nil"/>
            </w:tcBorders>
            <w:shd w:val="clear" w:color="auto" w:fill="auto"/>
            <w:noWrap/>
            <w:vAlign w:val="center"/>
            <w:hideMark/>
          </w:tcPr>
          <w:p w14:paraId="14894458"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96BF5D8" w14:textId="77777777" w:rsidTr="00543AFB">
        <w:trPr>
          <w:trHeight w:val="20"/>
        </w:trPr>
        <w:tc>
          <w:tcPr>
            <w:tcW w:w="0" w:type="auto"/>
            <w:tcBorders>
              <w:top w:val="nil"/>
              <w:left w:val="nil"/>
              <w:bottom w:val="nil"/>
              <w:right w:val="nil"/>
            </w:tcBorders>
            <w:shd w:val="clear" w:color="auto" w:fill="auto"/>
            <w:vAlign w:val="center"/>
            <w:hideMark/>
          </w:tcPr>
          <w:p w14:paraId="0205F5F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Does not go in HL7 field in reportable result message. For COVID19 we send a separate csv file which we merge with HL7 result message using Rhapsody for </w:t>
            </w:r>
            <w:proofErr w:type="spellStart"/>
            <w:r w:rsidRPr="00B755A8">
              <w:rPr>
                <w:rFonts w:ascii="Avenir Next LT Pro" w:eastAsia="Times New Roman" w:hAnsi="Avenir Next LT Pro" w:cs="Calibri"/>
                <w:color w:val="000000"/>
                <w:sz w:val="20"/>
                <w:szCs w:val="20"/>
              </w:rPr>
              <w:t>PHLIP</w:t>
            </w:r>
            <w:proofErr w:type="spellEnd"/>
            <w:r w:rsidRPr="00B755A8">
              <w:rPr>
                <w:rFonts w:ascii="Avenir Next LT Pro" w:eastAsia="Times New Roman" w:hAnsi="Avenir Next LT Pro" w:cs="Calibri"/>
                <w:color w:val="000000"/>
                <w:sz w:val="20"/>
                <w:szCs w:val="20"/>
              </w:rPr>
              <w:t xml:space="preserve"> feed only.</w:t>
            </w:r>
          </w:p>
        </w:tc>
        <w:tc>
          <w:tcPr>
            <w:tcW w:w="0" w:type="auto"/>
            <w:tcBorders>
              <w:top w:val="nil"/>
              <w:left w:val="nil"/>
              <w:bottom w:val="nil"/>
              <w:right w:val="nil"/>
            </w:tcBorders>
            <w:shd w:val="clear" w:color="auto" w:fill="auto"/>
            <w:noWrap/>
            <w:vAlign w:val="center"/>
            <w:hideMark/>
          </w:tcPr>
          <w:p w14:paraId="39BAAC2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1F553ADA" w14:textId="77777777" w:rsidTr="00543AFB">
        <w:trPr>
          <w:trHeight w:val="20"/>
        </w:trPr>
        <w:tc>
          <w:tcPr>
            <w:tcW w:w="0" w:type="auto"/>
            <w:tcBorders>
              <w:top w:val="nil"/>
              <w:left w:val="nil"/>
              <w:bottom w:val="nil"/>
              <w:right w:val="nil"/>
            </w:tcBorders>
            <w:shd w:val="clear" w:color="auto" w:fill="auto"/>
            <w:vAlign w:val="center"/>
            <w:hideMark/>
          </w:tcPr>
          <w:p w14:paraId="4DC3327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Depends on interface specifications</w:t>
            </w:r>
          </w:p>
        </w:tc>
        <w:tc>
          <w:tcPr>
            <w:tcW w:w="0" w:type="auto"/>
            <w:tcBorders>
              <w:top w:val="nil"/>
              <w:left w:val="nil"/>
              <w:bottom w:val="nil"/>
              <w:right w:val="nil"/>
            </w:tcBorders>
            <w:shd w:val="clear" w:color="auto" w:fill="auto"/>
            <w:noWrap/>
            <w:vAlign w:val="center"/>
            <w:hideMark/>
          </w:tcPr>
          <w:p w14:paraId="5474C924"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7F863EA7" w14:textId="77777777" w:rsidTr="00543AFB">
        <w:trPr>
          <w:trHeight w:val="20"/>
        </w:trPr>
        <w:tc>
          <w:tcPr>
            <w:tcW w:w="0" w:type="auto"/>
            <w:tcBorders>
              <w:top w:val="nil"/>
              <w:left w:val="nil"/>
              <w:bottom w:val="nil"/>
              <w:right w:val="nil"/>
            </w:tcBorders>
            <w:shd w:val="clear" w:color="auto" w:fill="auto"/>
            <w:vAlign w:val="center"/>
            <w:hideMark/>
          </w:tcPr>
          <w:p w14:paraId="23BF8FB2"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06F8529E"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62A3873F"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5C1E82E7" w14:textId="0FA7D0BA"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In what data format is pregnancy status submitted to public health agencies?</w:t>
            </w:r>
          </w:p>
        </w:tc>
        <w:tc>
          <w:tcPr>
            <w:tcW w:w="0" w:type="auto"/>
            <w:tcBorders>
              <w:top w:val="nil"/>
              <w:left w:val="nil"/>
              <w:bottom w:val="nil"/>
              <w:right w:val="nil"/>
            </w:tcBorders>
            <w:shd w:val="clear" w:color="auto" w:fill="E7E6E6" w:themeFill="background2"/>
            <w:noWrap/>
            <w:vAlign w:val="center"/>
            <w:hideMark/>
          </w:tcPr>
          <w:p w14:paraId="1990CA09"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0C807B69" w14:textId="77777777" w:rsidTr="00543AFB">
        <w:trPr>
          <w:trHeight w:val="20"/>
        </w:trPr>
        <w:tc>
          <w:tcPr>
            <w:tcW w:w="0" w:type="auto"/>
            <w:tcBorders>
              <w:top w:val="nil"/>
              <w:left w:val="nil"/>
              <w:bottom w:val="nil"/>
              <w:right w:val="nil"/>
            </w:tcBorders>
            <w:shd w:val="clear" w:color="auto" w:fill="auto"/>
            <w:vAlign w:val="center"/>
            <w:hideMark/>
          </w:tcPr>
          <w:p w14:paraId="0023AB4C" w14:textId="77777777" w:rsidR="00777889" w:rsidRPr="00B755A8" w:rsidRDefault="00777889" w:rsidP="00777889">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Answers to ask at order entry</w:t>
            </w:r>
          </w:p>
        </w:tc>
        <w:tc>
          <w:tcPr>
            <w:tcW w:w="0" w:type="auto"/>
            <w:tcBorders>
              <w:top w:val="nil"/>
              <w:left w:val="nil"/>
              <w:bottom w:val="nil"/>
              <w:right w:val="nil"/>
            </w:tcBorders>
            <w:shd w:val="clear" w:color="auto" w:fill="auto"/>
            <w:noWrap/>
            <w:vAlign w:val="center"/>
            <w:hideMark/>
          </w:tcPr>
          <w:p w14:paraId="736F363B"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10</w:t>
            </w:r>
          </w:p>
        </w:tc>
      </w:tr>
      <w:tr w:rsidR="00777889" w:rsidRPr="00B755A8" w14:paraId="1FB67126" w14:textId="77777777" w:rsidTr="00543AFB">
        <w:trPr>
          <w:trHeight w:val="20"/>
        </w:trPr>
        <w:tc>
          <w:tcPr>
            <w:tcW w:w="0" w:type="auto"/>
            <w:tcBorders>
              <w:top w:val="nil"/>
              <w:left w:val="nil"/>
              <w:bottom w:val="nil"/>
              <w:right w:val="nil"/>
            </w:tcBorders>
            <w:shd w:val="clear" w:color="auto" w:fill="auto"/>
            <w:vAlign w:val="center"/>
          </w:tcPr>
          <w:p w14:paraId="21B627A7" w14:textId="01272C0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 predefined phrase/string indicating pregnancy, e.g., 'pregnant', 'prenatal', 'Pregnant: yes', etc., that is output from a data processing algorithm</w:t>
            </w:r>
          </w:p>
        </w:tc>
        <w:tc>
          <w:tcPr>
            <w:tcW w:w="0" w:type="auto"/>
            <w:tcBorders>
              <w:top w:val="nil"/>
              <w:left w:val="nil"/>
              <w:bottom w:val="nil"/>
              <w:right w:val="nil"/>
            </w:tcBorders>
            <w:shd w:val="clear" w:color="auto" w:fill="auto"/>
            <w:noWrap/>
            <w:vAlign w:val="center"/>
          </w:tcPr>
          <w:p w14:paraId="641BF5ED" w14:textId="56D0079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3FCAE034" w14:textId="77777777" w:rsidTr="00543AFB">
        <w:trPr>
          <w:trHeight w:val="20"/>
        </w:trPr>
        <w:tc>
          <w:tcPr>
            <w:tcW w:w="0" w:type="auto"/>
            <w:tcBorders>
              <w:top w:val="nil"/>
              <w:left w:val="nil"/>
              <w:bottom w:val="nil"/>
              <w:right w:val="nil"/>
            </w:tcBorders>
            <w:shd w:val="clear" w:color="auto" w:fill="auto"/>
            <w:vAlign w:val="center"/>
          </w:tcPr>
          <w:p w14:paraId="1E8D8DD3" w14:textId="21925FD5"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Pregnancy-related test types</w:t>
            </w:r>
          </w:p>
        </w:tc>
        <w:tc>
          <w:tcPr>
            <w:tcW w:w="0" w:type="auto"/>
            <w:tcBorders>
              <w:top w:val="nil"/>
              <w:left w:val="nil"/>
              <w:bottom w:val="nil"/>
              <w:right w:val="nil"/>
            </w:tcBorders>
            <w:shd w:val="clear" w:color="auto" w:fill="auto"/>
            <w:noWrap/>
            <w:vAlign w:val="center"/>
          </w:tcPr>
          <w:p w14:paraId="37868C8D" w14:textId="0773296D"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3CB36A68" w14:textId="77777777" w:rsidTr="00543AFB">
        <w:trPr>
          <w:trHeight w:val="20"/>
        </w:trPr>
        <w:tc>
          <w:tcPr>
            <w:tcW w:w="0" w:type="auto"/>
            <w:tcBorders>
              <w:top w:val="nil"/>
              <w:left w:val="nil"/>
              <w:bottom w:val="nil"/>
              <w:right w:val="nil"/>
            </w:tcBorders>
            <w:shd w:val="clear" w:color="auto" w:fill="auto"/>
            <w:vAlign w:val="center"/>
            <w:hideMark/>
          </w:tcPr>
          <w:p w14:paraId="380B2451"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Free text comments</w:t>
            </w:r>
          </w:p>
        </w:tc>
        <w:tc>
          <w:tcPr>
            <w:tcW w:w="0" w:type="auto"/>
            <w:tcBorders>
              <w:top w:val="nil"/>
              <w:left w:val="nil"/>
              <w:bottom w:val="nil"/>
              <w:right w:val="nil"/>
            </w:tcBorders>
            <w:shd w:val="clear" w:color="auto" w:fill="auto"/>
            <w:noWrap/>
            <w:vAlign w:val="center"/>
            <w:hideMark/>
          </w:tcPr>
          <w:p w14:paraId="1E7D019B"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1791EF19" w14:textId="77777777" w:rsidTr="00543AFB">
        <w:trPr>
          <w:trHeight w:val="20"/>
        </w:trPr>
        <w:tc>
          <w:tcPr>
            <w:tcW w:w="0" w:type="auto"/>
            <w:tcBorders>
              <w:top w:val="nil"/>
              <w:left w:val="nil"/>
              <w:bottom w:val="nil"/>
              <w:right w:val="nil"/>
            </w:tcBorders>
            <w:shd w:val="clear" w:color="auto" w:fill="auto"/>
            <w:vAlign w:val="center"/>
            <w:hideMark/>
          </w:tcPr>
          <w:p w14:paraId="4A05DC1E"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ICD-10 code</w:t>
            </w:r>
          </w:p>
        </w:tc>
        <w:tc>
          <w:tcPr>
            <w:tcW w:w="0" w:type="auto"/>
            <w:tcBorders>
              <w:top w:val="nil"/>
              <w:left w:val="nil"/>
              <w:bottom w:val="nil"/>
              <w:right w:val="nil"/>
            </w:tcBorders>
            <w:shd w:val="clear" w:color="auto" w:fill="auto"/>
            <w:noWrap/>
            <w:vAlign w:val="center"/>
            <w:hideMark/>
          </w:tcPr>
          <w:p w14:paraId="5DDA378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7E01864C" w14:textId="77777777" w:rsidTr="00543AFB">
        <w:trPr>
          <w:trHeight w:val="20"/>
        </w:trPr>
        <w:tc>
          <w:tcPr>
            <w:tcW w:w="0" w:type="auto"/>
            <w:tcBorders>
              <w:top w:val="nil"/>
              <w:left w:val="nil"/>
              <w:bottom w:val="nil"/>
              <w:right w:val="nil"/>
            </w:tcBorders>
            <w:shd w:val="clear" w:color="auto" w:fill="auto"/>
            <w:vAlign w:val="center"/>
          </w:tcPr>
          <w:p w14:paraId="667CA15B" w14:textId="39808F5B"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tcPr>
          <w:p w14:paraId="564707C2" w14:textId="1408566D"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30BA670E" w14:textId="77777777" w:rsidTr="00543AFB">
        <w:trPr>
          <w:trHeight w:val="20"/>
        </w:trPr>
        <w:tc>
          <w:tcPr>
            <w:tcW w:w="0" w:type="auto"/>
            <w:tcBorders>
              <w:top w:val="nil"/>
              <w:left w:val="nil"/>
              <w:bottom w:val="nil"/>
              <w:right w:val="nil"/>
            </w:tcBorders>
            <w:shd w:val="clear" w:color="auto" w:fill="auto"/>
            <w:vAlign w:val="center"/>
            <w:hideMark/>
          </w:tcPr>
          <w:p w14:paraId="548E4183"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ICD-10 description</w:t>
            </w:r>
          </w:p>
        </w:tc>
        <w:tc>
          <w:tcPr>
            <w:tcW w:w="0" w:type="auto"/>
            <w:tcBorders>
              <w:top w:val="nil"/>
              <w:left w:val="nil"/>
              <w:bottom w:val="nil"/>
              <w:right w:val="nil"/>
            </w:tcBorders>
            <w:shd w:val="clear" w:color="auto" w:fill="auto"/>
            <w:noWrap/>
            <w:vAlign w:val="center"/>
            <w:hideMark/>
          </w:tcPr>
          <w:p w14:paraId="7074179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32134CFE" w14:textId="77777777" w:rsidTr="00543AFB">
        <w:trPr>
          <w:trHeight w:val="20"/>
        </w:trPr>
        <w:tc>
          <w:tcPr>
            <w:tcW w:w="0" w:type="auto"/>
            <w:tcBorders>
              <w:top w:val="nil"/>
              <w:left w:val="nil"/>
              <w:bottom w:val="nil"/>
              <w:right w:val="nil"/>
            </w:tcBorders>
            <w:shd w:val="clear" w:color="auto" w:fill="auto"/>
            <w:vAlign w:val="center"/>
            <w:hideMark/>
          </w:tcPr>
          <w:p w14:paraId="684180B8"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33F3FBE5"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459DBA7A"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297D8D15" w14:textId="33FF3734"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Does your laboratory require reporting of pregnancy status for any tests related to the following conditions? (select all that apply)</w:t>
            </w:r>
          </w:p>
        </w:tc>
        <w:tc>
          <w:tcPr>
            <w:tcW w:w="0" w:type="auto"/>
            <w:tcBorders>
              <w:top w:val="nil"/>
              <w:left w:val="nil"/>
              <w:bottom w:val="nil"/>
              <w:right w:val="nil"/>
            </w:tcBorders>
            <w:shd w:val="clear" w:color="auto" w:fill="E7E6E6" w:themeFill="background2"/>
            <w:noWrap/>
            <w:vAlign w:val="center"/>
            <w:hideMark/>
          </w:tcPr>
          <w:p w14:paraId="509A2C2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6EAB827" w14:textId="77777777" w:rsidTr="00543AFB">
        <w:trPr>
          <w:trHeight w:val="20"/>
        </w:trPr>
        <w:tc>
          <w:tcPr>
            <w:tcW w:w="0" w:type="auto"/>
            <w:tcBorders>
              <w:top w:val="nil"/>
              <w:left w:val="nil"/>
              <w:bottom w:val="nil"/>
              <w:right w:val="nil"/>
            </w:tcBorders>
            <w:shd w:val="clear" w:color="auto" w:fill="auto"/>
            <w:vAlign w:val="center"/>
            <w:hideMark/>
          </w:tcPr>
          <w:p w14:paraId="4F07A506"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COVID-19</w:t>
            </w:r>
          </w:p>
        </w:tc>
        <w:tc>
          <w:tcPr>
            <w:tcW w:w="0" w:type="auto"/>
            <w:tcBorders>
              <w:top w:val="nil"/>
              <w:left w:val="nil"/>
              <w:bottom w:val="nil"/>
              <w:right w:val="nil"/>
            </w:tcBorders>
            <w:shd w:val="clear" w:color="auto" w:fill="auto"/>
            <w:noWrap/>
            <w:vAlign w:val="center"/>
            <w:hideMark/>
          </w:tcPr>
          <w:p w14:paraId="7352B4B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76AA54AE" w14:textId="77777777" w:rsidTr="00543AFB">
        <w:trPr>
          <w:trHeight w:val="20"/>
        </w:trPr>
        <w:tc>
          <w:tcPr>
            <w:tcW w:w="0" w:type="auto"/>
            <w:tcBorders>
              <w:top w:val="nil"/>
              <w:left w:val="nil"/>
              <w:bottom w:val="nil"/>
              <w:right w:val="nil"/>
            </w:tcBorders>
            <w:shd w:val="clear" w:color="auto" w:fill="auto"/>
            <w:vAlign w:val="center"/>
          </w:tcPr>
          <w:p w14:paraId="0775F033" w14:textId="548BB86D"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Zika</w:t>
            </w:r>
          </w:p>
        </w:tc>
        <w:tc>
          <w:tcPr>
            <w:tcW w:w="0" w:type="auto"/>
            <w:tcBorders>
              <w:top w:val="nil"/>
              <w:left w:val="nil"/>
              <w:bottom w:val="nil"/>
              <w:right w:val="nil"/>
            </w:tcBorders>
            <w:shd w:val="clear" w:color="auto" w:fill="auto"/>
            <w:noWrap/>
            <w:vAlign w:val="center"/>
          </w:tcPr>
          <w:p w14:paraId="528C97DA" w14:textId="0F2F130E"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5F366630" w14:textId="77777777" w:rsidTr="00543AFB">
        <w:trPr>
          <w:trHeight w:val="20"/>
        </w:trPr>
        <w:tc>
          <w:tcPr>
            <w:tcW w:w="0" w:type="auto"/>
            <w:tcBorders>
              <w:top w:val="nil"/>
              <w:left w:val="nil"/>
              <w:bottom w:val="nil"/>
              <w:right w:val="nil"/>
            </w:tcBorders>
            <w:shd w:val="clear" w:color="auto" w:fill="auto"/>
            <w:vAlign w:val="center"/>
          </w:tcPr>
          <w:p w14:paraId="5AC33853" w14:textId="6593DBC9"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HIV </w:t>
            </w:r>
          </w:p>
        </w:tc>
        <w:tc>
          <w:tcPr>
            <w:tcW w:w="0" w:type="auto"/>
            <w:tcBorders>
              <w:top w:val="nil"/>
              <w:left w:val="nil"/>
              <w:bottom w:val="nil"/>
              <w:right w:val="nil"/>
            </w:tcBorders>
            <w:shd w:val="clear" w:color="auto" w:fill="auto"/>
            <w:noWrap/>
            <w:vAlign w:val="center"/>
          </w:tcPr>
          <w:p w14:paraId="0E549DCC" w14:textId="74638AC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175AF8E2" w14:textId="77777777" w:rsidTr="00543AFB">
        <w:trPr>
          <w:trHeight w:val="20"/>
        </w:trPr>
        <w:tc>
          <w:tcPr>
            <w:tcW w:w="0" w:type="auto"/>
            <w:tcBorders>
              <w:top w:val="nil"/>
              <w:left w:val="nil"/>
              <w:bottom w:val="nil"/>
              <w:right w:val="nil"/>
            </w:tcBorders>
            <w:shd w:val="clear" w:color="auto" w:fill="auto"/>
            <w:vAlign w:val="center"/>
          </w:tcPr>
          <w:p w14:paraId="0EA45118" w14:textId="6BAAD15E"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Syphilis </w:t>
            </w:r>
          </w:p>
        </w:tc>
        <w:tc>
          <w:tcPr>
            <w:tcW w:w="0" w:type="auto"/>
            <w:tcBorders>
              <w:top w:val="nil"/>
              <w:left w:val="nil"/>
              <w:bottom w:val="nil"/>
              <w:right w:val="nil"/>
            </w:tcBorders>
            <w:shd w:val="clear" w:color="auto" w:fill="auto"/>
            <w:noWrap/>
            <w:vAlign w:val="center"/>
          </w:tcPr>
          <w:p w14:paraId="50C7AD94" w14:textId="132EE2AF"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67DB98D1" w14:textId="77777777" w:rsidTr="00543AFB">
        <w:trPr>
          <w:trHeight w:val="20"/>
        </w:trPr>
        <w:tc>
          <w:tcPr>
            <w:tcW w:w="0" w:type="auto"/>
            <w:tcBorders>
              <w:top w:val="nil"/>
              <w:left w:val="nil"/>
              <w:bottom w:val="nil"/>
              <w:right w:val="nil"/>
            </w:tcBorders>
            <w:shd w:val="clear" w:color="auto" w:fill="auto"/>
            <w:vAlign w:val="center"/>
          </w:tcPr>
          <w:p w14:paraId="72FA9626" w14:textId="3E62262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Hepatitis B </w:t>
            </w:r>
          </w:p>
        </w:tc>
        <w:tc>
          <w:tcPr>
            <w:tcW w:w="0" w:type="auto"/>
            <w:tcBorders>
              <w:top w:val="nil"/>
              <w:left w:val="nil"/>
              <w:bottom w:val="nil"/>
              <w:right w:val="nil"/>
            </w:tcBorders>
            <w:shd w:val="clear" w:color="auto" w:fill="auto"/>
            <w:noWrap/>
            <w:vAlign w:val="center"/>
          </w:tcPr>
          <w:p w14:paraId="125F2A04" w14:textId="565E69D4"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5A3F79C0" w14:textId="77777777" w:rsidTr="00777889">
        <w:trPr>
          <w:trHeight w:val="20"/>
        </w:trPr>
        <w:tc>
          <w:tcPr>
            <w:tcW w:w="0" w:type="auto"/>
            <w:tcBorders>
              <w:top w:val="nil"/>
              <w:left w:val="nil"/>
              <w:bottom w:val="nil"/>
              <w:right w:val="nil"/>
            </w:tcBorders>
            <w:shd w:val="clear" w:color="auto" w:fill="auto"/>
            <w:vAlign w:val="center"/>
          </w:tcPr>
          <w:p w14:paraId="35A77F85" w14:textId="7F0EC4AD"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Hepatitis C</w:t>
            </w:r>
          </w:p>
        </w:tc>
        <w:tc>
          <w:tcPr>
            <w:tcW w:w="0" w:type="auto"/>
            <w:tcBorders>
              <w:top w:val="nil"/>
              <w:left w:val="nil"/>
              <w:bottom w:val="nil"/>
              <w:right w:val="nil"/>
            </w:tcBorders>
            <w:shd w:val="clear" w:color="auto" w:fill="auto"/>
            <w:noWrap/>
            <w:vAlign w:val="center"/>
          </w:tcPr>
          <w:p w14:paraId="75D3D280" w14:textId="749C18CE"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388603D9" w14:textId="77777777" w:rsidTr="00777889">
        <w:trPr>
          <w:trHeight w:val="20"/>
        </w:trPr>
        <w:tc>
          <w:tcPr>
            <w:tcW w:w="0" w:type="auto"/>
            <w:tcBorders>
              <w:top w:val="nil"/>
              <w:left w:val="nil"/>
              <w:bottom w:val="nil"/>
              <w:right w:val="nil"/>
            </w:tcBorders>
            <w:shd w:val="clear" w:color="auto" w:fill="auto"/>
            <w:vAlign w:val="center"/>
          </w:tcPr>
          <w:p w14:paraId="502EA153" w14:textId="3668361E"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Rubella (diagnostic)</w:t>
            </w:r>
          </w:p>
        </w:tc>
        <w:tc>
          <w:tcPr>
            <w:tcW w:w="0" w:type="auto"/>
            <w:tcBorders>
              <w:top w:val="nil"/>
              <w:left w:val="nil"/>
              <w:bottom w:val="nil"/>
              <w:right w:val="nil"/>
            </w:tcBorders>
            <w:shd w:val="clear" w:color="auto" w:fill="auto"/>
            <w:noWrap/>
            <w:vAlign w:val="center"/>
          </w:tcPr>
          <w:p w14:paraId="27EFE08B" w14:textId="56F0EA73"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3724D6E5" w14:textId="77777777" w:rsidTr="00777889">
        <w:trPr>
          <w:trHeight w:val="20"/>
        </w:trPr>
        <w:tc>
          <w:tcPr>
            <w:tcW w:w="0" w:type="auto"/>
            <w:tcBorders>
              <w:top w:val="nil"/>
              <w:left w:val="nil"/>
              <w:bottom w:val="nil"/>
              <w:right w:val="nil"/>
            </w:tcBorders>
            <w:shd w:val="clear" w:color="auto" w:fill="auto"/>
            <w:vAlign w:val="center"/>
          </w:tcPr>
          <w:p w14:paraId="084E5D06" w14:textId="5B088195"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tcPr>
          <w:p w14:paraId="415363B4" w14:textId="70601215"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47E53905" w14:textId="77777777" w:rsidTr="00777889">
        <w:trPr>
          <w:trHeight w:val="20"/>
        </w:trPr>
        <w:tc>
          <w:tcPr>
            <w:tcW w:w="0" w:type="auto"/>
            <w:tcBorders>
              <w:top w:val="nil"/>
              <w:left w:val="nil"/>
              <w:bottom w:val="nil"/>
              <w:right w:val="nil"/>
            </w:tcBorders>
            <w:shd w:val="clear" w:color="auto" w:fill="auto"/>
            <w:vAlign w:val="center"/>
          </w:tcPr>
          <w:p w14:paraId="1B54D540" w14:textId="443F7B23"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Cytomegalovirus (CMV)</w:t>
            </w:r>
          </w:p>
        </w:tc>
        <w:tc>
          <w:tcPr>
            <w:tcW w:w="0" w:type="auto"/>
            <w:tcBorders>
              <w:top w:val="nil"/>
              <w:left w:val="nil"/>
              <w:bottom w:val="nil"/>
              <w:right w:val="nil"/>
            </w:tcBorders>
            <w:shd w:val="clear" w:color="auto" w:fill="auto"/>
            <w:noWrap/>
            <w:vAlign w:val="center"/>
          </w:tcPr>
          <w:p w14:paraId="2085CBB9" w14:textId="5263CB86"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4B773073" w14:textId="77777777" w:rsidTr="00543AFB">
        <w:trPr>
          <w:trHeight w:val="20"/>
        </w:trPr>
        <w:tc>
          <w:tcPr>
            <w:tcW w:w="0" w:type="auto"/>
            <w:tcBorders>
              <w:top w:val="nil"/>
              <w:left w:val="nil"/>
              <w:bottom w:val="nil"/>
              <w:right w:val="nil"/>
            </w:tcBorders>
            <w:shd w:val="clear" w:color="auto" w:fill="auto"/>
            <w:vAlign w:val="center"/>
            <w:hideMark/>
          </w:tcPr>
          <w:p w14:paraId="7FC3AB73"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Influenza/Respiratory Pathogen Panel, </w:t>
            </w:r>
            <w:proofErr w:type="spellStart"/>
            <w:r w:rsidRPr="00B755A8">
              <w:rPr>
                <w:rFonts w:ascii="Avenir Next LT Pro" w:eastAsia="Times New Roman" w:hAnsi="Avenir Next LT Pro" w:cs="Calibri"/>
                <w:color w:val="000000"/>
                <w:sz w:val="20"/>
                <w:szCs w:val="20"/>
              </w:rPr>
              <w:t>Carbapenemase</w:t>
            </w:r>
            <w:proofErr w:type="spellEnd"/>
            <w:r w:rsidRPr="00B755A8">
              <w:rPr>
                <w:rFonts w:ascii="Avenir Next LT Pro" w:eastAsia="Times New Roman" w:hAnsi="Avenir Next LT Pro" w:cs="Calibri"/>
                <w:color w:val="000000"/>
                <w:sz w:val="20"/>
                <w:szCs w:val="20"/>
              </w:rPr>
              <w:t xml:space="preserve"> Producing Organism and C. </w:t>
            </w:r>
            <w:proofErr w:type="spellStart"/>
            <w:r w:rsidRPr="00B755A8">
              <w:rPr>
                <w:rFonts w:ascii="Avenir Next LT Pro" w:eastAsia="Times New Roman" w:hAnsi="Avenir Next LT Pro" w:cs="Calibri"/>
                <w:color w:val="000000"/>
                <w:sz w:val="20"/>
                <w:szCs w:val="20"/>
              </w:rPr>
              <w:t>auris</w:t>
            </w:r>
            <w:proofErr w:type="spellEnd"/>
            <w:r w:rsidRPr="00B755A8">
              <w:rPr>
                <w:rFonts w:ascii="Avenir Next LT Pro" w:eastAsia="Times New Roman" w:hAnsi="Avenir Next LT Pro" w:cs="Calibri"/>
                <w:color w:val="000000"/>
                <w:sz w:val="20"/>
                <w:szCs w:val="20"/>
              </w:rPr>
              <w:t xml:space="preserve"> Colonization orders</w:t>
            </w:r>
          </w:p>
        </w:tc>
        <w:tc>
          <w:tcPr>
            <w:tcW w:w="0" w:type="auto"/>
            <w:tcBorders>
              <w:top w:val="nil"/>
              <w:left w:val="nil"/>
              <w:bottom w:val="nil"/>
              <w:right w:val="nil"/>
            </w:tcBorders>
            <w:shd w:val="clear" w:color="auto" w:fill="auto"/>
            <w:noWrap/>
            <w:vAlign w:val="center"/>
            <w:hideMark/>
          </w:tcPr>
          <w:p w14:paraId="109551F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0EA5EE8B" w14:textId="77777777" w:rsidTr="00543AFB">
        <w:trPr>
          <w:trHeight w:val="20"/>
        </w:trPr>
        <w:tc>
          <w:tcPr>
            <w:tcW w:w="0" w:type="auto"/>
            <w:tcBorders>
              <w:top w:val="nil"/>
              <w:left w:val="nil"/>
              <w:bottom w:val="nil"/>
              <w:right w:val="nil"/>
            </w:tcBorders>
            <w:shd w:val="clear" w:color="auto" w:fill="auto"/>
            <w:vAlign w:val="center"/>
            <w:hideMark/>
          </w:tcPr>
          <w:p w14:paraId="368A87F1"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available but not required</w:t>
            </w:r>
          </w:p>
        </w:tc>
        <w:tc>
          <w:tcPr>
            <w:tcW w:w="0" w:type="auto"/>
            <w:tcBorders>
              <w:top w:val="nil"/>
              <w:left w:val="nil"/>
              <w:bottom w:val="nil"/>
              <w:right w:val="nil"/>
            </w:tcBorders>
            <w:shd w:val="clear" w:color="auto" w:fill="auto"/>
            <w:noWrap/>
            <w:vAlign w:val="center"/>
            <w:hideMark/>
          </w:tcPr>
          <w:p w14:paraId="7B8DEC0F"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97FCA61" w14:textId="77777777" w:rsidTr="00543AFB">
        <w:trPr>
          <w:trHeight w:val="20"/>
        </w:trPr>
        <w:tc>
          <w:tcPr>
            <w:tcW w:w="0" w:type="auto"/>
            <w:tcBorders>
              <w:top w:val="nil"/>
              <w:left w:val="nil"/>
              <w:bottom w:val="nil"/>
              <w:right w:val="nil"/>
            </w:tcBorders>
            <w:shd w:val="clear" w:color="auto" w:fill="auto"/>
            <w:vAlign w:val="center"/>
            <w:hideMark/>
          </w:tcPr>
          <w:p w14:paraId="0EBCFDFA"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03680B22"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2513F087"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4683B977" w14:textId="60F5923E"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Please indicate which aspects of capturing or reporting pregnancy status to public health agencies require manual effort (select all that apply).</w:t>
            </w:r>
          </w:p>
        </w:tc>
        <w:tc>
          <w:tcPr>
            <w:tcW w:w="0" w:type="auto"/>
            <w:tcBorders>
              <w:top w:val="nil"/>
              <w:left w:val="nil"/>
              <w:bottom w:val="nil"/>
              <w:right w:val="nil"/>
            </w:tcBorders>
            <w:shd w:val="clear" w:color="auto" w:fill="E7E6E6" w:themeFill="background2"/>
            <w:noWrap/>
            <w:vAlign w:val="center"/>
            <w:hideMark/>
          </w:tcPr>
          <w:p w14:paraId="466ED5F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1BC19606" w14:textId="77777777" w:rsidTr="00543AFB">
        <w:trPr>
          <w:trHeight w:val="20"/>
        </w:trPr>
        <w:tc>
          <w:tcPr>
            <w:tcW w:w="0" w:type="auto"/>
            <w:tcBorders>
              <w:top w:val="nil"/>
              <w:left w:val="nil"/>
              <w:bottom w:val="nil"/>
              <w:right w:val="nil"/>
            </w:tcBorders>
            <w:shd w:val="clear" w:color="auto" w:fill="auto"/>
            <w:vAlign w:val="center"/>
            <w:hideMark/>
          </w:tcPr>
          <w:p w14:paraId="08FF2591"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Data entry (from paper lab requisition forms)</w:t>
            </w:r>
          </w:p>
        </w:tc>
        <w:tc>
          <w:tcPr>
            <w:tcW w:w="0" w:type="auto"/>
            <w:tcBorders>
              <w:top w:val="nil"/>
              <w:left w:val="nil"/>
              <w:bottom w:val="nil"/>
              <w:right w:val="nil"/>
            </w:tcBorders>
            <w:shd w:val="clear" w:color="auto" w:fill="auto"/>
            <w:noWrap/>
            <w:vAlign w:val="center"/>
            <w:hideMark/>
          </w:tcPr>
          <w:p w14:paraId="3F50D9D5"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8</w:t>
            </w:r>
          </w:p>
        </w:tc>
      </w:tr>
      <w:tr w:rsidR="00777889" w:rsidRPr="00B755A8" w14:paraId="12F0730B" w14:textId="77777777" w:rsidTr="00543AFB">
        <w:trPr>
          <w:trHeight w:val="20"/>
        </w:trPr>
        <w:tc>
          <w:tcPr>
            <w:tcW w:w="0" w:type="auto"/>
            <w:tcBorders>
              <w:top w:val="nil"/>
              <w:left w:val="nil"/>
              <w:bottom w:val="nil"/>
              <w:right w:val="nil"/>
            </w:tcBorders>
            <w:shd w:val="clear" w:color="auto" w:fill="auto"/>
            <w:vAlign w:val="center"/>
          </w:tcPr>
          <w:p w14:paraId="727DB342" w14:textId="0D58AB2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Only initial electronic laboratory requisition and data management system programming</w:t>
            </w:r>
          </w:p>
        </w:tc>
        <w:tc>
          <w:tcPr>
            <w:tcW w:w="0" w:type="auto"/>
            <w:tcBorders>
              <w:top w:val="nil"/>
              <w:left w:val="nil"/>
              <w:bottom w:val="nil"/>
              <w:right w:val="nil"/>
            </w:tcBorders>
            <w:shd w:val="clear" w:color="auto" w:fill="auto"/>
            <w:noWrap/>
            <w:vAlign w:val="center"/>
          </w:tcPr>
          <w:p w14:paraId="5B52CF88" w14:textId="1DA9F8B1"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7</w:t>
            </w:r>
          </w:p>
        </w:tc>
      </w:tr>
      <w:tr w:rsidR="00777889" w:rsidRPr="00B755A8" w14:paraId="24E7736A" w14:textId="77777777" w:rsidTr="00543AFB">
        <w:trPr>
          <w:trHeight w:val="20"/>
        </w:trPr>
        <w:tc>
          <w:tcPr>
            <w:tcW w:w="0" w:type="auto"/>
            <w:tcBorders>
              <w:top w:val="nil"/>
              <w:left w:val="nil"/>
              <w:bottom w:val="nil"/>
              <w:right w:val="nil"/>
            </w:tcBorders>
            <w:shd w:val="clear" w:color="auto" w:fill="auto"/>
            <w:vAlign w:val="center"/>
            <w:hideMark/>
          </w:tcPr>
          <w:p w14:paraId="6CA52F41"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Initial system programming, ongoing data management, and quality control activities are required</w:t>
            </w:r>
          </w:p>
        </w:tc>
        <w:tc>
          <w:tcPr>
            <w:tcW w:w="0" w:type="auto"/>
            <w:tcBorders>
              <w:top w:val="nil"/>
              <w:left w:val="nil"/>
              <w:bottom w:val="nil"/>
              <w:right w:val="nil"/>
            </w:tcBorders>
            <w:shd w:val="clear" w:color="auto" w:fill="auto"/>
            <w:noWrap/>
            <w:vAlign w:val="center"/>
            <w:hideMark/>
          </w:tcPr>
          <w:p w14:paraId="1812D0F8"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04E2DF45" w14:textId="77777777" w:rsidTr="00543AFB">
        <w:trPr>
          <w:trHeight w:val="20"/>
        </w:trPr>
        <w:tc>
          <w:tcPr>
            <w:tcW w:w="0" w:type="auto"/>
            <w:tcBorders>
              <w:top w:val="nil"/>
              <w:left w:val="nil"/>
              <w:bottom w:val="nil"/>
              <w:right w:val="nil"/>
            </w:tcBorders>
            <w:shd w:val="clear" w:color="auto" w:fill="auto"/>
            <w:vAlign w:val="center"/>
            <w:hideMark/>
          </w:tcPr>
          <w:p w14:paraId="5E43819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Ongoing data management and quality control</w:t>
            </w:r>
          </w:p>
        </w:tc>
        <w:tc>
          <w:tcPr>
            <w:tcW w:w="0" w:type="auto"/>
            <w:tcBorders>
              <w:top w:val="nil"/>
              <w:left w:val="nil"/>
              <w:bottom w:val="nil"/>
              <w:right w:val="nil"/>
            </w:tcBorders>
            <w:shd w:val="clear" w:color="auto" w:fill="auto"/>
            <w:noWrap/>
            <w:vAlign w:val="center"/>
            <w:hideMark/>
          </w:tcPr>
          <w:p w14:paraId="5ED0A1F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6DEBD20B" w14:textId="77777777" w:rsidTr="00543AFB">
        <w:trPr>
          <w:trHeight w:val="20"/>
        </w:trPr>
        <w:tc>
          <w:tcPr>
            <w:tcW w:w="0" w:type="auto"/>
            <w:tcBorders>
              <w:top w:val="nil"/>
              <w:left w:val="nil"/>
              <w:bottom w:val="nil"/>
              <w:right w:val="nil"/>
            </w:tcBorders>
            <w:shd w:val="clear" w:color="auto" w:fill="auto"/>
            <w:vAlign w:val="center"/>
            <w:hideMark/>
          </w:tcPr>
          <w:p w14:paraId="5582E862" w14:textId="77777777" w:rsidR="00777889" w:rsidRPr="00B755A8" w:rsidRDefault="00777889" w:rsidP="00777889">
            <w:pPr>
              <w:spacing w:after="0" w:line="240" w:lineRule="auto"/>
              <w:rPr>
                <w:rFonts w:ascii="Avenir Next LT Pro" w:eastAsia="Times New Roman" w:hAnsi="Avenir Next LT Pro" w:cs="Calibri"/>
                <w:i/>
                <w:iCs/>
                <w:color w:val="000000"/>
                <w:sz w:val="20"/>
                <w:szCs w:val="20"/>
              </w:rPr>
            </w:pPr>
            <w:r w:rsidRPr="00B755A8">
              <w:rPr>
                <w:rFonts w:ascii="Avenir Next LT Pro" w:eastAsia="Times New Roman" w:hAnsi="Avenir Next LT Pro" w:cs="Calibri"/>
                <w:i/>
                <w:iCs/>
                <w:color w:val="000000"/>
                <w:sz w:val="20"/>
                <w:szCs w:val="20"/>
              </w:rPr>
              <w:t>Other</w:t>
            </w:r>
          </w:p>
        </w:tc>
        <w:tc>
          <w:tcPr>
            <w:tcW w:w="0" w:type="auto"/>
            <w:tcBorders>
              <w:top w:val="nil"/>
              <w:left w:val="nil"/>
              <w:bottom w:val="nil"/>
              <w:right w:val="nil"/>
            </w:tcBorders>
            <w:shd w:val="clear" w:color="auto" w:fill="auto"/>
            <w:noWrap/>
            <w:vAlign w:val="center"/>
            <w:hideMark/>
          </w:tcPr>
          <w:p w14:paraId="1A19E17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5BC3ABC9" w14:textId="77777777" w:rsidTr="00543AFB">
        <w:trPr>
          <w:trHeight w:val="20"/>
        </w:trPr>
        <w:tc>
          <w:tcPr>
            <w:tcW w:w="0" w:type="auto"/>
            <w:tcBorders>
              <w:top w:val="nil"/>
              <w:left w:val="nil"/>
              <w:bottom w:val="nil"/>
              <w:right w:val="nil"/>
            </w:tcBorders>
            <w:shd w:val="clear" w:color="auto" w:fill="auto"/>
            <w:vAlign w:val="center"/>
            <w:hideMark/>
          </w:tcPr>
          <w:p w14:paraId="0AE5F034"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Need to able to collect and store the data, then be able </w:t>
            </w:r>
            <w:proofErr w:type="spellStart"/>
            <w:r w:rsidRPr="00B755A8">
              <w:rPr>
                <w:rFonts w:ascii="Avenir Next LT Pro" w:eastAsia="Times New Roman" w:hAnsi="Avenir Next LT Pro" w:cs="Calibri"/>
                <w:color w:val="000000"/>
                <w:sz w:val="20"/>
                <w:szCs w:val="20"/>
              </w:rPr>
              <w:t>able</w:t>
            </w:r>
            <w:proofErr w:type="spellEnd"/>
            <w:r w:rsidRPr="00B755A8">
              <w:rPr>
                <w:rFonts w:ascii="Avenir Next LT Pro" w:eastAsia="Times New Roman" w:hAnsi="Avenir Next LT Pro" w:cs="Calibri"/>
                <w:color w:val="000000"/>
                <w:sz w:val="20"/>
                <w:szCs w:val="20"/>
              </w:rPr>
              <w:t xml:space="preserve"> to report it to public health agencies</w:t>
            </w:r>
          </w:p>
        </w:tc>
        <w:tc>
          <w:tcPr>
            <w:tcW w:w="0" w:type="auto"/>
            <w:tcBorders>
              <w:top w:val="nil"/>
              <w:left w:val="nil"/>
              <w:bottom w:val="nil"/>
              <w:right w:val="nil"/>
            </w:tcBorders>
            <w:shd w:val="clear" w:color="auto" w:fill="auto"/>
            <w:noWrap/>
            <w:vAlign w:val="center"/>
            <w:hideMark/>
          </w:tcPr>
          <w:p w14:paraId="323CA646"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0CEB9F98" w14:textId="77777777" w:rsidTr="00543AFB">
        <w:trPr>
          <w:trHeight w:val="20"/>
        </w:trPr>
        <w:tc>
          <w:tcPr>
            <w:tcW w:w="0" w:type="auto"/>
            <w:tcBorders>
              <w:top w:val="nil"/>
              <w:left w:val="nil"/>
              <w:bottom w:val="nil"/>
              <w:right w:val="nil"/>
            </w:tcBorders>
            <w:shd w:val="clear" w:color="auto" w:fill="auto"/>
            <w:vAlign w:val="center"/>
            <w:hideMark/>
          </w:tcPr>
          <w:p w14:paraId="7CA22E7C"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Pregnancy status is not collected on manual lab requisitions at this time. Also not </w:t>
            </w:r>
            <w:proofErr w:type="spellStart"/>
            <w:r w:rsidRPr="00B755A8">
              <w:rPr>
                <w:rFonts w:ascii="Avenir Next LT Pro" w:eastAsia="Times New Roman" w:hAnsi="Avenir Next LT Pro" w:cs="Calibri"/>
                <w:color w:val="000000"/>
                <w:sz w:val="20"/>
                <w:szCs w:val="20"/>
              </w:rPr>
              <w:t>currenlty</w:t>
            </w:r>
            <w:proofErr w:type="spellEnd"/>
            <w:r w:rsidRPr="00B755A8">
              <w:rPr>
                <w:rFonts w:ascii="Avenir Next LT Pro" w:eastAsia="Times New Roman" w:hAnsi="Avenir Next LT Pro" w:cs="Calibri"/>
                <w:color w:val="000000"/>
                <w:sz w:val="20"/>
                <w:szCs w:val="20"/>
              </w:rPr>
              <w:t xml:space="preserve"> sent to us by any HL7 order placer we partner with.  Only place we capture </w:t>
            </w:r>
            <w:proofErr w:type="spellStart"/>
            <w:r w:rsidRPr="00B755A8">
              <w:rPr>
                <w:rFonts w:ascii="Avenir Next LT Pro" w:eastAsia="Times New Roman" w:hAnsi="Avenir Next LT Pro" w:cs="Calibri"/>
                <w:color w:val="000000"/>
                <w:sz w:val="20"/>
                <w:szCs w:val="20"/>
              </w:rPr>
              <w:t>preg</w:t>
            </w:r>
            <w:proofErr w:type="spellEnd"/>
            <w:r w:rsidRPr="00B755A8">
              <w:rPr>
                <w:rFonts w:ascii="Avenir Next LT Pro" w:eastAsia="Times New Roman" w:hAnsi="Avenir Next LT Pro" w:cs="Calibri"/>
                <w:color w:val="000000"/>
                <w:sz w:val="20"/>
                <w:szCs w:val="20"/>
              </w:rPr>
              <w:t xml:space="preserve"> status is in our Lab </w:t>
            </w:r>
            <w:proofErr w:type="spellStart"/>
            <w:r w:rsidRPr="00B755A8">
              <w:rPr>
                <w:rFonts w:ascii="Avenir Next LT Pro" w:eastAsia="Times New Roman" w:hAnsi="Avenir Next LT Pro" w:cs="Calibri"/>
                <w:color w:val="000000"/>
                <w:sz w:val="20"/>
                <w:szCs w:val="20"/>
              </w:rPr>
              <w:t>WebPortal</w:t>
            </w:r>
            <w:proofErr w:type="spellEnd"/>
            <w:r w:rsidRPr="00B755A8">
              <w:rPr>
                <w:rFonts w:ascii="Avenir Next LT Pro" w:eastAsia="Times New Roman" w:hAnsi="Avenir Next LT Pro" w:cs="Calibri"/>
                <w:color w:val="000000"/>
                <w:sz w:val="20"/>
                <w:szCs w:val="20"/>
              </w:rPr>
              <w:t xml:space="preserve"> which is only in use for select orderable tests as AOE.</w:t>
            </w:r>
          </w:p>
        </w:tc>
        <w:tc>
          <w:tcPr>
            <w:tcW w:w="0" w:type="auto"/>
            <w:tcBorders>
              <w:top w:val="nil"/>
              <w:left w:val="nil"/>
              <w:bottom w:val="nil"/>
              <w:right w:val="nil"/>
            </w:tcBorders>
            <w:shd w:val="clear" w:color="auto" w:fill="auto"/>
            <w:noWrap/>
            <w:vAlign w:val="center"/>
            <w:hideMark/>
          </w:tcPr>
          <w:p w14:paraId="74DE3D89"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3362F350" w14:textId="77777777" w:rsidTr="00543AFB">
        <w:trPr>
          <w:trHeight w:val="20"/>
        </w:trPr>
        <w:tc>
          <w:tcPr>
            <w:tcW w:w="0" w:type="auto"/>
            <w:tcBorders>
              <w:top w:val="nil"/>
              <w:left w:val="nil"/>
              <w:bottom w:val="nil"/>
              <w:right w:val="nil"/>
            </w:tcBorders>
            <w:shd w:val="clear" w:color="auto" w:fill="auto"/>
            <w:vAlign w:val="center"/>
            <w:hideMark/>
          </w:tcPr>
          <w:p w14:paraId="46563035"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AOE from electronic submitters</w:t>
            </w:r>
          </w:p>
        </w:tc>
        <w:tc>
          <w:tcPr>
            <w:tcW w:w="0" w:type="auto"/>
            <w:tcBorders>
              <w:top w:val="nil"/>
              <w:left w:val="nil"/>
              <w:bottom w:val="nil"/>
              <w:right w:val="nil"/>
            </w:tcBorders>
            <w:shd w:val="clear" w:color="auto" w:fill="auto"/>
            <w:noWrap/>
            <w:vAlign w:val="center"/>
            <w:hideMark/>
          </w:tcPr>
          <w:p w14:paraId="73843E9D"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77DD2986" w14:textId="77777777" w:rsidTr="00543AFB">
        <w:trPr>
          <w:trHeight w:val="20"/>
        </w:trPr>
        <w:tc>
          <w:tcPr>
            <w:tcW w:w="0" w:type="auto"/>
            <w:tcBorders>
              <w:top w:val="nil"/>
              <w:left w:val="nil"/>
              <w:bottom w:val="nil"/>
              <w:right w:val="nil"/>
            </w:tcBorders>
            <w:shd w:val="clear" w:color="auto" w:fill="auto"/>
            <w:vAlign w:val="center"/>
            <w:hideMark/>
          </w:tcPr>
          <w:p w14:paraId="761D1BA7"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55BABC78"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1652307C"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7A8EE307" w14:textId="47F831E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Has your laboratory experienced technical limitations/challenges in capturing and reporting pregnancy status for COVID-19?</w:t>
            </w:r>
          </w:p>
        </w:tc>
        <w:tc>
          <w:tcPr>
            <w:tcW w:w="0" w:type="auto"/>
            <w:tcBorders>
              <w:top w:val="nil"/>
              <w:left w:val="nil"/>
              <w:bottom w:val="nil"/>
              <w:right w:val="nil"/>
            </w:tcBorders>
            <w:shd w:val="clear" w:color="auto" w:fill="E7E6E6" w:themeFill="background2"/>
            <w:noWrap/>
            <w:vAlign w:val="center"/>
            <w:hideMark/>
          </w:tcPr>
          <w:p w14:paraId="56A86C5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5B8F8BB5" w14:textId="77777777" w:rsidTr="00543AFB">
        <w:trPr>
          <w:trHeight w:val="20"/>
        </w:trPr>
        <w:tc>
          <w:tcPr>
            <w:tcW w:w="0" w:type="auto"/>
            <w:tcBorders>
              <w:top w:val="nil"/>
              <w:left w:val="nil"/>
              <w:bottom w:val="nil"/>
              <w:right w:val="nil"/>
            </w:tcBorders>
            <w:shd w:val="clear" w:color="auto" w:fill="auto"/>
            <w:vAlign w:val="center"/>
            <w:hideMark/>
          </w:tcPr>
          <w:p w14:paraId="6A1AD2D2"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Yes, please describe.</w:t>
            </w:r>
          </w:p>
        </w:tc>
        <w:tc>
          <w:tcPr>
            <w:tcW w:w="0" w:type="auto"/>
            <w:tcBorders>
              <w:top w:val="nil"/>
              <w:left w:val="nil"/>
              <w:bottom w:val="nil"/>
              <w:right w:val="nil"/>
            </w:tcBorders>
            <w:shd w:val="clear" w:color="auto" w:fill="auto"/>
            <w:noWrap/>
            <w:vAlign w:val="center"/>
            <w:hideMark/>
          </w:tcPr>
          <w:p w14:paraId="2216B0F6"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6CE4ED38" w14:textId="77777777" w:rsidTr="00543AFB">
        <w:trPr>
          <w:trHeight w:val="20"/>
        </w:trPr>
        <w:tc>
          <w:tcPr>
            <w:tcW w:w="0" w:type="auto"/>
            <w:tcBorders>
              <w:top w:val="nil"/>
              <w:left w:val="nil"/>
              <w:bottom w:val="nil"/>
              <w:right w:val="nil"/>
            </w:tcBorders>
            <w:shd w:val="clear" w:color="auto" w:fill="auto"/>
            <w:vAlign w:val="center"/>
            <w:hideMark/>
          </w:tcPr>
          <w:p w14:paraId="2CEF7D64"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No</w:t>
            </w:r>
          </w:p>
        </w:tc>
        <w:tc>
          <w:tcPr>
            <w:tcW w:w="0" w:type="auto"/>
            <w:tcBorders>
              <w:top w:val="nil"/>
              <w:left w:val="nil"/>
              <w:bottom w:val="nil"/>
              <w:right w:val="nil"/>
            </w:tcBorders>
            <w:shd w:val="clear" w:color="auto" w:fill="auto"/>
            <w:noWrap/>
            <w:vAlign w:val="center"/>
            <w:hideMark/>
          </w:tcPr>
          <w:p w14:paraId="7AAA289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6AC83D7F" w14:textId="77777777" w:rsidTr="00543AFB">
        <w:trPr>
          <w:trHeight w:val="20"/>
        </w:trPr>
        <w:tc>
          <w:tcPr>
            <w:tcW w:w="0" w:type="auto"/>
            <w:tcBorders>
              <w:top w:val="nil"/>
              <w:left w:val="nil"/>
              <w:bottom w:val="nil"/>
              <w:right w:val="nil"/>
            </w:tcBorders>
            <w:shd w:val="clear" w:color="auto" w:fill="auto"/>
            <w:vAlign w:val="center"/>
            <w:hideMark/>
          </w:tcPr>
          <w:p w14:paraId="256D639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Not sure</w:t>
            </w:r>
          </w:p>
        </w:tc>
        <w:tc>
          <w:tcPr>
            <w:tcW w:w="0" w:type="auto"/>
            <w:tcBorders>
              <w:top w:val="nil"/>
              <w:left w:val="nil"/>
              <w:bottom w:val="nil"/>
              <w:right w:val="nil"/>
            </w:tcBorders>
            <w:shd w:val="clear" w:color="auto" w:fill="auto"/>
            <w:noWrap/>
            <w:vAlign w:val="center"/>
            <w:hideMark/>
          </w:tcPr>
          <w:p w14:paraId="7093A25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79814939" w14:textId="77777777" w:rsidTr="00543AFB">
        <w:trPr>
          <w:trHeight w:val="20"/>
        </w:trPr>
        <w:tc>
          <w:tcPr>
            <w:tcW w:w="0" w:type="auto"/>
            <w:tcBorders>
              <w:top w:val="nil"/>
              <w:left w:val="nil"/>
              <w:bottom w:val="nil"/>
              <w:right w:val="nil"/>
            </w:tcBorders>
            <w:shd w:val="clear" w:color="auto" w:fill="auto"/>
            <w:vAlign w:val="center"/>
            <w:hideMark/>
          </w:tcPr>
          <w:p w14:paraId="1EEC1312"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Large level of effort to set up the collection and reporting.  Also dependent on clients supplying the information - can be a client dis-satisfier to have to answer an AOE.</w:t>
            </w:r>
          </w:p>
        </w:tc>
        <w:tc>
          <w:tcPr>
            <w:tcW w:w="0" w:type="auto"/>
            <w:tcBorders>
              <w:top w:val="nil"/>
              <w:left w:val="nil"/>
              <w:bottom w:val="nil"/>
              <w:right w:val="nil"/>
            </w:tcBorders>
            <w:shd w:val="clear" w:color="auto" w:fill="auto"/>
            <w:noWrap/>
            <w:vAlign w:val="center"/>
            <w:hideMark/>
          </w:tcPr>
          <w:p w14:paraId="61A45C99"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57A5A7A9" w14:textId="77777777" w:rsidTr="00543AFB">
        <w:trPr>
          <w:trHeight w:val="20"/>
        </w:trPr>
        <w:tc>
          <w:tcPr>
            <w:tcW w:w="0" w:type="auto"/>
            <w:tcBorders>
              <w:top w:val="nil"/>
              <w:left w:val="nil"/>
              <w:bottom w:val="nil"/>
              <w:right w:val="nil"/>
            </w:tcBorders>
            <w:shd w:val="clear" w:color="auto" w:fill="auto"/>
            <w:vAlign w:val="center"/>
            <w:hideMark/>
          </w:tcPr>
          <w:p w14:paraId="6FE30245" w14:textId="5EE0645A"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Question has come up as to where we do/should receive AOE questions and where to place them in HL7 results messages. TN </w:t>
            </w:r>
            <w:proofErr w:type="spellStart"/>
            <w:r w:rsidRPr="00B755A8">
              <w:rPr>
                <w:rFonts w:ascii="Avenir Next LT Pro" w:eastAsia="Times New Roman" w:hAnsi="Avenir Next LT Pro" w:cs="Calibri"/>
                <w:color w:val="000000"/>
                <w:sz w:val="20"/>
                <w:szCs w:val="20"/>
              </w:rPr>
              <w:t>SPHL</w:t>
            </w:r>
            <w:proofErr w:type="spellEnd"/>
            <w:r w:rsidRPr="00B755A8">
              <w:rPr>
                <w:rFonts w:ascii="Avenir Next LT Pro" w:eastAsia="Times New Roman" w:hAnsi="Avenir Next LT Pro" w:cs="Calibri"/>
                <w:color w:val="000000"/>
                <w:sz w:val="20"/>
                <w:szCs w:val="20"/>
              </w:rPr>
              <w:t xml:space="preserve"> captures and transmits AOE under Order Observation Request Group dedicated to</w:t>
            </w:r>
            <w:r>
              <w:rPr>
                <w:rFonts w:ascii="Avenir Next LT Pro" w:eastAsia="Times New Roman" w:hAnsi="Avenir Next LT Pro" w:cs="Calibri"/>
                <w:color w:val="000000"/>
                <w:sz w:val="20"/>
                <w:szCs w:val="20"/>
              </w:rPr>
              <w:t xml:space="preserve"> </w:t>
            </w:r>
            <w:r w:rsidRPr="00B755A8">
              <w:rPr>
                <w:rFonts w:ascii="Avenir Next LT Pro" w:eastAsia="Times New Roman" w:hAnsi="Avenir Next LT Pro" w:cs="Calibri"/>
                <w:color w:val="000000"/>
                <w:sz w:val="20"/>
                <w:szCs w:val="20"/>
              </w:rPr>
              <w:t xml:space="preserve">Epidemiologic Important Information. Some </w:t>
            </w:r>
            <w:r w:rsidRPr="00B755A8">
              <w:rPr>
                <w:rFonts w:ascii="Avenir Next LT Pro" w:eastAsia="Times New Roman" w:hAnsi="Avenir Next LT Pro" w:cs="Calibri"/>
                <w:color w:val="000000"/>
                <w:sz w:val="20"/>
                <w:szCs w:val="20"/>
              </w:rPr>
              <w:lastRenderedPageBreak/>
              <w:t>order senders/results receivers would like AOE under Order Observation Request Group of test that was ordered, not as separate ORC/OBR/</w:t>
            </w:r>
            <w:proofErr w:type="spellStart"/>
            <w:r w:rsidRPr="00B755A8">
              <w:rPr>
                <w:rFonts w:ascii="Avenir Next LT Pro" w:eastAsia="Times New Roman" w:hAnsi="Avenir Next LT Pro" w:cs="Calibri"/>
                <w:color w:val="000000"/>
                <w:sz w:val="20"/>
                <w:szCs w:val="20"/>
              </w:rPr>
              <w:t>OBXs</w:t>
            </w:r>
            <w:proofErr w:type="spellEnd"/>
          </w:p>
        </w:tc>
        <w:tc>
          <w:tcPr>
            <w:tcW w:w="0" w:type="auto"/>
            <w:tcBorders>
              <w:top w:val="nil"/>
              <w:left w:val="nil"/>
              <w:bottom w:val="nil"/>
              <w:right w:val="nil"/>
            </w:tcBorders>
            <w:shd w:val="clear" w:color="auto" w:fill="auto"/>
            <w:noWrap/>
            <w:vAlign w:val="center"/>
            <w:hideMark/>
          </w:tcPr>
          <w:p w14:paraId="72DB06ED"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2B1ECC34" w14:textId="77777777" w:rsidTr="00543AFB">
        <w:trPr>
          <w:trHeight w:val="20"/>
        </w:trPr>
        <w:tc>
          <w:tcPr>
            <w:tcW w:w="0" w:type="auto"/>
            <w:tcBorders>
              <w:top w:val="nil"/>
              <w:left w:val="nil"/>
              <w:bottom w:val="nil"/>
              <w:right w:val="nil"/>
            </w:tcBorders>
            <w:shd w:val="clear" w:color="auto" w:fill="auto"/>
            <w:vAlign w:val="center"/>
            <w:hideMark/>
          </w:tcPr>
          <w:p w14:paraId="091DD816"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It was originally in the patient information that did not always get updated with each new visit. Moved the pregnancy question out of the patient form where is asked each time</w:t>
            </w:r>
          </w:p>
        </w:tc>
        <w:tc>
          <w:tcPr>
            <w:tcW w:w="0" w:type="auto"/>
            <w:tcBorders>
              <w:top w:val="nil"/>
              <w:left w:val="nil"/>
              <w:bottom w:val="nil"/>
              <w:right w:val="nil"/>
            </w:tcBorders>
            <w:shd w:val="clear" w:color="auto" w:fill="auto"/>
            <w:noWrap/>
            <w:vAlign w:val="center"/>
            <w:hideMark/>
          </w:tcPr>
          <w:p w14:paraId="58F787B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5CC4AEBD" w14:textId="77777777" w:rsidTr="00543AFB">
        <w:trPr>
          <w:trHeight w:val="20"/>
        </w:trPr>
        <w:tc>
          <w:tcPr>
            <w:tcW w:w="0" w:type="auto"/>
            <w:tcBorders>
              <w:top w:val="nil"/>
              <w:left w:val="nil"/>
              <w:bottom w:val="nil"/>
              <w:right w:val="nil"/>
            </w:tcBorders>
            <w:shd w:val="clear" w:color="auto" w:fill="auto"/>
            <w:vAlign w:val="center"/>
            <w:hideMark/>
          </w:tcPr>
          <w:p w14:paraId="578CB45E"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AOE reporting limitations with our </w:t>
            </w:r>
            <w:proofErr w:type="spellStart"/>
            <w:r w:rsidRPr="00B755A8">
              <w:rPr>
                <w:rFonts w:ascii="Avenir Next LT Pro" w:eastAsia="Times New Roman" w:hAnsi="Avenir Next LT Pro" w:cs="Calibri"/>
                <w:color w:val="000000"/>
                <w:sz w:val="20"/>
                <w:szCs w:val="20"/>
              </w:rPr>
              <w:t>LIMS</w:t>
            </w:r>
            <w:proofErr w:type="spellEnd"/>
          </w:p>
        </w:tc>
        <w:tc>
          <w:tcPr>
            <w:tcW w:w="0" w:type="auto"/>
            <w:tcBorders>
              <w:top w:val="nil"/>
              <w:left w:val="nil"/>
              <w:bottom w:val="nil"/>
              <w:right w:val="nil"/>
            </w:tcBorders>
            <w:shd w:val="clear" w:color="auto" w:fill="auto"/>
            <w:noWrap/>
            <w:vAlign w:val="center"/>
            <w:hideMark/>
          </w:tcPr>
          <w:p w14:paraId="4BF04CF2"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18649691" w14:textId="77777777" w:rsidTr="00543AFB">
        <w:trPr>
          <w:trHeight w:val="20"/>
        </w:trPr>
        <w:tc>
          <w:tcPr>
            <w:tcW w:w="0" w:type="auto"/>
            <w:tcBorders>
              <w:top w:val="nil"/>
              <w:left w:val="nil"/>
              <w:bottom w:val="nil"/>
              <w:right w:val="nil"/>
            </w:tcBorders>
            <w:shd w:val="clear" w:color="auto" w:fill="auto"/>
            <w:vAlign w:val="center"/>
            <w:hideMark/>
          </w:tcPr>
          <w:p w14:paraId="007065CD"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72FE147B"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76F2C270"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65F0FCA2" w14:textId="179E916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If Ask at Order Entry is routinely used to capture pregnancy status, which of the following helps guide provider reporting?</w:t>
            </w:r>
          </w:p>
        </w:tc>
        <w:tc>
          <w:tcPr>
            <w:tcW w:w="0" w:type="auto"/>
            <w:tcBorders>
              <w:top w:val="nil"/>
              <w:left w:val="nil"/>
              <w:bottom w:val="nil"/>
              <w:right w:val="nil"/>
            </w:tcBorders>
            <w:shd w:val="clear" w:color="auto" w:fill="E7E6E6" w:themeFill="background2"/>
            <w:noWrap/>
            <w:vAlign w:val="center"/>
            <w:hideMark/>
          </w:tcPr>
          <w:p w14:paraId="6918C963"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C36B887" w14:textId="77777777" w:rsidTr="00543AFB">
        <w:trPr>
          <w:trHeight w:val="20"/>
        </w:trPr>
        <w:tc>
          <w:tcPr>
            <w:tcW w:w="0" w:type="auto"/>
            <w:tcBorders>
              <w:top w:val="nil"/>
              <w:left w:val="nil"/>
              <w:bottom w:val="nil"/>
              <w:right w:val="nil"/>
            </w:tcBorders>
            <w:shd w:val="clear" w:color="auto" w:fill="auto"/>
            <w:vAlign w:val="center"/>
            <w:hideMark/>
          </w:tcPr>
          <w:p w14:paraId="5A1A3CF8" w14:textId="77777777" w:rsidR="00777889" w:rsidRPr="00B755A8" w:rsidRDefault="00777889" w:rsidP="00777889">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Picklist of Yes, No, Unknown or similar</w:t>
            </w:r>
          </w:p>
        </w:tc>
        <w:tc>
          <w:tcPr>
            <w:tcW w:w="0" w:type="auto"/>
            <w:tcBorders>
              <w:top w:val="nil"/>
              <w:left w:val="nil"/>
              <w:bottom w:val="nil"/>
              <w:right w:val="nil"/>
            </w:tcBorders>
            <w:shd w:val="clear" w:color="auto" w:fill="auto"/>
            <w:noWrap/>
            <w:vAlign w:val="center"/>
            <w:hideMark/>
          </w:tcPr>
          <w:p w14:paraId="3BA1E0B8"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7</w:t>
            </w:r>
          </w:p>
        </w:tc>
      </w:tr>
      <w:tr w:rsidR="00777889" w:rsidRPr="00B755A8" w14:paraId="1434AC7A" w14:textId="77777777" w:rsidTr="00543AFB">
        <w:trPr>
          <w:trHeight w:val="20"/>
        </w:trPr>
        <w:tc>
          <w:tcPr>
            <w:tcW w:w="0" w:type="auto"/>
            <w:tcBorders>
              <w:top w:val="nil"/>
              <w:left w:val="nil"/>
              <w:bottom w:val="nil"/>
              <w:right w:val="nil"/>
            </w:tcBorders>
            <w:shd w:val="clear" w:color="auto" w:fill="auto"/>
            <w:vAlign w:val="center"/>
            <w:hideMark/>
          </w:tcPr>
          <w:p w14:paraId="6A51EA08"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Picklist of specifics about pregnancy status (e.g., Postpartum, currently pregnant)</w:t>
            </w:r>
          </w:p>
        </w:tc>
        <w:tc>
          <w:tcPr>
            <w:tcW w:w="0" w:type="auto"/>
            <w:tcBorders>
              <w:top w:val="nil"/>
              <w:left w:val="nil"/>
              <w:bottom w:val="nil"/>
              <w:right w:val="nil"/>
            </w:tcBorders>
            <w:shd w:val="clear" w:color="auto" w:fill="auto"/>
            <w:noWrap/>
            <w:vAlign w:val="center"/>
            <w:hideMark/>
          </w:tcPr>
          <w:p w14:paraId="638C30B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19984BCA" w14:textId="77777777" w:rsidTr="00543AFB">
        <w:trPr>
          <w:trHeight w:val="20"/>
        </w:trPr>
        <w:tc>
          <w:tcPr>
            <w:tcW w:w="0" w:type="auto"/>
            <w:tcBorders>
              <w:top w:val="nil"/>
              <w:left w:val="nil"/>
              <w:bottom w:val="nil"/>
              <w:right w:val="nil"/>
            </w:tcBorders>
            <w:shd w:val="clear" w:color="auto" w:fill="auto"/>
            <w:vAlign w:val="center"/>
            <w:hideMark/>
          </w:tcPr>
          <w:p w14:paraId="43C9844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Only a checkbox</w:t>
            </w:r>
          </w:p>
        </w:tc>
        <w:tc>
          <w:tcPr>
            <w:tcW w:w="0" w:type="auto"/>
            <w:tcBorders>
              <w:top w:val="nil"/>
              <w:left w:val="nil"/>
              <w:bottom w:val="nil"/>
              <w:right w:val="nil"/>
            </w:tcBorders>
            <w:shd w:val="clear" w:color="auto" w:fill="auto"/>
            <w:noWrap/>
            <w:vAlign w:val="center"/>
            <w:hideMark/>
          </w:tcPr>
          <w:p w14:paraId="24E5A93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0637523F" w14:textId="77777777" w:rsidTr="00543AFB">
        <w:trPr>
          <w:trHeight w:val="20"/>
        </w:trPr>
        <w:tc>
          <w:tcPr>
            <w:tcW w:w="0" w:type="auto"/>
            <w:tcBorders>
              <w:top w:val="nil"/>
              <w:left w:val="nil"/>
              <w:bottom w:val="nil"/>
              <w:right w:val="nil"/>
            </w:tcBorders>
            <w:shd w:val="clear" w:color="auto" w:fill="auto"/>
            <w:vAlign w:val="center"/>
            <w:hideMark/>
          </w:tcPr>
          <w:p w14:paraId="02A04473"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596EAED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09CA2065" w14:textId="77777777" w:rsidTr="00543AFB">
        <w:trPr>
          <w:trHeight w:val="20"/>
        </w:trPr>
        <w:tc>
          <w:tcPr>
            <w:tcW w:w="0" w:type="auto"/>
            <w:tcBorders>
              <w:top w:val="nil"/>
              <w:left w:val="nil"/>
              <w:bottom w:val="nil"/>
              <w:right w:val="nil"/>
            </w:tcBorders>
            <w:shd w:val="clear" w:color="auto" w:fill="auto"/>
            <w:vAlign w:val="center"/>
            <w:hideMark/>
          </w:tcPr>
          <w:p w14:paraId="135AEBF8"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trimester</w:t>
            </w:r>
          </w:p>
        </w:tc>
        <w:tc>
          <w:tcPr>
            <w:tcW w:w="0" w:type="auto"/>
            <w:tcBorders>
              <w:top w:val="nil"/>
              <w:left w:val="nil"/>
              <w:bottom w:val="nil"/>
              <w:right w:val="nil"/>
            </w:tcBorders>
            <w:shd w:val="clear" w:color="auto" w:fill="auto"/>
            <w:noWrap/>
            <w:vAlign w:val="center"/>
            <w:hideMark/>
          </w:tcPr>
          <w:p w14:paraId="221B3B99"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23049019" w14:textId="77777777" w:rsidTr="00543AFB">
        <w:trPr>
          <w:trHeight w:val="20"/>
        </w:trPr>
        <w:tc>
          <w:tcPr>
            <w:tcW w:w="0" w:type="auto"/>
            <w:tcBorders>
              <w:top w:val="nil"/>
              <w:left w:val="nil"/>
              <w:bottom w:val="nil"/>
              <w:right w:val="nil"/>
            </w:tcBorders>
            <w:shd w:val="clear" w:color="auto" w:fill="auto"/>
            <w:vAlign w:val="center"/>
            <w:hideMark/>
          </w:tcPr>
          <w:p w14:paraId="2A4984EE"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617D67D0"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69116B62"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0118DA64" w14:textId="393C0DC1"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How is reporting of pregnancy within the Ask at Order Entry field configured?</w:t>
            </w:r>
          </w:p>
        </w:tc>
        <w:tc>
          <w:tcPr>
            <w:tcW w:w="0" w:type="auto"/>
            <w:tcBorders>
              <w:top w:val="nil"/>
              <w:left w:val="nil"/>
              <w:bottom w:val="nil"/>
              <w:right w:val="nil"/>
            </w:tcBorders>
            <w:shd w:val="clear" w:color="auto" w:fill="E7E6E6" w:themeFill="background2"/>
            <w:noWrap/>
            <w:vAlign w:val="center"/>
            <w:hideMark/>
          </w:tcPr>
          <w:p w14:paraId="317ED07F"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6AF6B47F" w14:textId="77777777" w:rsidTr="00543AFB">
        <w:trPr>
          <w:trHeight w:val="20"/>
        </w:trPr>
        <w:tc>
          <w:tcPr>
            <w:tcW w:w="0" w:type="auto"/>
            <w:tcBorders>
              <w:top w:val="nil"/>
              <w:left w:val="nil"/>
              <w:bottom w:val="nil"/>
              <w:right w:val="nil"/>
            </w:tcBorders>
            <w:shd w:val="clear" w:color="auto" w:fill="auto"/>
            <w:vAlign w:val="center"/>
          </w:tcPr>
          <w:p w14:paraId="60C1401E" w14:textId="55586BB3"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Provider may select "unknown" or similar</w:t>
            </w:r>
          </w:p>
        </w:tc>
        <w:tc>
          <w:tcPr>
            <w:tcW w:w="0" w:type="auto"/>
            <w:tcBorders>
              <w:top w:val="nil"/>
              <w:left w:val="nil"/>
              <w:bottom w:val="nil"/>
              <w:right w:val="nil"/>
            </w:tcBorders>
            <w:shd w:val="clear" w:color="auto" w:fill="auto"/>
            <w:noWrap/>
            <w:vAlign w:val="center"/>
          </w:tcPr>
          <w:p w14:paraId="70C5AFD0" w14:textId="3C289AB4"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2A9941EC" w14:textId="77777777" w:rsidTr="00543AFB">
        <w:trPr>
          <w:trHeight w:val="20"/>
        </w:trPr>
        <w:tc>
          <w:tcPr>
            <w:tcW w:w="0" w:type="auto"/>
            <w:tcBorders>
              <w:top w:val="nil"/>
              <w:left w:val="nil"/>
              <w:bottom w:val="nil"/>
              <w:right w:val="nil"/>
            </w:tcBorders>
            <w:shd w:val="clear" w:color="auto" w:fill="auto"/>
            <w:vAlign w:val="center"/>
            <w:hideMark/>
          </w:tcPr>
          <w:p w14:paraId="5C516C5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Provider may leave a response blank</w:t>
            </w:r>
          </w:p>
        </w:tc>
        <w:tc>
          <w:tcPr>
            <w:tcW w:w="0" w:type="auto"/>
            <w:tcBorders>
              <w:top w:val="nil"/>
              <w:left w:val="nil"/>
              <w:bottom w:val="nil"/>
              <w:right w:val="nil"/>
            </w:tcBorders>
            <w:shd w:val="clear" w:color="auto" w:fill="auto"/>
            <w:noWrap/>
            <w:vAlign w:val="center"/>
            <w:hideMark/>
          </w:tcPr>
          <w:p w14:paraId="3AB771E5"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452B156A" w14:textId="77777777" w:rsidTr="00543AFB">
        <w:trPr>
          <w:trHeight w:val="20"/>
        </w:trPr>
        <w:tc>
          <w:tcPr>
            <w:tcW w:w="0" w:type="auto"/>
            <w:tcBorders>
              <w:top w:val="nil"/>
              <w:left w:val="nil"/>
              <w:bottom w:val="nil"/>
              <w:right w:val="nil"/>
            </w:tcBorders>
            <w:shd w:val="clear" w:color="auto" w:fill="auto"/>
            <w:vAlign w:val="center"/>
            <w:hideMark/>
          </w:tcPr>
          <w:p w14:paraId="3CE551F0"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4485341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27E0DF57" w14:textId="77777777" w:rsidTr="00543AFB">
        <w:trPr>
          <w:trHeight w:val="20"/>
        </w:trPr>
        <w:tc>
          <w:tcPr>
            <w:tcW w:w="0" w:type="auto"/>
            <w:tcBorders>
              <w:top w:val="nil"/>
              <w:left w:val="nil"/>
              <w:bottom w:val="nil"/>
              <w:right w:val="nil"/>
            </w:tcBorders>
            <w:shd w:val="clear" w:color="auto" w:fill="auto"/>
            <w:vAlign w:val="center"/>
            <w:hideMark/>
          </w:tcPr>
          <w:p w14:paraId="20E167EA"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May leave blank or select Unknown</w:t>
            </w:r>
          </w:p>
        </w:tc>
        <w:tc>
          <w:tcPr>
            <w:tcW w:w="0" w:type="auto"/>
            <w:tcBorders>
              <w:top w:val="nil"/>
              <w:left w:val="nil"/>
              <w:bottom w:val="nil"/>
              <w:right w:val="nil"/>
            </w:tcBorders>
            <w:shd w:val="clear" w:color="auto" w:fill="auto"/>
            <w:noWrap/>
            <w:vAlign w:val="center"/>
            <w:hideMark/>
          </w:tcPr>
          <w:p w14:paraId="025C3EC6"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3DD00E94" w14:textId="77777777" w:rsidTr="00543AFB">
        <w:trPr>
          <w:trHeight w:val="20"/>
        </w:trPr>
        <w:tc>
          <w:tcPr>
            <w:tcW w:w="0" w:type="auto"/>
            <w:tcBorders>
              <w:top w:val="nil"/>
              <w:left w:val="nil"/>
              <w:bottom w:val="nil"/>
              <w:right w:val="nil"/>
            </w:tcBorders>
            <w:shd w:val="clear" w:color="auto" w:fill="auto"/>
            <w:vAlign w:val="center"/>
            <w:hideMark/>
          </w:tcPr>
          <w:p w14:paraId="78E4C2E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varies site to site, client to client</w:t>
            </w:r>
          </w:p>
        </w:tc>
        <w:tc>
          <w:tcPr>
            <w:tcW w:w="0" w:type="auto"/>
            <w:tcBorders>
              <w:top w:val="nil"/>
              <w:left w:val="nil"/>
              <w:bottom w:val="nil"/>
              <w:right w:val="nil"/>
            </w:tcBorders>
            <w:shd w:val="clear" w:color="auto" w:fill="auto"/>
            <w:noWrap/>
            <w:vAlign w:val="center"/>
            <w:hideMark/>
          </w:tcPr>
          <w:p w14:paraId="7B170963"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D1A236A" w14:textId="77777777" w:rsidTr="00543AFB">
        <w:trPr>
          <w:trHeight w:val="20"/>
        </w:trPr>
        <w:tc>
          <w:tcPr>
            <w:tcW w:w="0" w:type="auto"/>
            <w:tcBorders>
              <w:top w:val="nil"/>
              <w:left w:val="nil"/>
              <w:bottom w:val="nil"/>
              <w:right w:val="nil"/>
            </w:tcBorders>
            <w:shd w:val="clear" w:color="auto" w:fill="auto"/>
            <w:vAlign w:val="center"/>
            <w:hideMark/>
          </w:tcPr>
          <w:p w14:paraId="71CC2818"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402B02E0"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35F068E2"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7ECD83C1" w14:textId="4FE884F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What obstacles, if any, might your laboratory have to adding a dedicated field at order entry to capture pregnancy status?</w:t>
            </w:r>
          </w:p>
        </w:tc>
        <w:tc>
          <w:tcPr>
            <w:tcW w:w="0" w:type="auto"/>
            <w:tcBorders>
              <w:top w:val="nil"/>
              <w:left w:val="nil"/>
              <w:bottom w:val="nil"/>
              <w:right w:val="nil"/>
            </w:tcBorders>
            <w:shd w:val="clear" w:color="auto" w:fill="E7E6E6" w:themeFill="background2"/>
            <w:noWrap/>
            <w:vAlign w:val="center"/>
            <w:hideMark/>
          </w:tcPr>
          <w:p w14:paraId="2D4472AF"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148AA71E" w14:textId="77777777" w:rsidTr="00543AFB">
        <w:trPr>
          <w:trHeight w:val="20"/>
        </w:trPr>
        <w:tc>
          <w:tcPr>
            <w:tcW w:w="0" w:type="auto"/>
            <w:tcBorders>
              <w:top w:val="nil"/>
              <w:left w:val="nil"/>
              <w:bottom w:val="nil"/>
              <w:right w:val="nil"/>
            </w:tcBorders>
            <w:shd w:val="clear" w:color="auto" w:fill="auto"/>
            <w:vAlign w:val="center"/>
            <w:hideMark/>
          </w:tcPr>
          <w:p w14:paraId="62F4809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Laboratories should not be required to report pregnancy status unless clinically relevant to the test being performed</w:t>
            </w:r>
          </w:p>
        </w:tc>
        <w:tc>
          <w:tcPr>
            <w:tcW w:w="0" w:type="auto"/>
            <w:tcBorders>
              <w:top w:val="nil"/>
              <w:left w:val="nil"/>
              <w:bottom w:val="nil"/>
              <w:right w:val="nil"/>
            </w:tcBorders>
            <w:shd w:val="clear" w:color="auto" w:fill="auto"/>
            <w:noWrap/>
            <w:vAlign w:val="center"/>
            <w:hideMark/>
          </w:tcPr>
          <w:p w14:paraId="58F6F10F"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72E11D61" w14:textId="77777777" w:rsidTr="00543AFB">
        <w:trPr>
          <w:trHeight w:val="20"/>
        </w:trPr>
        <w:tc>
          <w:tcPr>
            <w:tcW w:w="0" w:type="auto"/>
            <w:tcBorders>
              <w:top w:val="nil"/>
              <w:left w:val="nil"/>
              <w:bottom w:val="nil"/>
              <w:right w:val="nil"/>
            </w:tcBorders>
            <w:shd w:val="clear" w:color="auto" w:fill="auto"/>
            <w:vAlign w:val="center"/>
          </w:tcPr>
          <w:p w14:paraId="4894EF26" w14:textId="380D2875"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Our lab already has a field to capture pregnancy status</w:t>
            </w:r>
          </w:p>
        </w:tc>
        <w:tc>
          <w:tcPr>
            <w:tcW w:w="0" w:type="auto"/>
            <w:tcBorders>
              <w:top w:val="nil"/>
              <w:left w:val="nil"/>
              <w:bottom w:val="nil"/>
              <w:right w:val="nil"/>
            </w:tcBorders>
            <w:shd w:val="clear" w:color="auto" w:fill="auto"/>
            <w:noWrap/>
            <w:vAlign w:val="center"/>
          </w:tcPr>
          <w:p w14:paraId="14A757D4" w14:textId="6BD5D0F1"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5</w:t>
            </w:r>
          </w:p>
        </w:tc>
      </w:tr>
      <w:tr w:rsidR="00777889" w:rsidRPr="00B755A8" w14:paraId="07E4DF6F" w14:textId="77777777" w:rsidTr="00543AFB">
        <w:trPr>
          <w:trHeight w:val="20"/>
        </w:trPr>
        <w:tc>
          <w:tcPr>
            <w:tcW w:w="0" w:type="auto"/>
            <w:tcBorders>
              <w:top w:val="nil"/>
              <w:left w:val="nil"/>
              <w:bottom w:val="nil"/>
              <w:right w:val="nil"/>
            </w:tcBorders>
            <w:shd w:val="clear" w:color="auto" w:fill="auto"/>
            <w:vAlign w:val="center"/>
          </w:tcPr>
          <w:p w14:paraId="6D93A8BF" w14:textId="04BD8F7C"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Technical limitations</w:t>
            </w:r>
          </w:p>
        </w:tc>
        <w:tc>
          <w:tcPr>
            <w:tcW w:w="0" w:type="auto"/>
            <w:tcBorders>
              <w:top w:val="nil"/>
              <w:left w:val="nil"/>
              <w:bottom w:val="nil"/>
              <w:right w:val="nil"/>
            </w:tcBorders>
            <w:shd w:val="clear" w:color="auto" w:fill="auto"/>
            <w:noWrap/>
            <w:vAlign w:val="center"/>
          </w:tcPr>
          <w:p w14:paraId="54BD9408" w14:textId="77364B1B"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1E551EDF" w14:textId="77777777" w:rsidTr="00543AFB">
        <w:trPr>
          <w:trHeight w:val="20"/>
        </w:trPr>
        <w:tc>
          <w:tcPr>
            <w:tcW w:w="0" w:type="auto"/>
            <w:tcBorders>
              <w:top w:val="nil"/>
              <w:left w:val="nil"/>
              <w:bottom w:val="nil"/>
              <w:right w:val="nil"/>
            </w:tcBorders>
            <w:shd w:val="clear" w:color="auto" w:fill="auto"/>
            <w:vAlign w:val="center"/>
          </w:tcPr>
          <w:p w14:paraId="01264E13" w14:textId="784A9075"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tcPr>
          <w:p w14:paraId="358DDC9C" w14:textId="5F94BF2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3A11BD47" w14:textId="77777777" w:rsidTr="00543AFB">
        <w:trPr>
          <w:trHeight w:val="20"/>
        </w:trPr>
        <w:tc>
          <w:tcPr>
            <w:tcW w:w="0" w:type="auto"/>
            <w:tcBorders>
              <w:top w:val="nil"/>
              <w:left w:val="nil"/>
              <w:bottom w:val="nil"/>
              <w:right w:val="nil"/>
            </w:tcBorders>
            <w:shd w:val="clear" w:color="auto" w:fill="auto"/>
            <w:vAlign w:val="center"/>
            <w:hideMark/>
          </w:tcPr>
          <w:p w14:paraId="2639D522"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Limited financial resources/incentives if not clinically relevant</w:t>
            </w:r>
          </w:p>
        </w:tc>
        <w:tc>
          <w:tcPr>
            <w:tcW w:w="0" w:type="auto"/>
            <w:tcBorders>
              <w:top w:val="nil"/>
              <w:left w:val="nil"/>
              <w:bottom w:val="nil"/>
              <w:right w:val="nil"/>
            </w:tcBorders>
            <w:shd w:val="clear" w:color="auto" w:fill="auto"/>
            <w:noWrap/>
            <w:vAlign w:val="center"/>
            <w:hideMark/>
          </w:tcPr>
          <w:p w14:paraId="13B24BC7"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7ACFA72B" w14:textId="77777777" w:rsidTr="00543AFB">
        <w:trPr>
          <w:trHeight w:val="20"/>
        </w:trPr>
        <w:tc>
          <w:tcPr>
            <w:tcW w:w="0" w:type="auto"/>
            <w:tcBorders>
              <w:top w:val="nil"/>
              <w:left w:val="nil"/>
              <w:bottom w:val="nil"/>
              <w:right w:val="nil"/>
            </w:tcBorders>
            <w:shd w:val="clear" w:color="auto" w:fill="auto"/>
            <w:vAlign w:val="center"/>
            <w:hideMark/>
          </w:tcPr>
          <w:p w14:paraId="5597182B"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Limited time to implement</w:t>
            </w:r>
          </w:p>
        </w:tc>
        <w:tc>
          <w:tcPr>
            <w:tcW w:w="0" w:type="auto"/>
            <w:tcBorders>
              <w:top w:val="nil"/>
              <w:left w:val="nil"/>
              <w:bottom w:val="nil"/>
              <w:right w:val="nil"/>
            </w:tcBorders>
            <w:shd w:val="clear" w:color="auto" w:fill="auto"/>
            <w:noWrap/>
            <w:vAlign w:val="center"/>
            <w:hideMark/>
          </w:tcPr>
          <w:p w14:paraId="20871F7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54762D32" w14:textId="77777777" w:rsidTr="00543AFB">
        <w:trPr>
          <w:trHeight w:val="20"/>
        </w:trPr>
        <w:tc>
          <w:tcPr>
            <w:tcW w:w="0" w:type="auto"/>
            <w:tcBorders>
              <w:top w:val="nil"/>
              <w:left w:val="nil"/>
              <w:bottom w:val="nil"/>
              <w:right w:val="nil"/>
            </w:tcBorders>
            <w:shd w:val="clear" w:color="auto" w:fill="auto"/>
            <w:vAlign w:val="center"/>
            <w:hideMark/>
          </w:tcPr>
          <w:p w14:paraId="2C037CEE"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We don't have any obstacles to adding the field and would be receptive to adding</w:t>
            </w:r>
          </w:p>
        </w:tc>
        <w:tc>
          <w:tcPr>
            <w:tcW w:w="0" w:type="auto"/>
            <w:tcBorders>
              <w:top w:val="nil"/>
              <w:left w:val="nil"/>
              <w:bottom w:val="nil"/>
              <w:right w:val="nil"/>
            </w:tcBorders>
            <w:shd w:val="clear" w:color="auto" w:fill="auto"/>
            <w:noWrap/>
            <w:vAlign w:val="center"/>
            <w:hideMark/>
          </w:tcPr>
          <w:p w14:paraId="1CDC8F67"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070B0023" w14:textId="77777777" w:rsidTr="00543AFB">
        <w:trPr>
          <w:trHeight w:val="20"/>
        </w:trPr>
        <w:tc>
          <w:tcPr>
            <w:tcW w:w="0" w:type="auto"/>
            <w:tcBorders>
              <w:top w:val="nil"/>
              <w:left w:val="nil"/>
              <w:bottom w:val="nil"/>
              <w:right w:val="nil"/>
            </w:tcBorders>
            <w:shd w:val="clear" w:color="auto" w:fill="auto"/>
            <w:vAlign w:val="center"/>
            <w:hideMark/>
          </w:tcPr>
          <w:p w14:paraId="54B0BBA4"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We don't have any obstacles to adding the field but are not supportive of a field only for pregnancy</w:t>
            </w:r>
          </w:p>
        </w:tc>
        <w:tc>
          <w:tcPr>
            <w:tcW w:w="0" w:type="auto"/>
            <w:tcBorders>
              <w:top w:val="nil"/>
              <w:left w:val="nil"/>
              <w:bottom w:val="nil"/>
              <w:right w:val="nil"/>
            </w:tcBorders>
            <w:shd w:val="clear" w:color="auto" w:fill="auto"/>
            <w:noWrap/>
            <w:vAlign w:val="center"/>
            <w:hideMark/>
          </w:tcPr>
          <w:p w14:paraId="1B1B72A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72636558" w14:textId="77777777" w:rsidTr="00543AFB">
        <w:trPr>
          <w:trHeight w:val="20"/>
        </w:trPr>
        <w:tc>
          <w:tcPr>
            <w:tcW w:w="0" w:type="auto"/>
            <w:tcBorders>
              <w:top w:val="nil"/>
              <w:left w:val="nil"/>
              <w:bottom w:val="nil"/>
              <w:right w:val="nil"/>
            </w:tcBorders>
            <w:shd w:val="clear" w:color="auto" w:fill="auto"/>
            <w:vAlign w:val="center"/>
            <w:hideMark/>
          </w:tcPr>
          <w:p w14:paraId="07ECB748"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Staff resource limitations</w:t>
            </w:r>
          </w:p>
        </w:tc>
        <w:tc>
          <w:tcPr>
            <w:tcW w:w="0" w:type="auto"/>
            <w:tcBorders>
              <w:top w:val="nil"/>
              <w:left w:val="nil"/>
              <w:bottom w:val="nil"/>
              <w:right w:val="nil"/>
            </w:tcBorders>
            <w:shd w:val="clear" w:color="auto" w:fill="auto"/>
            <w:noWrap/>
            <w:vAlign w:val="center"/>
            <w:hideMark/>
          </w:tcPr>
          <w:p w14:paraId="1F3FEC92"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AB0068C" w14:textId="77777777" w:rsidTr="00543AFB">
        <w:trPr>
          <w:trHeight w:val="20"/>
        </w:trPr>
        <w:tc>
          <w:tcPr>
            <w:tcW w:w="0" w:type="auto"/>
            <w:tcBorders>
              <w:top w:val="nil"/>
              <w:left w:val="nil"/>
              <w:bottom w:val="nil"/>
              <w:right w:val="nil"/>
            </w:tcBorders>
            <w:shd w:val="clear" w:color="auto" w:fill="auto"/>
            <w:vAlign w:val="center"/>
            <w:hideMark/>
          </w:tcPr>
          <w:p w14:paraId="6A33C5AC" w14:textId="36D2394F" w:rsidR="00777889" w:rsidRPr="00B755A8" w:rsidRDefault="001C301F" w:rsidP="00777889">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C</w:t>
            </w:r>
            <w:r w:rsidR="00777889" w:rsidRPr="00B755A8">
              <w:rPr>
                <w:rFonts w:ascii="Avenir Next LT Pro" w:eastAsia="Times New Roman" w:hAnsi="Avenir Next LT Pro" w:cs="Calibri"/>
                <w:color w:val="000000"/>
                <w:sz w:val="20"/>
                <w:szCs w:val="20"/>
              </w:rPr>
              <w:t xml:space="preserve">urrent HL7 lab order placer partners do not send this information, reconfiguring business rules to send in HL7 orders is not a priority of this department. Orders placed in Lab </w:t>
            </w:r>
            <w:proofErr w:type="spellStart"/>
            <w:r w:rsidR="00777889" w:rsidRPr="00B755A8">
              <w:rPr>
                <w:rFonts w:ascii="Avenir Next LT Pro" w:eastAsia="Times New Roman" w:hAnsi="Avenir Next LT Pro" w:cs="Calibri"/>
                <w:color w:val="000000"/>
                <w:sz w:val="20"/>
                <w:szCs w:val="20"/>
              </w:rPr>
              <w:t>WebPortal</w:t>
            </w:r>
            <w:proofErr w:type="spellEnd"/>
            <w:r w:rsidR="00777889" w:rsidRPr="00B755A8">
              <w:rPr>
                <w:rFonts w:ascii="Avenir Next LT Pro" w:eastAsia="Times New Roman" w:hAnsi="Avenir Next LT Pro" w:cs="Calibri"/>
                <w:color w:val="000000"/>
                <w:sz w:val="20"/>
                <w:szCs w:val="20"/>
              </w:rPr>
              <w:t xml:space="preserve"> will continue to collect this information which can be transmitted to PH authorities via HL7 ELR messages.</w:t>
            </w:r>
          </w:p>
        </w:tc>
        <w:tc>
          <w:tcPr>
            <w:tcW w:w="0" w:type="auto"/>
            <w:tcBorders>
              <w:top w:val="nil"/>
              <w:left w:val="nil"/>
              <w:bottom w:val="nil"/>
              <w:right w:val="nil"/>
            </w:tcBorders>
            <w:shd w:val="clear" w:color="auto" w:fill="auto"/>
            <w:noWrap/>
            <w:vAlign w:val="center"/>
            <w:hideMark/>
          </w:tcPr>
          <w:p w14:paraId="5F33361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360DD014" w14:textId="77777777" w:rsidTr="00543AFB">
        <w:trPr>
          <w:trHeight w:val="20"/>
        </w:trPr>
        <w:tc>
          <w:tcPr>
            <w:tcW w:w="0" w:type="auto"/>
            <w:tcBorders>
              <w:top w:val="nil"/>
              <w:left w:val="nil"/>
              <w:bottom w:val="nil"/>
              <w:right w:val="nil"/>
            </w:tcBorders>
            <w:shd w:val="clear" w:color="auto" w:fill="auto"/>
            <w:vAlign w:val="center"/>
            <w:hideMark/>
          </w:tcPr>
          <w:p w14:paraId="5DF8070B"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Ask on order entry should be good enough.  This can be mapped for HL7 reporting.  Don't need a dedicated field in the system.</w:t>
            </w:r>
          </w:p>
        </w:tc>
        <w:tc>
          <w:tcPr>
            <w:tcW w:w="0" w:type="auto"/>
            <w:tcBorders>
              <w:top w:val="nil"/>
              <w:left w:val="nil"/>
              <w:bottom w:val="nil"/>
              <w:right w:val="nil"/>
            </w:tcBorders>
            <w:shd w:val="clear" w:color="auto" w:fill="auto"/>
            <w:noWrap/>
            <w:vAlign w:val="center"/>
            <w:hideMark/>
          </w:tcPr>
          <w:p w14:paraId="0F331734"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2DC7114B" w14:textId="77777777" w:rsidTr="00543AFB">
        <w:trPr>
          <w:trHeight w:val="20"/>
        </w:trPr>
        <w:tc>
          <w:tcPr>
            <w:tcW w:w="0" w:type="auto"/>
            <w:tcBorders>
              <w:top w:val="nil"/>
              <w:left w:val="nil"/>
              <w:bottom w:val="nil"/>
              <w:right w:val="nil"/>
            </w:tcBorders>
            <w:shd w:val="clear" w:color="auto" w:fill="auto"/>
            <w:vAlign w:val="center"/>
            <w:hideMark/>
          </w:tcPr>
          <w:p w14:paraId="4AF44CDB"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1935533D"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6B928F45"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48EF44AF" w14:textId="26411DF8"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If capture of pregnancy status were to become a required data element for reporting to Public Health Agencies, which of the following would be the best approach to obtaining pregnancy information? (select all that apply)</w:t>
            </w:r>
          </w:p>
        </w:tc>
        <w:tc>
          <w:tcPr>
            <w:tcW w:w="0" w:type="auto"/>
            <w:tcBorders>
              <w:top w:val="nil"/>
              <w:left w:val="nil"/>
              <w:bottom w:val="nil"/>
              <w:right w:val="nil"/>
            </w:tcBorders>
            <w:shd w:val="clear" w:color="auto" w:fill="E7E6E6" w:themeFill="background2"/>
            <w:noWrap/>
            <w:vAlign w:val="center"/>
            <w:hideMark/>
          </w:tcPr>
          <w:p w14:paraId="1E2AD0A2"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9D0A4EC" w14:textId="77777777" w:rsidTr="00543AFB">
        <w:trPr>
          <w:trHeight w:val="20"/>
        </w:trPr>
        <w:tc>
          <w:tcPr>
            <w:tcW w:w="0" w:type="auto"/>
            <w:tcBorders>
              <w:top w:val="nil"/>
              <w:left w:val="nil"/>
              <w:bottom w:val="nil"/>
              <w:right w:val="nil"/>
            </w:tcBorders>
            <w:shd w:val="clear" w:color="auto" w:fill="auto"/>
            <w:vAlign w:val="center"/>
            <w:hideMark/>
          </w:tcPr>
          <w:p w14:paraId="72996F7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Codified in Ask at Order Entry</w:t>
            </w:r>
          </w:p>
        </w:tc>
        <w:tc>
          <w:tcPr>
            <w:tcW w:w="0" w:type="auto"/>
            <w:tcBorders>
              <w:top w:val="nil"/>
              <w:left w:val="nil"/>
              <w:bottom w:val="nil"/>
              <w:right w:val="nil"/>
            </w:tcBorders>
            <w:shd w:val="clear" w:color="auto" w:fill="auto"/>
            <w:noWrap/>
            <w:vAlign w:val="center"/>
            <w:hideMark/>
          </w:tcPr>
          <w:p w14:paraId="03575E7D"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9</w:t>
            </w:r>
          </w:p>
        </w:tc>
      </w:tr>
      <w:tr w:rsidR="00777889" w:rsidRPr="00B755A8" w14:paraId="5875876D" w14:textId="77777777" w:rsidTr="00543AFB">
        <w:trPr>
          <w:trHeight w:val="20"/>
        </w:trPr>
        <w:tc>
          <w:tcPr>
            <w:tcW w:w="0" w:type="auto"/>
            <w:tcBorders>
              <w:top w:val="nil"/>
              <w:left w:val="nil"/>
              <w:bottom w:val="nil"/>
              <w:right w:val="nil"/>
            </w:tcBorders>
            <w:shd w:val="clear" w:color="auto" w:fill="auto"/>
            <w:vAlign w:val="center"/>
            <w:hideMark/>
          </w:tcPr>
          <w:p w14:paraId="6453BE76"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BBE8EB4"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065E1037" w14:textId="77777777" w:rsidTr="00543AFB">
        <w:trPr>
          <w:trHeight w:val="20"/>
        </w:trPr>
        <w:tc>
          <w:tcPr>
            <w:tcW w:w="0" w:type="auto"/>
            <w:tcBorders>
              <w:top w:val="nil"/>
              <w:left w:val="nil"/>
              <w:bottom w:val="nil"/>
              <w:right w:val="nil"/>
            </w:tcBorders>
            <w:shd w:val="clear" w:color="auto" w:fill="auto"/>
            <w:vAlign w:val="center"/>
          </w:tcPr>
          <w:p w14:paraId="0E77DDC7" w14:textId="05BC8ED8"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OBR 31</w:t>
            </w:r>
          </w:p>
        </w:tc>
        <w:tc>
          <w:tcPr>
            <w:tcW w:w="0" w:type="auto"/>
            <w:tcBorders>
              <w:top w:val="nil"/>
              <w:left w:val="nil"/>
              <w:bottom w:val="nil"/>
              <w:right w:val="nil"/>
            </w:tcBorders>
            <w:shd w:val="clear" w:color="auto" w:fill="auto"/>
            <w:noWrap/>
            <w:vAlign w:val="center"/>
          </w:tcPr>
          <w:p w14:paraId="2783CD0C" w14:textId="2DC0A819"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57FE773F" w14:textId="77777777" w:rsidTr="00543AFB">
        <w:trPr>
          <w:trHeight w:val="20"/>
        </w:trPr>
        <w:tc>
          <w:tcPr>
            <w:tcW w:w="0" w:type="auto"/>
            <w:tcBorders>
              <w:top w:val="nil"/>
              <w:left w:val="nil"/>
              <w:bottom w:val="nil"/>
              <w:right w:val="nil"/>
            </w:tcBorders>
            <w:shd w:val="clear" w:color="auto" w:fill="auto"/>
            <w:vAlign w:val="center"/>
            <w:hideMark/>
          </w:tcPr>
          <w:p w14:paraId="2FD93A23"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OBR-31 if supported.  Should not be an AOE with a separate OBX to report.</w:t>
            </w:r>
          </w:p>
        </w:tc>
        <w:tc>
          <w:tcPr>
            <w:tcW w:w="0" w:type="auto"/>
            <w:tcBorders>
              <w:top w:val="nil"/>
              <w:left w:val="nil"/>
              <w:bottom w:val="nil"/>
              <w:right w:val="nil"/>
            </w:tcBorders>
            <w:shd w:val="clear" w:color="auto" w:fill="auto"/>
            <w:noWrap/>
            <w:vAlign w:val="center"/>
            <w:hideMark/>
          </w:tcPr>
          <w:p w14:paraId="3B982CE1"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36E84311" w14:textId="77777777" w:rsidTr="00543AFB">
        <w:trPr>
          <w:trHeight w:val="20"/>
        </w:trPr>
        <w:tc>
          <w:tcPr>
            <w:tcW w:w="0" w:type="auto"/>
            <w:tcBorders>
              <w:top w:val="nil"/>
              <w:left w:val="nil"/>
              <w:bottom w:val="nil"/>
              <w:right w:val="nil"/>
            </w:tcBorders>
            <w:shd w:val="clear" w:color="auto" w:fill="auto"/>
            <w:vAlign w:val="center"/>
            <w:hideMark/>
          </w:tcPr>
          <w:p w14:paraId="58319EFA"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separate OBX segment</w:t>
            </w:r>
          </w:p>
        </w:tc>
        <w:tc>
          <w:tcPr>
            <w:tcW w:w="0" w:type="auto"/>
            <w:tcBorders>
              <w:top w:val="nil"/>
              <w:left w:val="nil"/>
              <w:bottom w:val="nil"/>
              <w:right w:val="nil"/>
            </w:tcBorders>
            <w:shd w:val="clear" w:color="auto" w:fill="auto"/>
            <w:noWrap/>
            <w:vAlign w:val="center"/>
            <w:hideMark/>
          </w:tcPr>
          <w:p w14:paraId="02ACB6A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51E5E5F7" w14:textId="77777777" w:rsidTr="00543AFB">
        <w:trPr>
          <w:trHeight w:val="20"/>
        </w:trPr>
        <w:tc>
          <w:tcPr>
            <w:tcW w:w="0" w:type="auto"/>
            <w:tcBorders>
              <w:top w:val="nil"/>
              <w:left w:val="nil"/>
              <w:bottom w:val="nil"/>
              <w:right w:val="nil"/>
            </w:tcBorders>
            <w:shd w:val="clear" w:color="auto" w:fill="auto"/>
            <w:vAlign w:val="center"/>
            <w:hideMark/>
          </w:tcPr>
          <w:p w14:paraId="0761BC92"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4B8BEBE7"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36DB968D"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7BB427E4"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In your opinion, how burdensome is pregnancy status reporting for COVID-19...</w:t>
            </w:r>
          </w:p>
        </w:tc>
        <w:tc>
          <w:tcPr>
            <w:tcW w:w="0" w:type="auto"/>
            <w:tcBorders>
              <w:top w:val="nil"/>
              <w:left w:val="nil"/>
              <w:bottom w:val="nil"/>
              <w:right w:val="nil"/>
            </w:tcBorders>
            <w:shd w:val="clear" w:color="auto" w:fill="E7E6E6" w:themeFill="background2"/>
            <w:noWrap/>
            <w:vAlign w:val="center"/>
            <w:hideMark/>
          </w:tcPr>
          <w:p w14:paraId="496B5D0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Average</w:t>
            </w:r>
          </w:p>
        </w:tc>
      </w:tr>
      <w:tr w:rsidR="00777889" w:rsidRPr="00B755A8" w14:paraId="2E01008C" w14:textId="77777777" w:rsidTr="00543AFB">
        <w:trPr>
          <w:trHeight w:val="20"/>
        </w:trPr>
        <w:tc>
          <w:tcPr>
            <w:tcW w:w="0" w:type="auto"/>
            <w:tcBorders>
              <w:top w:val="nil"/>
              <w:left w:val="nil"/>
              <w:bottom w:val="nil"/>
              <w:right w:val="nil"/>
            </w:tcBorders>
            <w:shd w:val="clear" w:color="auto" w:fill="auto"/>
            <w:vAlign w:val="center"/>
            <w:hideMark/>
          </w:tcPr>
          <w:p w14:paraId="212B78FD" w14:textId="53A65B76"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No or very little burden</w:t>
            </w:r>
          </w:p>
        </w:tc>
        <w:tc>
          <w:tcPr>
            <w:tcW w:w="0" w:type="auto"/>
            <w:tcBorders>
              <w:top w:val="nil"/>
              <w:left w:val="nil"/>
              <w:bottom w:val="nil"/>
              <w:right w:val="nil"/>
            </w:tcBorders>
            <w:shd w:val="clear" w:color="auto" w:fill="auto"/>
            <w:noWrap/>
            <w:vAlign w:val="center"/>
            <w:hideMark/>
          </w:tcPr>
          <w:p w14:paraId="1BCD4C9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4.2</w:t>
            </w:r>
          </w:p>
        </w:tc>
      </w:tr>
    </w:tbl>
    <w:p w14:paraId="007E33CD" w14:textId="6DE88C66" w:rsidR="004D64B5" w:rsidRDefault="004D64B5" w:rsidP="004D64B5">
      <w:pPr>
        <w:pStyle w:val="Heading2"/>
        <w:spacing w:before="0" w:line="240" w:lineRule="auto"/>
      </w:pPr>
      <w:bookmarkStart w:id="10" w:name="_Toc109078231"/>
      <w:r>
        <w:lastRenderedPageBreak/>
        <w:t>Federal Agency</w:t>
      </w:r>
      <w:r>
        <w:t xml:space="preserve"> Assessment Summary</w:t>
      </w:r>
      <w:bookmarkEnd w:id="10"/>
    </w:p>
    <w:tbl>
      <w:tblPr>
        <w:tblW w:w="9360" w:type="dxa"/>
        <w:tblLook w:val="04A0" w:firstRow="1" w:lastRow="0" w:firstColumn="1" w:lastColumn="0" w:noHBand="0" w:noVBand="1"/>
      </w:tblPr>
      <w:tblGrid>
        <w:gridCol w:w="8550"/>
        <w:gridCol w:w="810"/>
      </w:tblGrid>
      <w:tr w:rsidR="004D64B5" w:rsidRPr="004D64B5" w14:paraId="14676373"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6F1F0749" w14:textId="03636A4F"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Please indicate how your agency receives pregnancy status for COVID-19 and other categories of disease/condition (select all that apply).: COVID-19</w:t>
            </w:r>
          </w:p>
        </w:tc>
      </w:tr>
      <w:tr w:rsidR="004D64B5" w:rsidRPr="004D64B5" w14:paraId="7C071668" w14:textId="77777777" w:rsidTr="004D64B5">
        <w:trPr>
          <w:trHeight w:val="144"/>
        </w:trPr>
        <w:tc>
          <w:tcPr>
            <w:tcW w:w="8550" w:type="dxa"/>
            <w:tcBorders>
              <w:top w:val="nil"/>
              <w:left w:val="nil"/>
              <w:bottom w:val="nil"/>
              <w:right w:val="nil"/>
            </w:tcBorders>
            <w:shd w:val="clear" w:color="auto" w:fill="auto"/>
            <w:noWrap/>
            <w:vAlign w:val="bottom"/>
            <w:hideMark/>
          </w:tcPr>
          <w:p w14:paraId="5D5EE3D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Vital statistics</w:t>
            </w:r>
          </w:p>
        </w:tc>
        <w:tc>
          <w:tcPr>
            <w:tcW w:w="810" w:type="dxa"/>
            <w:tcBorders>
              <w:top w:val="nil"/>
              <w:left w:val="nil"/>
              <w:bottom w:val="nil"/>
              <w:right w:val="nil"/>
            </w:tcBorders>
            <w:shd w:val="clear" w:color="auto" w:fill="auto"/>
            <w:noWrap/>
            <w:vAlign w:val="bottom"/>
            <w:hideMark/>
          </w:tcPr>
          <w:p w14:paraId="1C58216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73B47E2C" w14:textId="77777777" w:rsidTr="004D64B5">
        <w:trPr>
          <w:trHeight w:val="144"/>
        </w:trPr>
        <w:tc>
          <w:tcPr>
            <w:tcW w:w="8550" w:type="dxa"/>
            <w:tcBorders>
              <w:top w:val="nil"/>
              <w:left w:val="nil"/>
              <w:bottom w:val="nil"/>
              <w:right w:val="nil"/>
            </w:tcBorders>
            <w:shd w:val="clear" w:color="auto" w:fill="auto"/>
            <w:noWrap/>
            <w:vAlign w:val="bottom"/>
            <w:hideMark/>
          </w:tcPr>
          <w:p w14:paraId="36F37C6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eCR</w:t>
            </w:r>
          </w:p>
        </w:tc>
        <w:tc>
          <w:tcPr>
            <w:tcW w:w="810" w:type="dxa"/>
            <w:tcBorders>
              <w:top w:val="nil"/>
              <w:left w:val="nil"/>
              <w:bottom w:val="nil"/>
              <w:right w:val="nil"/>
            </w:tcBorders>
            <w:shd w:val="clear" w:color="auto" w:fill="auto"/>
            <w:noWrap/>
            <w:vAlign w:val="bottom"/>
            <w:hideMark/>
          </w:tcPr>
          <w:p w14:paraId="35F784F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8FF91B9" w14:textId="77777777" w:rsidTr="004D64B5">
        <w:trPr>
          <w:trHeight w:val="144"/>
        </w:trPr>
        <w:tc>
          <w:tcPr>
            <w:tcW w:w="8550" w:type="dxa"/>
            <w:tcBorders>
              <w:top w:val="nil"/>
              <w:left w:val="nil"/>
              <w:bottom w:val="nil"/>
              <w:right w:val="nil"/>
            </w:tcBorders>
            <w:shd w:val="clear" w:color="auto" w:fill="auto"/>
            <w:noWrap/>
            <w:vAlign w:val="bottom"/>
            <w:hideMark/>
          </w:tcPr>
          <w:p w14:paraId="6E594FA6"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Extracted from electronic files (non-lab)</w:t>
            </w:r>
          </w:p>
        </w:tc>
        <w:tc>
          <w:tcPr>
            <w:tcW w:w="810" w:type="dxa"/>
            <w:tcBorders>
              <w:top w:val="nil"/>
              <w:left w:val="nil"/>
              <w:bottom w:val="nil"/>
              <w:right w:val="nil"/>
            </w:tcBorders>
            <w:shd w:val="clear" w:color="auto" w:fill="auto"/>
            <w:noWrap/>
            <w:vAlign w:val="bottom"/>
            <w:hideMark/>
          </w:tcPr>
          <w:p w14:paraId="7351824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7698450D" w14:textId="77777777" w:rsidTr="004D64B5">
        <w:trPr>
          <w:trHeight w:val="144"/>
        </w:trPr>
        <w:tc>
          <w:tcPr>
            <w:tcW w:w="8550" w:type="dxa"/>
            <w:tcBorders>
              <w:top w:val="nil"/>
              <w:left w:val="nil"/>
              <w:bottom w:val="nil"/>
              <w:right w:val="nil"/>
            </w:tcBorders>
            <w:shd w:val="clear" w:color="auto" w:fill="auto"/>
            <w:noWrap/>
            <w:vAlign w:val="bottom"/>
            <w:hideMark/>
          </w:tcPr>
          <w:p w14:paraId="1F86150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0" w:type="dxa"/>
            <w:tcBorders>
              <w:top w:val="nil"/>
              <w:left w:val="nil"/>
              <w:bottom w:val="nil"/>
              <w:right w:val="nil"/>
            </w:tcBorders>
            <w:shd w:val="clear" w:color="auto" w:fill="auto"/>
            <w:noWrap/>
            <w:vAlign w:val="bottom"/>
            <w:hideMark/>
          </w:tcPr>
          <w:p w14:paraId="75E1E84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50D55594" w14:textId="77777777" w:rsidTr="004D64B5">
        <w:trPr>
          <w:trHeight w:val="144"/>
        </w:trPr>
        <w:tc>
          <w:tcPr>
            <w:tcW w:w="8550" w:type="dxa"/>
            <w:tcBorders>
              <w:top w:val="nil"/>
              <w:left w:val="nil"/>
              <w:bottom w:val="nil"/>
              <w:right w:val="nil"/>
            </w:tcBorders>
            <w:shd w:val="clear" w:color="auto" w:fill="auto"/>
            <w:noWrap/>
            <w:vAlign w:val="bottom"/>
            <w:hideMark/>
          </w:tcPr>
          <w:p w14:paraId="4A9E078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0" w:type="dxa"/>
            <w:tcBorders>
              <w:top w:val="nil"/>
              <w:left w:val="nil"/>
              <w:bottom w:val="nil"/>
              <w:right w:val="nil"/>
            </w:tcBorders>
            <w:shd w:val="clear" w:color="auto" w:fill="auto"/>
            <w:noWrap/>
            <w:vAlign w:val="bottom"/>
            <w:hideMark/>
          </w:tcPr>
          <w:p w14:paraId="2B9366A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6E6B064A" w14:textId="77777777" w:rsidTr="004D64B5">
        <w:trPr>
          <w:trHeight w:val="144"/>
        </w:trPr>
        <w:tc>
          <w:tcPr>
            <w:tcW w:w="8550" w:type="dxa"/>
            <w:tcBorders>
              <w:top w:val="nil"/>
              <w:left w:val="nil"/>
              <w:bottom w:val="nil"/>
              <w:right w:val="nil"/>
            </w:tcBorders>
            <w:shd w:val="clear" w:color="auto" w:fill="auto"/>
            <w:noWrap/>
            <w:vAlign w:val="bottom"/>
            <w:hideMark/>
          </w:tcPr>
          <w:p w14:paraId="2340EAD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Provider reporting or outreach</w:t>
            </w:r>
          </w:p>
        </w:tc>
        <w:tc>
          <w:tcPr>
            <w:tcW w:w="810" w:type="dxa"/>
            <w:tcBorders>
              <w:top w:val="nil"/>
              <w:left w:val="nil"/>
              <w:bottom w:val="nil"/>
              <w:right w:val="nil"/>
            </w:tcBorders>
            <w:shd w:val="clear" w:color="auto" w:fill="auto"/>
            <w:noWrap/>
            <w:vAlign w:val="bottom"/>
            <w:hideMark/>
          </w:tcPr>
          <w:p w14:paraId="0C7E901B"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BA0B770" w14:textId="77777777" w:rsidTr="004D64B5">
        <w:trPr>
          <w:trHeight w:val="144"/>
        </w:trPr>
        <w:tc>
          <w:tcPr>
            <w:tcW w:w="8550" w:type="dxa"/>
            <w:tcBorders>
              <w:top w:val="nil"/>
              <w:left w:val="nil"/>
              <w:bottom w:val="nil"/>
              <w:right w:val="nil"/>
            </w:tcBorders>
            <w:shd w:val="clear" w:color="auto" w:fill="auto"/>
            <w:noWrap/>
            <w:vAlign w:val="bottom"/>
            <w:hideMark/>
          </w:tcPr>
          <w:p w14:paraId="1ADD44B7"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0" w:type="dxa"/>
            <w:tcBorders>
              <w:top w:val="nil"/>
              <w:left w:val="nil"/>
              <w:bottom w:val="nil"/>
              <w:right w:val="nil"/>
            </w:tcBorders>
            <w:shd w:val="clear" w:color="auto" w:fill="auto"/>
            <w:noWrap/>
            <w:vAlign w:val="bottom"/>
            <w:hideMark/>
          </w:tcPr>
          <w:p w14:paraId="35A1CF7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9277293" w14:textId="77777777" w:rsidTr="004D64B5">
        <w:trPr>
          <w:trHeight w:val="144"/>
        </w:trPr>
        <w:tc>
          <w:tcPr>
            <w:tcW w:w="8550" w:type="dxa"/>
            <w:tcBorders>
              <w:top w:val="nil"/>
              <w:left w:val="nil"/>
              <w:bottom w:val="nil"/>
              <w:right w:val="nil"/>
            </w:tcBorders>
            <w:shd w:val="clear" w:color="auto" w:fill="auto"/>
            <w:noWrap/>
            <w:vAlign w:val="bottom"/>
            <w:hideMark/>
          </w:tcPr>
          <w:p w14:paraId="7FAA07C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ELR</w:t>
            </w:r>
          </w:p>
        </w:tc>
        <w:tc>
          <w:tcPr>
            <w:tcW w:w="810" w:type="dxa"/>
            <w:tcBorders>
              <w:top w:val="nil"/>
              <w:left w:val="nil"/>
              <w:bottom w:val="nil"/>
              <w:right w:val="nil"/>
            </w:tcBorders>
            <w:shd w:val="clear" w:color="auto" w:fill="auto"/>
            <w:noWrap/>
            <w:vAlign w:val="bottom"/>
            <w:hideMark/>
          </w:tcPr>
          <w:p w14:paraId="38F9FB3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072A41E" w14:textId="77777777" w:rsidTr="004D64B5">
        <w:trPr>
          <w:trHeight w:val="144"/>
        </w:trPr>
        <w:tc>
          <w:tcPr>
            <w:tcW w:w="8550" w:type="dxa"/>
            <w:tcBorders>
              <w:top w:val="nil"/>
              <w:left w:val="nil"/>
              <w:bottom w:val="nil"/>
              <w:right w:val="nil"/>
            </w:tcBorders>
            <w:shd w:val="clear" w:color="auto" w:fill="auto"/>
            <w:noWrap/>
            <w:vAlign w:val="bottom"/>
            <w:hideMark/>
          </w:tcPr>
          <w:p w14:paraId="29636C70"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Hospital discharge data</w:t>
            </w:r>
          </w:p>
        </w:tc>
        <w:tc>
          <w:tcPr>
            <w:tcW w:w="810" w:type="dxa"/>
            <w:tcBorders>
              <w:top w:val="nil"/>
              <w:left w:val="nil"/>
              <w:bottom w:val="nil"/>
              <w:right w:val="nil"/>
            </w:tcBorders>
            <w:shd w:val="clear" w:color="auto" w:fill="auto"/>
            <w:noWrap/>
            <w:vAlign w:val="bottom"/>
            <w:hideMark/>
          </w:tcPr>
          <w:p w14:paraId="6643C1E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4A3ECF5" w14:textId="77777777" w:rsidTr="004D64B5">
        <w:trPr>
          <w:trHeight w:val="144"/>
        </w:trPr>
        <w:tc>
          <w:tcPr>
            <w:tcW w:w="8550" w:type="dxa"/>
            <w:tcBorders>
              <w:top w:val="nil"/>
              <w:left w:val="nil"/>
              <w:bottom w:val="nil"/>
              <w:right w:val="nil"/>
            </w:tcBorders>
            <w:shd w:val="clear" w:color="auto" w:fill="auto"/>
            <w:noWrap/>
            <w:vAlign w:val="bottom"/>
            <w:hideMark/>
          </w:tcPr>
          <w:p w14:paraId="590EEDA3"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sure</w:t>
            </w:r>
          </w:p>
        </w:tc>
        <w:tc>
          <w:tcPr>
            <w:tcW w:w="810" w:type="dxa"/>
            <w:tcBorders>
              <w:top w:val="nil"/>
              <w:left w:val="nil"/>
              <w:bottom w:val="nil"/>
              <w:right w:val="nil"/>
            </w:tcBorders>
            <w:shd w:val="clear" w:color="auto" w:fill="auto"/>
            <w:noWrap/>
            <w:vAlign w:val="bottom"/>
            <w:hideMark/>
          </w:tcPr>
          <w:p w14:paraId="2CBF5EC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0490EDC" w14:textId="77777777" w:rsidTr="004D64B5">
        <w:trPr>
          <w:trHeight w:val="144"/>
        </w:trPr>
        <w:tc>
          <w:tcPr>
            <w:tcW w:w="8550" w:type="dxa"/>
            <w:tcBorders>
              <w:top w:val="nil"/>
              <w:left w:val="nil"/>
              <w:bottom w:val="nil"/>
              <w:right w:val="nil"/>
            </w:tcBorders>
            <w:shd w:val="clear" w:color="auto" w:fill="auto"/>
            <w:noWrap/>
            <w:vAlign w:val="bottom"/>
            <w:hideMark/>
          </w:tcPr>
          <w:p w14:paraId="5FC645B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Patient Interview</w:t>
            </w:r>
          </w:p>
        </w:tc>
        <w:tc>
          <w:tcPr>
            <w:tcW w:w="810" w:type="dxa"/>
            <w:tcBorders>
              <w:top w:val="nil"/>
              <w:left w:val="nil"/>
              <w:bottom w:val="nil"/>
              <w:right w:val="nil"/>
            </w:tcBorders>
            <w:shd w:val="clear" w:color="auto" w:fill="auto"/>
            <w:noWrap/>
            <w:vAlign w:val="bottom"/>
            <w:hideMark/>
          </w:tcPr>
          <w:p w14:paraId="546DB86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D3CE4DC" w14:textId="77777777" w:rsidTr="004D64B5">
        <w:trPr>
          <w:trHeight w:val="144"/>
        </w:trPr>
        <w:tc>
          <w:tcPr>
            <w:tcW w:w="8550" w:type="dxa"/>
            <w:tcBorders>
              <w:top w:val="nil"/>
              <w:left w:val="nil"/>
              <w:bottom w:val="nil"/>
              <w:right w:val="nil"/>
            </w:tcBorders>
            <w:shd w:val="clear" w:color="auto" w:fill="auto"/>
            <w:noWrap/>
            <w:vAlign w:val="bottom"/>
            <w:hideMark/>
          </w:tcPr>
          <w:p w14:paraId="5DCBB88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bottom"/>
            <w:hideMark/>
          </w:tcPr>
          <w:p w14:paraId="6B7406FC"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3D7C7B5E" w14:textId="77777777" w:rsidTr="004D64B5">
        <w:trPr>
          <w:trHeight w:val="144"/>
        </w:trPr>
        <w:tc>
          <w:tcPr>
            <w:tcW w:w="8550" w:type="dxa"/>
            <w:tcBorders>
              <w:top w:val="nil"/>
              <w:left w:val="nil"/>
              <w:bottom w:val="nil"/>
              <w:right w:val="nil"/>
            </w:tcBorders>
            <w:shd w:val="clear" w:color="auto" w:fill="auto"/>
            <w:noWrap/>
            <w:vAlign w:val="bottom"/>
            <w:hideMark/>
          </w:tcPr>
          <w:p w14:paraId="0424BAB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bottom"/>
            <w:hideMark/>
          </w:tcPr>
          <w:p w14:paraId="101CD74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7A67CC68" w14:textId="77777777" w:rsidTr="004D64B5">
        <w:trPr>
          <w:trHeight w:val="144"/>
        </w:trPr>
        <w:tc>
          <w:tcPr>
            <w:tcW w:w="8550" w:type="dxa"/>
            <w:tcBorders>
              <w:top w:val="nil"/>
              <w:left w:val="nil"/>
              <w:bottom w:val="nil"/>
              <w:right w:val="nil"/>
            </w:tcBorders>
            <w:shd w:val="clear" w:color="auto" w:fill="auto"/>
            <w:noWrap/>
            <w:vAlign w:val="bottom"/>
            <w:hideMark/>
          </w:tcPr>
          <w:p w14:paraId="6B95892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STLT case report</w:t>
            </w:r>
          </w:p>
        </w:tc>
        <w:tc>
          <w:tcPr>
            <w:tcW w:w="810" w:type="dxa"/>
            <w:tcBorders>
              <w:top w:val="nil"/>
              <w:left w:val="nil"/>
              <w:bottom w:val="nil"/>
              <w:right w:val="nil"/>
            </w:tcBorders>
            <w:shd w:val="clear" w:color="auto" w:fill="auto"/>
            <w:noWrap/>
            <w:vAlign w:val="bottom"/>
            <w:hideMark/>
          </w:tcPr>
          <w:p w14:paraId="62BCA73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BABF379" w14:textId="77777777" w:rsidTr="004D64B5">
        <w:trPr>
          <w:trHeight w:val="144"/>
        </w:trPr>
        <w:tc>
          <w:tcPr>
            <w:tcW w:w="8550" w:type="dxa"/>
            <w:tcBorders>
              <w:top w:val="nil"/>
              <w:left w:val="nil"/>
              <w:bottom w:val="nil"/>
              <w:right w:val="nil"/>
            </w:tcBorders>
            <w:shd w:val="clear" w:color="auto" w:fill="auto"/>
            <w:noWrap/>
            <w:vAlign w:val="bottom"/>
            <w:hideMark/>
          </w:tcPr>
          <w:p w14:paraId="7B19B36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24047FEA"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473A07BD"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6EA83D06" w14:textId="17F21505"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Please indicate how your agency receives pregnancy status for COVID-19 and other categories of disease/condition (select all that apply).: Other notifiable diseases (excluding COVID-19)</w:t>
            </w:r>
          </w:p>
        </w:tc>
      </w:tr>
      <w:tr w:rsidR="004D64B5" w:rsidRPr="004D64B5" w14:paraId="79F88DB8" w14:textId="77777777" w:rsidTr="004D64B5">
        <w:trPr>
          <w:trHeight w:val="144"/>
        </w:trPr>
        <w:tc>
          <w:tcPr>
            <w:tcW w:w="8550" w:type="dxa"/>
            <w:tcBorders>
              <w:top w:val="nil"/>
              <w:left w:val="nil"/>
              <w:bottom w:val="nil"/>
              <w:right w:val="nil"/>
            </w:tcBorders>
            <w:shd w:val="clear" w:color="auto" w:fill="auto"/>
            <w:noWrap/>
            <w:vAlign w:val="bottom"/>
            <w:hideMark/>
          </w:tcPr>
          <w:p w14:paraId="1847C18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Hospital discharge data</w:t>
            </w:r>
          </w:p>
        </w:tc>
        <w:tc>
          <w:tcPr>
            <w:tcW w:w="810" w:type="dxa"/>
            <w:tcBorders>
              <w:top w:val="nil"/>
              <w:left w:val="nil"/>
              <w:bottom w:val="nil"/>
              <w:right w:val="nil"/>
            </w:tcBorders>
            <w:shd w:val="clear" w:color="auto" w:fill="auto"/>
            <w:noWrap/>
            <w:vAlign w:val="bottom"/>
            <w:hideMark/>
          </w:tcPr>
          <w:p w14:paraId="13D8A9D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10F9BB6" w14:textId="77777777" w:rsidTr="004D64B5">
        <w:trPr>
          <w:trHeight w:val="144"/>
        </w:trPr>
        <w:tc>
          <w:tcPr>
            <w:tcW w:w="8550" w:type="dxa"/>
            <w:tcBorders>
              <w:top w:val="nil"/>
              <w:left w:val="nil"/>
              <w:bottom w:val="nil"/>
              <w:right w:val="nil"/>
            </w:tcBorders>
            <w:shd w:val="clear" w:color="auto" w:fill="auto"/>
            <w:noWrap/>
            <w:vAlign w:val="bottom"/>
            <w:hideMark/>
          </w:tcPr>
          <w:p w14:paraId="4F61CC4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Patient Interview</w:t>
            </w:r>
          </w:p>
        </w:tc>
        <w:tc>
          <w:tcPr>
            <w:tcW w:w="810" w:type="dxa"/>
            <w:tcBorders>
              <w:top w:val="nil"/>
              <w:left w:val="nil"/>
              <w:bottom w:val="nil"/>
              <w:right w:val="nil"/>
            </w:tcBorders>
            <w:shd w:val="clear" w:color="auto" w:fill="auto"/>
            <w:noWrap/>
            <w:vAlign w:val="bottom"/>
            <w:hideMark/>
          </w:tcPr>
          <w:p w14:paraId="75E659C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BE7F781" w14:textId="77777777" w:rsidTr="004D64B5">
        <w:trPr>
          <w:trHeight w:val="144"/>
        </w:trPr>
        <w:tc>
          <w:tcPr>
            <w:tcW w:w="8550" w:type="dxa"/>
            <w:tcBorders>
              <w:top w:val="nil"/>
              <w:left w:val="nil"/>
              <w:bottom w:val="nil"/>
              <w:right w:val="nil"/>
            </w:tcBorders>
            <w:shd w:val="clear" w:color="auto" w:fill="auto"/>
            <w:noWrap/>
            <w:vAlign w:val="bottom"/>
            <w:hideMark/>
          </w:tcPr>
          <w:p w14:paraId="6ED55C5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Provider reporting or outreach</w:t>
            </w:r>
          </w:p>
        </w:tc>
        <w:tc>
          <w:tcPr>
            <w:tcW w:w="810" w:type="dxa"/>
            <w:tcBorders>
              <w:top w:val="nil"/>
              <w:left w:val="nil"/>
              <w:bottom w:val="nil"/>
              <w:right w:val="nil"/>
            </w:tcBorders>
            <w:shd w:val="clear" w:color="auto" w:fill="auto"/>
            <w:noWrap/>
            <w:vAlign w:val="bottom"/>
            <w:hideMark/>
          </w:tcPr>
          <w:p w14:paraId="0A459EC1"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397D6981" w14:textId="77777777" w:rsidTr="004D64B5">
        <w:trPr>
          <w:trHeight w:val="144"/>
        </w:trPr>
        <w:tc>
          <w:tcPr>
            <w:tcW w:w="8550" w:type="dxa"/>
            <w:tcBorders>
              <w:top w:val="nil"/>
              <w:left w:val="nil"/>
              <w:bottom w:val="nil"/>
              <w:right w:val="nil"/>
            </w:tcBorders>
            <w:shd w:val="clear" w:color="auto" w:fill="auto"/>
            <w:noWrap/>
            <w:vAlign w:val="bottom"/>
            <w:hideMark/>
          </w:tcPr>
          <w:p w14:paraId="7D0EDBD6"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Vital statistics</w:t>
            </w:r>
          </w:p>
        </w:tc>
        <w:tc>
          <w:tcPr>
            <w:tcW w:w="810" w:type="dxa"/>
            <w:tcBorders>
              <w:top w:val="nil"/>
              <w:left w:val="nil"/>
              <w:bottom w:val="nil"/>
              <w:right w:val="nil"/>
            </w:tcBorders>
            <w:shd w:val="clear" w:color="auto" w:fill="auto"/>
            <w:noWrap/>
            <w:vAlign w:val="bottom"/>
            <w:hideMark/>
          </w:tcPr>
          <w:p w14:paraId="3E14A7F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55887728" w14:textId="77777777" w:rsidTr="004D64B5">
        <w:trPr>
          <w:trHeight w:val="144"/>
        </w:trPr>
        <w:tc>
          <w:tcPr>
            <w:tcW w:w="8550" w:type="dxa"/>
            <w:tcBorders>
              <w:top w:val="nil"/>
              <w:left w:val="nil"/>
              <w:bottom w:val="nil"/>
              <w:right w:val="nil"/>
            </w:tcBorders>
            <w:shd w:val="clear" w:color="auto" w:fill="auto"/>
            <w:noWrap/>
            <w:vAlign w:val="bottom"/>
            <w:hideMark/>
          </w:tcPr>
          <w:p w14:paraId="1B45567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0" w:type="dxa"/>
            <w:tcBorders>
              <w:top w:val="nil"/>
              <w:left w:val="nil"/>
              <w:bottom w:val="nil"/>
              <w:right w:val="nil"/>
            </w:tcBorders>
            <w:shd w:val="clear" w:color="auto" w:fill="auto"/>
            <w:noWrap/>
            <w:vAlign w:val="bottom"/>
            <w:hideMark/>
          </w:tcPr>
          <w:p w14:paraId="4E134D4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5224E30" w14:textId="77777777" w:rsidTr="004D64B5">
        <w:trPr>
          <w:trHeight w:val="144"/>
        </w:trPr>
        <w:tc>
          <w:tcPr>
            <w:tcW w:w="8550" w:type="dxa"/>
            <w:tcBorders>
              <w:top w:val="nil"/>
              <w:left w:val="nil"/>
              <w:bottom w:val="nil"/>
              <w:right w:val="nil"/>
            </w:tcBorders>
            <w:shd w:val="clear" w:color="auto" w:fill="auto"/>
            <w:noWrap/>
            <w:vAlign w:val="bottom"/>
            <w:hideMark/>
          </w:tcPr>
          <w:p w14:paraId="6F50159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eCR</w:t>
            </w:r>
          </w:p>
        </w:tc>
        <w:tc>
          <w:tcPr>
            <w:tcW w:w="810" w:type="dxa"/>
            <w:tcBorders>
              <w:top w:val="nil"/>
              <w:left w:val="nil"/>
              <w:bottom w:val="nil"/>
              <w:right w:val="nil"/>
            </w:tcBorders>
            <w:shd w:val="clear" w:color="auto" w:fill="auto"/>
            <w:noWrap/>
            <w:vAlign w:val="bottom"/>
            <w:hideMark/>
          </w:tcPr>
          <w:p w14:paraId="6E5A314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C8BE909" w14:textId="77777777" w:rsidTr="004D64B5">
        <w:trPr>
          <w:trHeight w:val="144"/>
        </w:trPr>
        <w:tc>
          <w:tcPr>
            <w:tcW w:w="8550" w:type="dxa"/>
            <w:tcBorders>
              <w:top w:val="nil"/>
              <w:left w:val="nil"/>
              <w:bottom w:val="nil"/>
              <w:right w:val="nil"/>
            </w:tcBorders>
            <w:shd w:val="clear" w:color="auto" w:fill="auto"/>
            <w:noWrap/>
            <w:vAlign w:val="bottom"/>
            <w:hideMark/>
          </w:tcPr>
          <w:p w14:paraId="601E3A9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ELR</w:t>
            </w:r>
          </w:p>
        </w:tc>
        <w:tc>
          <w:tcPr>
            <w:tcW w:w="810" w:type="dxa"/>
            <w:tcBorders>
              <w:top w:val="nil"/>
              <w:left w:val="nil"/>
              <w:bottom w:val="nil"/>
              <w:right w:val="nil"/>
            </w:tcBorders>
            <w:shd w:val="clear" w:color="auto" w:fill="auto"/>
            <w:noWrap/>
            <w:vAlign w:val="bottom"/>
            <w:hideMark/>
          </w:tcPr>
          <w:p w14:paraId="02BB753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384A42D" w14:textId="77777777" w:rsidTr="004D64B5">
        <w:trPr>
          <w:trHeight w:val="144"/>
        </w:trPr>
        <w:tc>
          <w:tcPr>
            <w:tcW w:w="8550" w:type="dxa"/>
            <w:tcBorders>
              <w:top w:val="nil"/>
              <w:left w:val="nil"/>
              <w:bottom w:val="nil"/>
              <w:right w:val="nil"/>
            </w:tcBorders>
            <w:shd w:val="clear" w:color="auto" w:fill="auto"/>
            <w:noWrap/>
            <w:vAlign w:val="bottom"/>
            <w:hideMark/>
          </w:tcPr>
          <w:p w14:paraId="4E77F15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Extracted from electronic files (non-lab)</w:t>
            </w:r>
          </w:p>
        </w:tc>
        <w:tc>
          <w:tcPr>
            <w:tcW w:w="810" w:type="dxa"/>
            <w:tcBorders>
              <w:top w:val="nil"/>
              <w:left w:val="nil"/>
              <w:bottom w:val="nil"/>
              <w:right w:val="nil"/>
            </w:tcBorders>
            <w:shd w:val="clear" w:color="auto" w:fill="auto"/>
            <w:noWrap/>
            <w:vAlign w:val="bottom"/>
            <w:hideMark/>
          </w:tcPr>
          <w:p w14:paraId="6A73475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C2CC80C" w14:textId="77777777" w:rsidTr="004D64B5">
        <w:trPr>
          <w:trHeight w:val="144"/>
        </w:trPr>
        <w:tc>
          <w:tcPr>
            <w:tcW w:w="8550" w:type="dxa"/>
            <w:tcBorders>
              <w:top w:val="nil"/>
              <w:left w:val="nil"/>
              <w:bottom w:val="nil"/>
              <w:right w:val="nil"/>
            </w:tcBorders>
            <w:shd w:val="clear" w:color="auto" w:fill="auto"/>
            <w:noWrap/>
            <w:vAlign w:val="bottom"/>
            <w:hideMark/>
          </w:tcPr>
          <w:p w14:paraId="729B4EC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0" w:type="dxa"/>
            <w:tcBorders>
              <w:top w:val="nil"/>
              <w:left w:val="nil"/>
              <w:bottom w:val="nil"/>
              <w:right w:val="nil"/>
            </w:tcBorders>
            <w:shd w:val="clear" w:color="auto" w:fill="auto"/>
            <w:noWrap/>
            <w:vAlign w:val="bottom"/>
            <w:hideMark/>
          </w:tcPr>
          <w:p w14:paraId="4B2B035C"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CA3DC4B" w14:textId="77777777" w:rsidTr="004D64B5">
        <w:trPr>
          <w:trHeight w:val="144"/>
        </w:trPr>
        <w:tc>
          <w:tcPr>
            <w:tcW w:w="8550" w:type="dxa"/>
            <w:tcBorders>
              <w:top w:val="nil"/>
              <w:left w:val="nil"/>
              <w:bottom w:val="nil"/>
              <w:right w:val="nil"/>
            </w:tcBorders>
            <w:shd w:val="clear" w:color="auto" w:fill="auto"/>
            <w:noWrap/>
            <w:vAlign w:val="bottom"/>
            <w:hideMark/>
          </w:tcPr>
          <w:p w14:paraId="6D035637"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sure</w:t>
            </w:r>
          </w:p>
        </w:tc>
        <w:tc>
          <w:tcPr>
            <w:tcW w:w="810" w:type="dxa"/>
            <w:tcBorders>
              <w:top w:val="nil"/>
              <w:left w:val="nil"/>
              <w:bottom w:val="nil"/>
              <w:right w:val="nil"/>
            </w:tcBorders>
            <w:shd w:val="clear" w:color="auto" w:fill="auto"/>
            <w:noWrap/>
            <w:vAlign w:val="bottom"/>
            <w:hideMark/>
          </w:tcPr>
          <w:p w14:paraId="340F5E5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68D156A" w14:textId="77777777" w:rsidTr="004D64B5">
        <w:trPr>
          <w:trHeight w:val="144"/>
        </w:trPr>
        <w:tc>
          <w:tcPr>
            <w:tcW w:w="8550" w:type="dxa"/>
            <w:tcBorders>
              <w:top w:val="nil"/>
              <w:left w:val="nil"/>
              <w:bottom w:val="nil"/>
              <w:right w:val="nil"/>
            </w:tcBorders>
            <w:shd w:val="clear" w:color="auto" w:fill="auto"/>
            <w:noWrap/>
            <w:vAlign w:val="bottom"/>
            <w:hideMark/>
          </w:tcPr>
          <w:p w14:paraId="4547002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0" w:type="dxa"/>
            <w:tcBorders>
              <w:top w:val="nil"/>
              <w:left w:val="nil"/>
              <w:bottom w:val="nil"/>
              <w:right w:val="nil"/>
            </w:tcBorders>
            <w:shd w:val="clear" w:color="auto" w:fill="auto"/>
            <w:noWrap/>
            <w:vAlign w:val="bottom"/>
            <w:hideMark/>
          </w:tcPr>
          <w:p w14:paraId="4FDE19B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DBDC705" w14:textId="77777777" w:rsidTr="004D64B5">
        <w:trPr>
          <w:trHeight w:val="144"/>
        </w:trPr>
        <w:tc>
          <w:tcPr>
            <w:tcW w:w="8550" w:type="dxa"/>
            <w:tcBorders>
              <w:top w:val="nil"/>
              <w:left w:val="nil"/>
              <w:bottom w:val="nil"/>
              <w:right w:val="nil"/>
            </w:tcBorders>
            <w:shd w:val="clear" w:color="auto" w:fill="auto"/>
            <w:noWrap/>
            <w:vAlign w:val="bottom"/>
            <w:hideMark/>
          </w:tcPr>
          <w:p w14:paraId="3D7B431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bottom"/>
            <w:hideMark/>
          </w:tcPr>
          <w:p w14:paraId="3CCADE4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70CD4324" w14:textId="77777777" w:rsidTr="004D64B5">
        <w:trPr>
          <w:trHeight w:val="144"/>
        </w:trPr>
        <w:tc>
          <w:tcPr>
            <w:tcW w:w="8550" w:type="dxa"/>
            <w:tcBorders>
              <w:top w:val="nil"/>
              <w:left w:val="nil"/>
              <w:bottom w:val="nil"/>
              <w:right w:val="nil"/>
            </w:tcBorders>
            <w:shd w:val="clear" w:color="auto" w:fill="auto"/>
            <w:noWrap/>
            <w:vAlign w:val="bottom"/>
            <w:hideMark/>
          </w:tcPr>
          <w:p w14:paraId="0488EF60"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bottom"/>
            <w:hideMark/>
          </w:tcPr>
          <w:p w14:paraId="1453E03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B554408" w14:textId="77777777" w:rsidTr="004D64B5">
        <w:trPr>
          <w:trHeight w:val="144"/>
        </w:trPr>
        <w:tc>
          <w:tcPr>
            <w:tcW w:w="8550" w:type="dxa"/>
            <w:tcBorders>
              <w:top w:val="nil"/>
              <w:left w:val="nil"/>
              <w:bottom w:val="nil"/>
              <w:right w:val="nil"/>
            </w:tcBorders>
            <w:shd w:val="clear" w:color="auto" w:fill="auto"/>
            <w:noWrap/>
            <w:vAlign w:val="bottom"/>
            <w:hideMark/>
          </w:tcPr>
          <w:p w14:paraId="0D95BFE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STLT case report</w:t>
            </w:r>
          </w:p>
        </w:tc>
        <w:tc>
          <w:tcPr>
            <w:tcW w:w="810" w:type="dxa"/>
            <w:tcBorders>
              <w:top w:val="nil"/>
              <w:left w:val="nil"/>
              <w:bottom w:val="nil"/>
              <w:right w:val="nil"/>
            </w:tcBorders>
            <w:shd w:val="clear" w:color="auto" w:fill="auto"/>
            <w:noWrap/>
            <w:vAlign w:val="bottom"/>
            <w:hideMark/>
          </w:tcPr>
          <w:p w14:paraId="44EEE1B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1FD868A" w14:textId="77777777" w:rsidTr="004D64B5">
        <w:trPr>
          <w:trHeight w:val="144"/>
        </w:trPr>
        <w:tc>
          <w:tcPr>
            <w:tcW w:w="8550" w:type="dxa"/>
            <w:tcBorders>
              <w:top w:val="nil"/>
              <w:left w:val="nil"/>
              <w:bottom w:val="nil"/>
              <w:right w:val="nil"/>
            </w:tcBorders>
            <w:shd w:val="clear" w:color="auto" w:fill="auto"/>
            <w:noWrap/>
            <w:vAlign w:val="bottom"/>
            <w:hideMark/>
          </w:tcPr>
          <w:p w14:paraId="311F9CA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24C8AF65"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665803C6"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361F3599" w14:textId="3D1D1CC2"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Please indicate how your agency receives pregnancy status for COVID-19 and other categories of disease/condition (select all that apply).: Non-notifiable conditions of public health importance (e.g., cancer)</w:t>
            </w:r>
          </w:p>
        </w:tc>
      </w:tr>
      <w:tr w:rsidR="004D64B5" w:rsidRPr="004D64B5" w14:paraId="51025923" w14:textId="77777777" w:rsidTr="004D64B5">
        <w:trPr>
          <w:trHeight w:val="144"/>
        </w:trPr>
        <w:tc>
          <w:tcPr>
            <w:tcW w:w="8550" w:type="dxa"/>
            <w:tcBorders>
              <w:top w:val="nil"/>
              <w:left w:val="nil"/>
              <w:bottom w:val="nil"/>
              <w:right w:val="nil"/>
            </w:tcBorders>
            <w:shd w:val="clear" w:color="auto" w:fill="auto"/>
            <w:noWrap/>
            <w:vAlign w:val="bottom"/>
            <w:hideMark/>
          </w:tcPr>
          <w:p w14:paraId="5995B0E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sure</w:t>
            </w:r>
          </w:p>
        </w:tc>
        <w:tc>
          <w:tcPr>
            <w:tcW w:w="810" w:type="dxa"/>
            <w:tcBorders>
              <w:top w:val="nil"/>
              <w:left w:val="nil"/>
              <w:bottom w:val="nil"/>
              <w:right w:val="nil"/>
            </w:tcBorders>
            <w:shd w:val="clear" w:color="auto" w:fill="auto"/>
            <w:noWrap/>
            <w:vAlign w:val="bottom"/>
            <w:hideMark/>
          </w:tcPr>
          <w:p w14:paraId="5EB1407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52591137" w14:textId="77777777" w:rsidTr="004D64B5">
        <w:trPr>
          <w:trHeight w:val="144"/>
        </w:trPr>
        <w:tc>
          <w:tcPr>
            <w:tcW w:w="8550" w:type="dxa"/>
            <w:tcBorders>
              <w:top w:val="nil"/>
              <w:left w:val="nil"/>
              <w:bottom w:val="nil"/>
              <w:right w:val="nil"/>
            </w:tcBorders>
            <w:shd w:val="clear" w:color="auto" w:fill="auto"/>
            <w:noWrap/>
            <w:vAlign w:val="bottom"/>
            <w:hideMark/>
          </w:tcPr>
          <w:p w14:paraId="622279F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0" w:type="dxa"/>
            <w:tcBorders>
              <w:top w:val="nil"/>
              <w:left w:val="nil"/>
              <w:bottom w:val="nil"/>
              <w:right w:val="nil"/>
            </w:tcBorders>
            <w:shd w:val="clear" w:color="auto" w:fill="auto"/>
            <w:noWrap/>
            <w:vAlign w:val="bottom"/>
            <w:hideMark/>
          </w:tcPr>
          <w:p w14:paraId="5FAEDCC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76830BEF" w14:textId="77777777" w:rsidTr="004D64B5">
        <w:trPr>
          <w:trHeight w:val="144"/>
        </w:trPr>
        <w:tc>
          <w:tcPr>
            <w:tcW w:w="8550" w:type="dxa"/>
            <w:tcBorders>
              <w:top w:val="nil"/>
              <w:left w:val="nil"/>
              <w:bottom w:val="nil"/>
              <w:right w:val="nil"/>
            </w:tcBorders>
            <w:shd w:val="clear" w:color="auto" w:fill="auto"/>
            <w:noWrap/>
            <w:vAlign w:val="bottom"/>
            <w:hideMark/>
          </w:tcPr>
          <w:p w14:paraId="3DF6510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eCR</w:t>
            </w:r>
          </w:p>
        </w:tc>
        <w:tc>
          <w:tcPr>
            <w:tcW w:w="810" w:type="dxa"/>
            <w:tcBorders>
              <w:top w:val="nil"/>
              <w:left w:val="nil"/>
              <w:bottom w:val="nil"/>
              <w:right w:val="nil"/>
            </w:tcBorders>
            <w:shd w:val="clear" w:color="auto" w:fill="auto"/>
            <w:noWrap/>
            <w:vAlign w:val="bottom"/>
            <w:hideMark/>
          </w:tcPr>
          <w:p w14:paraId="2D8F88E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6BF5D0A" w14:textId="77777777" w:rsidTr="004D64B5">
        <w:trPr>
          <w:trHeight w:val="144"/>
        </w:trPr>
        <w:tc>
          <w:tcPr>
            <w:tcW w:w="8550" w:type="dxa"/>
            <w:tcBorders>
              <w:top w:val="nil"/>
              <w:left w:val="nil"/>
              <w:bottom w:val="nil"/>
              <w:right w:val="nil"/>
            </w:tcBorders>
            <w:shd w:val="clear" w:color="auto" w:fill="auto"/>
            <w:noWrap/>
            <w:vAlign w:val="bottom"/>
            <w:hideMark/>
          </w:tcPr>
          <w:p w14:paraId="1C6DB4C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ELR</w:t>
            </w:r>
          </w:p>
        </w:tc>
        <w:tc>
          <w:tcPr>
            <w:tcW w:w="810" w:type="dxa"/>
            <w:tcBorders>
              <w:top w:val="nil"/>
              <w:left w:val="nil"/>
              <w:bottom w:val="nil"/>
              <w:right w:val="nil"/>
            </w:tcBorders>
            <w:shd w:val="clear" w:color="auto" w:fill="auto"/>
            <w:noWrap/>
            <w:vAlign w:val="bottom"/>
            <w:hideMark/>
          </w:tcPr>
          <w:p w14:paraId="37BC1D5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4C664EA" w14:textId="77777777" w:rsidTr="004D64B5">
        <w:trPr>
          <w:trHeight w:val="144"/>
        </w:trPr>
        <w:tc>
          <w:tcPr>
            <w:tcW w:w="8550" w:type="dxa"/>
            <w:tcBorders>
              <w:top w:val="nil"/>
              <w:left w:val="nil"/>
              <w:bottom w:val="nil"/>
              <w:right w:val="nil"/>
            </w:tcBorders>
            <w:shd w:val="clear" w:color="auto" w:fill="auto"/>
            <w:noWrap/>
            <w:vAlign w:val="bottom"/>
            <w:hideMark/>
          </w:tcPr>
          <w:p w14:paraId="366123D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Extracted from electronic files (non-lab)</w:t>
            </w:r>
          </w:p>
        </w:tc>
        <w:tc>
          <w:tcPr>
            <w:tcW w:w="810" w:type="dxa"/>
            <w:tcBorders>
              <w:top w:val="nil"/>
              <w:left w:val="nil"/>
              <w:bottom w:val="nil"/>
              <w:right w:val="nil"/>
            </w:tcBorders>
            <w:shd w:val="clear" w:color="auto" w:fill="auto"/>
            <w:noWrap/>
            <w:vAlign w:val="bottom"/>
            <w:hideMark/>
          </w:tcPr>
          <w:p w14:paraId="47A80B4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9086F57" w14:textId="77777777" w:rsidTr="004D64B5">
        <w:trPr>
          <w:trHeight w:val="144"/>
        </w:trPr>
        <w:tc>
          <w:tcPr>
            <w:tcW w:w="8550" w:type="dxa"/>
            <w:tcBorders>
              <w:top w:val="nil"/>
              <w:left w:val="nil"/>
              <w:bottom w:val="nil"/>
              <w:right w:val="nil"/>
            </w:tcBorders>
            <w:shd w:val="clear" w:color="auto" w:fill="auto"/>
            <w:noWrap/>
            <w:vAlign w:val="bottom"/>
            <w:hideMark/>
          </w:tcPr>
          <w:p w14:paraId="1A1A139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Hospital discharge data</w:t>
            </w:r>
          </w:p>
        </w:tc>
        <w:tc>
          <w:tcPr>
            <w:tcW w:w="810" w:type="dxa"/>
            <w:tcBorders>
              <w:top w:val="nil"/>
              <w:left w:val="nil"/>
              <w:bottom w:val="nil"/>
              <w:right w:val="nil"/>
            </w:tcBorders>
            <w:shd w:val="clear" w:color="auto" w:fill="auto"/>
            <w:noWrap/>
            <w:vAlign w:val="bottom"/>
            <w:hideMark/>
          </w:tcPr>
          <w:p w14:paraId="756F471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FD0B2E1" w14:textId="77777777" w:rsidTr="004D64B5">
        <w:trPr>
          <w:trHeight w:val="144"/>
        </w:trPr>
        <w:tc>
          <w:tcPr>
            <w:tcW w:w="8550" w:type="dxa"/>
            <w:tcBorders>
              <w:top w:val="nil"/>
              <w:left w:val="nil"/>
              <w:bottom w:val="nil"/>
              <w:right w:val="nil"/>
            </w:tcBorders>
            <w:shd w:val="clear" w:color="auto" w:fill="auto"/>
            <w:noWrap/>
            <w:vAlign w:val="bottom"/>
            <w:hideMark/>
          </w:tcPr>
          <w:p w14:paraId="63A438D7"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0" w:type="dxa"/>
            <w:tcBorders>
              <w:top w:val="nil"/>
              <w:left w:val="nil"/>
              <w:bottom w:val="nil"/>
              <w:right w:val="nil"/>
            </w:tcBorders>
            <w:shd w:val="clear" w:color="auto" w:fill="auto"/>
            <w:noWrap/>
            <w:vAlign w:val="bottom"/>
            <w:hideMark/>
          </w:tcPr>
          <w:p w14:paraId="2E2580F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34A2718D" w14:textId="77777777" w:rsidTr="004D64B5">
        <w:trPr>
          <w:trHeight w:val="144"/>
        </w:trPr>
        <w:tc>
          <w:tcPr>
            <w:tcW w:w="8550" w:type="dxa"/>
            <w:tcBorders>
              <w:top w:val="nil"/>
              <w:left w:val="nil"/>
              <w:bottom w:val="nil"/>
              <w:right w:val="nil"/>
            </w:tcBorders>
            <w:shd w:val="clear" w:color="auto" w:fill="auto"/>
            <w:noWrap/>
            <w:vAlign w:val="bottom"/>
            <w:hideMark/>
          </w:tcPr>
          <w:p w14:paraId="346B625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0" w:type="dxa"/>
            <w:tcBorders>
              <w:top w:val="nil"/>
              <w:left w:val="nil"/>
              <w:bottom w:val="nil"/>
              <w:right w:val="nil"/>
            </w:tcBorders>
            <w:shd w:val="clear" w:color="auto" w:fill="auto"/>
            <w:noWrap/>
            <w:vAlign w:val="bottom"/>
            <w:hideMark/>
          </w:tcPr>
          <w:p w14:paraId="16A78B9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D7FEBA6" w14:textId="77777777" w:rsidTr="004D64B5">
        <w:trPr>
          <w:trHeight w:val="144"/>
        </w:trPr>
        <w:tc>
          <w:tcPr>
            <w:tcW w:w="8550" w:type="dxa"/>
            <w:tcBorders>
              <w:top w:val="nil"/>
              <w:left w:val="nil"/>
              <w:bottom w:val="nil"/>
              <w:right w:val="nil"/>
            </w:tcBorders>
            <w:shd w:val="clear" w:color="auto" w:fill="auto"/>
            <w:noWrap/>
            <w:vAlign w:val="bottom"/>
            <w:hideMark/>
          </w:tcPr>
          <w:p w14:paraId="56EAFE5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Patient Interview</w:t>
            </w:r>
          </w:p>
        </w:tc>
        <w:tc>
          <w:tcPr>
            <w:tcW w:w="810" w:type="dxa"/>
            <w:tcBorders>
              <w:top w:val="nil"/>
              <w:left w:val="nil"/>
              <w:bottom w:val="nil"/>
              <w:right w:val="nil"/>
            </w:tcBorders>
            <w:shd w:val="clear" w:color="auto" w:fill="auto"/>
            <w:noWrap/>
            <w:vAlign w:val="bottom"/>
            <w:hideMark/>
          </w:tcPr>
          <w:p w14:paraId="102B704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35D5F1B9" w14:textId="77777777" w:rsidTr="004D64B5">
        <w:trPr>
          <w:trHeight w:val="144"/>
        </w:trPr>
        <w:tc>
          <w:tcPr>
            <w:tcW w:w="8550" w:type="dxa"/>
            <w:tcBorders>
              <w:top w:val="nil"/>
              <w:left w:val="nil"/>
              <w:bottom w:val="nil"/>
              <w:right w:val="nil"/>
            </w:tcBorders>
            <w:shd w:val="clear" w:color="auto" w:fill="auto"/>
            <w:noWrap/>
            <w:vAlign w:val="bottom"/>
            <w:hideMark/>
          </w:tcPr>
          <w:p w14:paraId="5F80298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bottom"/>
            <w:hideMark/>
          </w:tcPr>
          <w:p w14:paraId="52C6F5F1"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24D5382" w14:textId="77777777" w:rsidTr="004D64B5">
        <w:trPr>
          <w:trHeight w:val="144"/>
        </w:trPr>
        <w:tc>
          <w:tcPr>
            <w:tcW w:w="8550" w:type="dxa"/>
            <w:tcBorders>
              <w:top w:val="nil"/>
              <w:left w:val="nil"/>
              <w:bottom w:val="nil"/>
              <w:right w:val="nil"/>
            </w:tcBorders>
            <w:shd w:val="clear" w:color="auto" w:fill="auto"/>
            <w:noWrap/>
            <w:vAlign w:val="bottom"/>
            <w:hideMark/>
          </w:tcPr>
          <w:p w14:paraId="6BA7118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Provider reporting or outreach</w:t>
            </w:r>
          </w:p>
        </w:tc>
        <w:tc>
          <w:tcPr>
            <w:tcW w:w="810" w:type="dxa"/>
            <w:tcBorders>
              <w:top w:val="nil"/>
              <w:left w:val="nil"/>
              <w:bottom w:val="nil"/>
              <w:right w:val="nil"/>
            </w:tcBorders>
            <w:shd w:val="clear" w:color="auto" w:fill="auto"/>
            <w:noWrap/>
            <w:vAlign w:val="bottom"/>
            <w:hideMark/>
          </w:tcPr>
          <w:p w14:paraId="0357972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3946BC57" w14:textId="77777777" w:rsidTr="004D64B5">
        <w:trPr>
          <w:trHeight w:val="144"/>
        </w:trPr>
        <w:tc>
          <w:tcPr>
            <w:tcW w:w="8550" w:type="dxa"/>
            <w:tcBorders>
              <w:top w:val="nil"/>
              <w:left w:val="nil"/>
              <w:bottom w:val="nil"/>
              <w:right w:val="nil"/>
            </w:tcBorders>
            <w:shd w:val="clear" w:color="auto" w:fill="auto"/>
            <w:noWrap/>
            <w:vAlign w:val="bottom"/>
            <w:hideMark/>
          </w:tcPr>
          <w:p w14:paraId="7B89747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bottom"/>
            <w:hideMark/>
          </w:tcPr>
          <w:p w14:paraId="634716E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A423765" w14:textId="77777777" w:rsidTr="004D64B5">
        <w:trPr>
          <w:trHeight w:val="144"/>
        </w:trPr>
        <w:tc>
          <w:tcPr>
            <w:tcW w:w="8550" w:type="dxa"/>
            <w:tcBorders>
              <w:top w:val="nil"/>
              <w:left w:val="nil"/>
              <w:bottom w:val="nil"/>
              <w:right w:val="nil"/>
            </w:tcBorders>
            <w:shd w:val="clear" w:color="auto" w:fill="auto"/>
            <w:noWrap/>
            <w:vAlign w:val="bottom"/>
            <w:hideMark/>
          </w:tcPr>
          <w:p w14:paraId="69B42B5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STLT case report</w:t>
            </w:r>
          </w:p>
        </w:tc>
        <w:tc>
          <w:tcPr>
            <w:tcW w:w="810" w:type="dxa"/>
            <w:tcBorders>
              <w:top w:val="nil"/>
              <w:left w:val="nil"/>
              <w:bottom w:val="nil"/>
              <w:right w:val="nil"/>
            </w:tcBorders>
            <w:shd w:val="clear" w:color="auto" w:fill="auto"/>
            <w:noWrap/>
            <w:vAlign w:val="bottom"/>
            <w:hideMark/>
          </w:tcPr>
          <w:p w14:paraId="3FEEE13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F8739B1" w14:textId="77777777" w:rsidTr="004D64B5">
        <w:trPr>
          <w:trHeight w:val="144"/>
        </w:trPr>
        <w:tc>
          <w:tcPr>
            <w:tcW w:w="8550" w:type="dxa"/>
            <w:tcBorders>
              <w:top w:val="nil"/>
              <w:left w:val="nil"/>
              <w:bottom w:val="nil"/>
              <w:right w:val="nil"/>
            </w:tcBorders>
            <w:shd w:val="clear" w:color="auto" w:fill="auto"/>
            <w:noWrap/>
            <w:vAlign w:val="bottom"/>
            <w:hideMark/>
          </w:tcPr>
          <w:p w14:paraId="6953FDA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Vital statistics</w:t>
            </w:r>
          </w:p>
        </w:tc>
        <w:tc>
          <w:tcPr>
            <w:tcW w:w="810" w:type="dxa"/>
            <w:tcBorders>
              <w:top w:val="nil"/>
              <w:left w:val="nil"/>
              <w:bottom w:val="nil"/>
              <w:right w:val="nil"/>
            </w:tcBorders>
            <w:shd w:val="clear" w:color="auto" w:fill="auto"/>
            <w:noWrap/>
            <w:vAlign w:val="bottom"/>
            <w:hideMark/>
          </w:tcPr>
          <w:p w14:paraId="5637A379"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01116C51" w14:textId="77777777" w:rsidTr="004D64B5">
        <w:trPr>
          <w:trHeight w:val="144"/>
        </w:trPr>
        <w:tc>
          <w:tcPr>
            <w:tcW w:w="8550" w:type="dxa"/>
            <w:tcBorders>
              <w:top w:val="nil"/>
              <w:left w:val="nil"/>
              <w:bottom w:val="nil"/>
              <w:right w:val="nil"/>
            </w:tcBorders>
            <w:shd w:val="clear" w:color="auto" w:fill="auto"/>
            <w:noWrap/>
            <w:vAlign w:val="bottom"/>
            <w:hideMark/>
          </w:tcPr>
          <w:p w14:paraId="71BD01E1"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7AFE18FC"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6C852104"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14752124" w14:textId="20E5244E"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Does capture of pregnancy status for COVID-19 require manual effort by your program?</w:t>
            </w:r>
          </w:p>
        </w:tc>
      </w:tr>
      <w:tr w:rsidR="004D64B5" w:rsidRPr="004D64B5" w14:paraId="7180546B" w14:textId="77777777" w:rsidTr="004D64B5">
        <w:trPr>
          <w:trHeight w:val="144"/>
        </w:trPr>
        <w:tc>
          <w:tcPr>
            <w:tcW w:w="8550" w:type="dxa"/>
            <w:tcBorders>
              <w:top w:val="nil"/>
              <w:left w:val="nil"/>
              <w:bottom w:val="nil"/>
              <w:right w:val="nil"/>
            </w:tcBorders>
            <w:shd w:val="clear" w:color="auto" w:fill="auto"/>
            <w:noWrap/>
            <w:vAlign w:val="bottom"/>
            <w:hideMark/>
          </w:tcPr>
          <w:p w14:paraId="4A5091F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significant effort</w:t>
            </w:r>
          </w:p>
        </w:tc>
        <w:tc>
          <w:tcPr>
            <w:tcW w:w="810" w:type="dxa"/>
            <w:tcBorders>
              <w:top w:val="nil"/>
              <w:left w:val="nil"/>
              <w:bottom w:val="nil"/>
              <w:right w:val="nil"/>
            </w:tcBorders>
            <w:shd w:val="clear" w:color="auto" w:fill="auto"/>
            <w:noWrap/>
            <w:vAlign w:val="bottom"/>
            <w:hideMark/>
          </w:tcPr>
          <w:p w14:paraId="0FFCD4E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43C79BCF" w14:textId="77777777" w:rsidTr="004D64B5">
        <w:trPr>
          <w:trHeight w:val="144"/>
        </w:trPr>
        <w:tc>
          <w:tcPr>
            <w:tcW w:w="8550" w:type="dxa"/>
            <w:tcBorders>
              <w:top w:val="nil"/>
              <w:left w:val="nil"/>
              <w:bottom w:val="nil"/>
              <w:right w:val="nil"/>
            </w:tcBorders>
            <w:shd w:val="clear" w:color="auto" w:fill="auto"/>
            <w:noWrap/>
            <w:vAlign w:val="bottom"/>
            <w:hideMark/>
          </w:tcPr>
          <w:p w14:paraId="6333770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some effort</w:t>
            </w:r>
          </w:p>
        </w:tc>
        <w:tc>
          <w:tcPr>
            <w:tcW w:w="810" w:type="dxa"/>
            <w:tcBorders>
              <w:top w:val="nil"/>
              <w:left w:val="nil"/>
              <w:bottom w:val="nil"/>
              <w:right w:val="nil"/>
            </w:tcBorders>
            <w:shd w:val="clear" w:color="auto" w:fill="auto"/>
            <w:noWrap/>
            <w:vAlign w:val="bottom"/>
            <w:hideMark/>
          </w:tcPr>
          <w:p w14:paraId="486AC9AC"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6C98479" w14:textId="77777777" w:rsidTr="004D64B5">
        <w:trPr>
          <w:trHeight w:val="144"/>
        </w:trPr>
        <w:tc>
          <w:tcPr>
            <w:tcW w:w="8550" w:type="dxa"/>
            <w:tcBorders>
              <w:top w:val="nil"/>
              <w:left w:val="nil"/>
              <w:bottom w:val="nil"/>
              <w:right w:val="nil"/>
            </w:tcBorders>
            <w:shd w:val="clear" w:color="auto" w:fill="auto"/>
            <w:noWrap/>
            <w:vAlign w:val="bottom"/>
            <w:hideMark/>
          </w:tcPr>
          <w:p w14:paraId="5BB1233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do not actively solicit pregnancy status information</w:t>
            </w:r>
          </w:p>
        </w:tc>
        <w:tc>
          <w:tcPr>
            <w:tcW w:w="810" w:type="dxa"/>
            <w:tcBorders>
              <w:top w:val="nil"/>
              <w:left w:val="nil"/>
              <w:bottom w:val="nil"/>
              <w:right w:val="nil"/>
            </w:tcBorders>
            <w:shd w:val="clear" w:color="auto" w:fill="auto"/>
            <w:noWrap/>
            <w:vAlign w:val="bottom"/>
            <w:hideMark/>
          </w:tcPr>
          <w:p w14:paraId="35A219E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797949BB" w14:textId="77777777" w:rsidTr="004D64B5">
        <w:trPr>
          <w:trHeight w:val="144"/>
        </w:trPr>
        <w:tc>
          <w:tcPr>
            <w:tcW w:w="8550" w:type="dxa"/>
            <w:tcBorders>
              <w:top w:val="nil"/>
              <w:left w:val="nil"/>
              <w:bottom w:val="nil"/>
              <w:right w:val="nil"/>
            </w:tcBorders>
            <w:shd w:val="clear" w:color="auto" w:fill="auto"/>
            <w:noWrap/>
            <w:vAlign w:val="bottom"/>
            <w:hideMark/>
          </w:tcPr>
          <w:p w14:paraId="1BEBD49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only capture pregnancy status in a case investigation form</w:t>
            </w:r>
          </w:p>
        </w:tc>
        <w:tc>
          <w:tcPr>
            <w:tcW w:w="810" w:type="dxa"/>
            <w:tcBorders>
              <w:top w:val="nil"/>
              <w:left w:val="nil"/>
              <w:bottom w:val="nil"/>
              <w:right w:val="nil"/>
            </w:tcBorders>
            <w:shd w:val="clear" w:color="auto" w:fill="auto"/>
            <w:noWrap/>
            <w:vAlign w:val="bottom"/>
            <w:hideMark/>
          </w:tcPr>
          <w:p w14:paraId="4147C5B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A8CC5B3" w14:textId="77777777" w:rsidTr="004D64B5">
        <w:trPr>
          <w:trHeight w:val="144"/>
        </w:trPr>
        <w:tc>
          <w:tcPr>
            <w:tcW w:w="8550" w:type="dxa"/>
            <w:tcBorders>
              <w:top w:val="nil"/>
              <w:left w:val="nil"/>
              <w:bottom w:val="nil"/>
              <w:right w:val="nil"/>
            </w:tcBorders>
            <w:shd w:val="clear" w:color="auto" w:fill="auto"/>
            <w:noWrap/>
            <w:vAlign w:val="bottom"/>
            <w:hideMark/>
          </w:tcPr>
          <w:p w14:paraId="3D0E90F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minimal effort</w:t>
            </w:r>
          </w:p>
        </w:tc>
        <w:tc>
          <w:tcPr>
            <w:tcW w:w="810" w:type="dxa"/>
            <w:tcBorders>
              <w:top w:val="nil"/>
              <w:left w:val="nil"/>
              <w:bottom w:val="nil"/>
              <w:right w:val="nil"/>
            </w:tcBorders>
            <w:shd w:val="clear" w:color="auto" w:fill="auto"/>
            <w:noWrap/>
            <w:vAlign w:val="bottom"/>
            <w:hideMark/>
          </w:tcPr>
          <w:p w14:paraId="72DCC55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C93B27B" w14:textId="77777777" w:rsidTr="004D64B5">
        <w:trPr>
          <w:trHeight w:val="144"/>
        </w:trPr>
        <w:tc>
          <w:tcPr>
            <w:tcW w:w="8550" w:type="dxa"/>
            <w:tcBorders>
              <w:top w:val="nil"/>
              <w:left w:val="nil"/>
              <w:bottom w:val="nil"/>
              <w:right w:val="nil"/>
            </w:tcBorders>
            <w:shd w:val="clear" w:color="auto" w:fill="auto"/>
            <w:noWrap/>
            <w:vAlign w:val="bottom"/>
            <w:hideMark/>
          </w:tcPr>
          <w:p w14:paraId="258924F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195CEA42"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5F6CD46F"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6932DD9E" w14:textId="11AE9869"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Does your program provide technical assistance to states working to improve capture of pregnancy status?</w:t>
            </w:r>
          </w:p>
        </w:tc>
      </w:tr>
      <w:tr w:rsidR="004D64B5" w:rsidRPr="004D64B5" w14:paraId="6CF58038" w14:textId="77777777" w:rsidTr="004D64B5">
        <w:trPr>
          <w:trHeight w:val="144"/>
        </w:trPr>
        <w:tc>
          <w:tcPr>
            <w:tcW w:w="8550" w:type="dxa"/>
            <w:tcBorders>
              <w:top w:val="nil"/>
              <w:left w:val="nil"/>
              <w:bottom w:val="nil"/>
              <w:right w:val="nil"/>
            </w:tcBorders>
            <w:shd w:val="clear" w:color="auto" w:fill="auto"/>
            <w:noWrap/>
            <w:vAlign w:val="bottom"/>
            <w:hideMark/>
          </w:tcPr>
          <w:p w14:paraId="6D1E7E96"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w:t>
            </w:r>
          </w:p>
        </w:tc>
        <w:tc>
          <w:tcPr>
            <w:tcW w:w="810" w:type="dxa"/>
            <w:tcBorders>
              <w:top w:val="nil"/>
              <w:left w:val="nil"/>
              <w:bottom w:val="nil"/>
              <w:right w:val="nil"/>
            </w:tcBorders>
            <w:shd w:val="clear" w:color="auto" w:fill="auto"/>
            <w:noWrap/>
            <w:vAlign w:val="bottom"/>
            <w:hideMark/>
          </w:tcPr>
          <w:p w14:paraId="45EB3FA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222C470F" w14:textId="77777777" w:rsidTr="004D64B5">
        <w:trPr>
          <w:trHeight w:val="144"/>
        </w:trPr>
        <w:tc>
          <w:tcPr>
            <w:tcW w:w="8550" w:type="dxa"/>
            <w:tcBorders>
              <w:top w:val="nil"/>
              <w:left w:val="nil"/>
              <w:bottom w:val="nil"/>
              <w:right w:val="nil"/>
            </w:tcBorders>
            <w:shd w:val="clear" w:color="auto" w:fill="auto"/>
            <w:noWrap/>
            <w:vAlign w:val="bottom"/>
            <w:hideMark/>
          </w:tcPr>
          <w:p w14:paraId="2144D80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please describe.</w:t>
            </w:r>
          </w:p>
        </w:tc>
        <w:tc>
          <w:tcPr>
            <w:tcW w:w="810" w:type="dxa"/>
            <w:tcBorders>
              <w:top w:val="nil"/>
              <w:left w:val="nil"/>
              <w:bottom w:val="nil"/>
              <w:right w:val="nil"/>
            </w:tcBorders>
            <w:shd w:val="clear" w:color="auto" w:fill="auto"/>
            <w:noWrap/>
            <w:vAlign w:val="bottom"/>
            <w:hideMark/>
          </w:tcPr>
          <w:p w14:paraId="6920962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6A6CB53C" w14:textId="77777777" w:rsidTr="004D64B5">
        <w:trPr>
          <w:trHeight w:val="144"/>
        </w:trPr>
        <w:tc>
          <w:tcPr>
            <w:tcW w:w="8550" w:type="dxa"/>
            <w:tcBorders>
              <w:top w:val="nil"/>
              <w:left w:val="nil"/>
              <w:bottom w:val="nil"/>
              <w:right w:val="nil"/>
            </w:tcBorders>
            <w:shd w:val="clear" w:color="auto" w:fill="auto"/>
            <w:noWrap/>
            <w:vAlign w:val="bottom"/>
            <w:hideMark/>
          </w:tcPr>
          <w:p w14:paraId="17AEC07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sure</w:t>
            </w:r>
          </w:p>
        </w:tc>
        <w:tc>
          <w:tcPr>
            <w:tcW w:w="810" w:type="dxa"/>
            <w:tcBorders>
              <w:top w:val="nil"/>
              <w:left w:val="nil"/>
              <w:bottom w:val="nil"/>
              <w:right w:val="nil"/>
            </w:tcBorders>
            <w:shd w:val="clear" w:color="auto" w:fill="auto"/>
            <w:noWrap/>
            <w:vAlign w:val="bottom"/>
            <w:hideMark/>
          </w:tcPr>
          <w:p w14:paraId="261ABA6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1E452BC" w14:textId="77777777" w:rsidTr="004D64B5">
        <w:trPr>
          <w:trHeight w:val="144"/>
        </w:trPr>
        <w:tc>
          <w:tcPr>
            <w:tcW w:w="9360" w:type="dxa"/>
            <w:gridSpan w:val="2"/>
            <w:tcBorders>
              <w:top w:val="nil"/>
              <w:left w:val="nil"/>
              <w:bottom w:val="nil"/>
              <w:right w:val="nil"/>
            </w:tcBorders>
            <w:shd w:val="clear" w:color="auto" w:fill="auto"/>
            <w:noWrap/>
            <w:vAlign w:val="bottom"/>
            <w:hideMark/>
          </w:tcPr>
          <w:p w14:paraId="6771C01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Limited.  We have not been able to offer additional funding for what is a new item</w:t>
            </w:r>
          </w:p>
        </w:tc>
      </w:tr>
      <w:tr w:rsidR="004D64B5" w:rsidRPr="004D64B5" w14:paraId="1B76DC4F" w14:textId="77777777" w:rsidTr="004D64B5">
        <w:trPr>
          <w:trHeight w:val="144"/>
        </w:trPr>
        <w:tc>
          <w:tcPr>
            <w:tcW w:w="8550" w:type="dxa"/>
            <w:tcBorders>
              <w:top w:val="nil"/>
              <w:left w:val="nil"/>
              <w:bottom w:val="nil"/>
              <w:right w:val="nil"/>
            </w:tcBorders>
            <w:shd w:val="clear" w:color="auto" w:fill="auto"/>
            <w:noWrap/>
            <w:vAlign w:val="bottom"/>
            <w:hideMark/>
          </w:tcPr>
          <w:p w14:paraId="7F46B83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5716A9A4"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109C5B75"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39EE9379" w14:textId="72199FFA"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Select the most important data elements for capturing pregnancy status for reporting for COVID-19 or</w:t>
            </w:r>
          </w:p>
        </w:tc>
      </w:tr>
      <w:tr w:rsidR="004D64B5" w:rsidRPr="004D64B5" w14:paraId="1157D5B7" w14:textId="77777777" w:rsidTr="004D64B5">
        <w:trPr>
          <w:trHeight w:val="144"/>
        </w:trPr>
        <w:tc>
          <w:tcPr>
            <w:tcW w:w="8550" w:type="dxa"/>
            <w:tcBorders>
              <w:top w:val="nil"/>
              <w:left w:val="nil"/>
              <w:bottom w:val="nil"/>
              <w:right w:val="nil"/>
            </w:tcBorders>
            <w:shd w:val="clear" w:color="auto" w:fill="auto"/>
            <w:noWrap/>
            <w:vAlign w:val="bottom"/>
            <w:hideMark/>
          </w:tcPr>
          <w:p w14:paraId="596D4A74"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Delivery date</w:t>
            </w:r>
          </w:p>
        </w:tc>
        <w:tc>
          <w:tcPr>
            <w:tcW w:w="810" w:type="dxa"/>
            <w:tcBorders>
              <w:top w:val="nil"/>
              <w:left w:val="nil"/>
              <w:bottom w:val="nil"/>
              <w:right w:val="nil"/>
            </w:tcBorders>
            <w:shd w:val="clear" w:color="auto" w:fill="auto"/>
            <w:noWrap/>
            <w:vAlign w:val="bottom"/>
            <w:hideMark/>
          </w:tcPr>
          <w:p w14:paraId="50CE31C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2168DF08" w14:textId="77777777" w:rsidTr="004D64B5">
        <w:trPr>
          <w:trHeight w:val="144"/>
        </w:trPr>
        <w:tc>
          <w:tcPr>
            <w:tcW w:w="8550" w:type="dxa"/>
            <w:tcBorders>
              <w:top w:val="nil"/>
              <w:left w:val="nil"/>
              <w:bottom w:val="nil"/>
              <w:right w:val="nil"/>
            </w:tcBorders>
            <w:shd w:val="clear" w:color="auto" w:fill="auto"/>
            <w:noWrap/>
            <w:vAlign w:val="bottom"/>
            <w:hideMark/>
          </w:tcPr>
          <w:p w14:paraId="71AE991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Gestational Age</w:t>
            </w:r>
          </w:p>
        </w:tc>
        <w:tc>
          <w:tcPr>
            <w:tcW w:w="810" w:type="dxa"/>
            <w:tcBorders>
              <w:top w:val="nil"/>
              <w:left w:val="nil"/>
              <w:bottom w:val="nil"/>
              <w:right w:val="nil"/>
            </w:tcBorders>
            <w:shd w:val="clear" w:color="auto" w:fill="auto"/>
            <w:noWrap/>
            <w:vAlign w:val="bottom"/>
            <w:hideMark/>
          </w:tcPr>
          <w:p w14:paraId="52339F0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2EC36BB2" w14:textId="77777777" w:rsidTr="004D64B5">
        <w:trPr>
          <w:trHeight w:val="144"/>
        </w:trPr>
        <w:tc>
          <w:tcPr>
            <w:tcW w:w="8550" w:type="dxa"/>
            <w:tcBorders>
              <w:top w:val="nil"/>
              <w:left w:val="nil"/>
              <w:bottom w:val="nil"/>
              <w:right w:val="nil"/>
            </w:tcBorders>
            <w:shd w:val="clear" w:color="auto" w:fill="auto"/>
            <w:noWrap/>
            <w:vAlign w:val="bottom"/>
            <w:hideMark/>
          </w:tcPr>
          <w:p w14:paraId="4F4109A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w:t>
            </w:r>
          </w:p>
        </w:tc>
        <w:tc>
          <w:tcPr>
            <w:tcW w:w="810" w:type="dxa"/>
            <w:tcBorders>
              <w:top w:val="nil"/>
              <w:left w:val="nil"/>
              <w:bottom w:val="nil"/>
              <w:right w:val="nil"/>
            </w:tcBorders>
            <w:shd w:val="clear" w:color="auto" w:fill="auto"/>
            <w:noWrap/>
            <w:vAlign w:val="bottom"/>
            <w:hideMark/>
          </w:tcPr>
          <w:p w14:paraId="0D1D0E8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4E9EA168" w14:textId="77777777" w:rsidTr="004D64B5">
        <w:trPr>
          <w:trHeight w:val="144"/>
        </w:trPr>
        <w:tc>
          <w:tcPr>
            <w:tcW w:w="8550" w:type="dxa"/>
            <w:tcBorders>
              <w:top w:val="nil"/>
              <w:left w:val="nil"/>
              <w:bottom w:val="nil"/>
              <w:right w:val="nil"/>
            </w:tcBorders>
            <w:shd w:val="clear" w:color="auto" w:fill="auto"/>
            <w:noWrap/>
            <w:vAlign w:val="bottom"/>
            <w:hideMark/>
          </w:tcPr>
          <w:p w14:paraId="1A0761E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 date (e.g., date of delivery, miscarriage)</w:t>
            </w:r>
          </w:p>
        </w:tc>
        <w:tc>
          <w:tcPr>
            <w:tcW w:w="810" w:type="dxa"/>
            <w:tcBorders>
              <w:top w:val="nil"/>
              <w:left w:val="nil"/>
              <w:bottom w:val="nil"/>
              <w:right w:val="nil"/>
            </w:tcBorders>
            <w:shd w:val="clear" w:color="auto" w:fill="auto"/>
            <w:noWrap/>
            <w:vAlign w:val="bottom"/>
            <w:hideMark/>
          </w:tcPr>
          <w:p w14:paraId="2843DDB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10411DED" w14:textId="77777777" w:rsidTr="004D64B5">
        <w:trPr>
          <w:trHeight w:val="144"/>
        </w:trPr>
        <w:tc>
          <w:tcPr>
            <w:tcW w:w="8550" w:type="dxa"/>
            <w:tcBorders>
              <w:top w:val="nil"/>
              <w:left w:val="nil"/>
              <w:bottom w:val="nil"/>
              <w:right w:val="nil"/>
            </w:tcBorders>
            <w:shd w:val="clear" w:color="auto" w:fill="auto"/>
            <w:noWrap/>
            <w:vAlign w:val="bottom"/>
            <w:hideMark/>
          </w:tcPr>
          <w:p w14:paraId="36A2F563"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(yes, no, possible, unknown)</w:t>
            </w:r>
          </w:p>
        </w:tc>
        <w:tc>
          <w:tcPr>
            <w:tcW w:w="810" w:type="dxa"/>
            <w:tcBorders>
              <w:top w:val="nil"/>
              <w:left w:val="nil"/>
              <w:bottom w:val="nil"/>
              <w:right w:val="nil"/>
            </w:tcBorders>
            <w:shd w:val="clear" w:color="auto" w:fill="auto"/>
            <w:noWrap/>
            <w:vAlign w:val="bottom"/>
            <w:hideMark/>
          </w:tcPr>
          <w:p w14:paraId="24ACB24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61C45C41" w14:textId="77777777" w:rsidTr="004D64B5">
        <w:trPr>
          <w:trHeight w:val="144"/>
        </w:trPr>
        <w:tc>
          <w:tcPr>
            <w:tcW w:w="8550" w:type="dxa"/>
            <w:tcBorders>
              <w:top w:val="nil"/>
              <w:left w:val="nil"/>
              <w:bottom w:val="nil"/>
              <w:right w:val="nil"/>
            </w:tcBorders>
            <w:shd w:val="clear" w:color="auto" w:fill="auto"/>
            <w:noWrap/>
            <w:vAlign w:val="bottom"/>
            <w:hideMark/>
          </w:tcPr>
          <w:p w14:paraId="2D25BA6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Estimated Delivery Date</w:t>
            </w:r>
          </w:p>
        </w:tc>
        <w:tc>
          <w:tcPr>
            <w:tcW w:w="810" w:type="dxa"/>
            <w:tcBorders>
              <w:top w:val="nil"/>
              <w:left w:val="nil"/>
              <w:bottom w:val="nil"/>
              <w:right w:val="nil"/>
            </w:tcBorders>
            <w:shd w:val="clear" w:color="auto" w:fill="auto"/>
            <w:noWrap/>
            <w:vAlign w:val="bottom"/>
            <w:hideMark/>
          </w:tcPr>
          <w:p w14:paraId="1B6DE3A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68E3C2C4" w14:textId="77777777" w:rsidTr="004D64B5">
        <w:trPr>
          <w:trHeight w:val="144"/>
        </w:trPr>
        <w:tc>
          <w:tcPr>
            <w:tcW w:w="8550" w:type="dxa"/>
            <w:tcBorders>
              <w:top w:val="nil"/>
              <w:left w:val="nil"/>
              <w:bottom w:val="nil"/>
              <w:right w:val="nil"/>
            </w:tcBorders>
            <w:shd w:val="clear" w:color="auto" w:fill="auto"/>
            <w:noWrap/>
            <w:vAlign w:val="bottom"/>
            <w:hideMark/>
          </w:tcPr>
          <w:p w14:paraId="451425D8"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date recorded</w:t>
            </w:r>
          </w:p>
        </w:tc>
        <w:tc>
          <w:tcPr>
            <w:tcW w:w="810" w:type="dxa"/>
            <w:tcBorders>
              <w:top w:val="nil"/>
              <w:left w:val="nil"/>
              <w:bottom w:val="nil"/>
              <w:right w:val="nil"/>
            </w:tcBorders>
            <w:shd w:val="clear" w:color="auto" w:fill="auto"/>
            <w:noWrap/>
            <w:vAlign w:val="bottom"/>
            <w:hideMark/>
          </w:tcPr>
          <w:p w14:paraId="30FCAF7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1F9E4D74" w14:textId="77777777" w:rsidTr="004D64B5">
        <w:trPr>
          <w:trHeight w:val="144"/>
        </w:trPr>
        <w:tc>
          <w:tcPr>
            <w:tcW w:w="8550" w:type="dxa"/>
            <w:tcBorders>
              <w:top w:val="nil"/>
              <w:left w:val="nil"/>
              <w:bottom w:val="nil"/>
              <w:right w:val="nil"/>
            </w:tcBorders>
            <w:shd w:val="clear" w:color="auto" w:fill="auto"/>
            <w:noWrap/>
            <w:vAlign w:val="bottom"/>
            <w:hideMark/>
          </w:tcPr>
          <w:p w14:paraId="04B3B9F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Recently delivered/postpartum (within the past three months)</w:t>
            </w:r>
          </w:p>
        </w:tc>
        <w:tc>
          <w:tcPr>
            <w:tcW w:w="810" w:type="dxa"/>
            <w:tcBorders>
              <w:top w:val="nil"/>
              <w:left w:val="nil"/>
              <w:bottom w:val="nil"/>
              <w:right w:val="nil"/>
            </w:tcBorders>
            <w:shd w:val="clear" w:color="auto" w:fill="auto"/>
            <w:noWrap/>
            <w:vAlign w:val="bottom"/>
            <w:hideMark/>
          </w:tcPr>
          <w:p w14:paraId="7DF0F2C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1EB53F79" w14:textId="77777777" w:rsidTr="004D64B5">
        <w:trPr>
          <w:trHeight w:val="144"/>
        </w:trPr>
        <w:tc>
          <w:tcPr>
            <w:tcW w:w="8550" w:type="dxa"/>
            <w:tcBorders>
              <w:top w:val="nil"/>
              <w:left w:val="nil"/>
              <w:bottom w:val="nil"/>
              <w:right w:val="nil"/>
            </w:tcBorders>
            <w:shd w:val="clear" w:color="auto" w:fill="auto"/>
            <w:noWrap/>
            <w:vAlign w:val="bottom"/>
            <w:hideMark/>
          </w:tcPr>
          <w:p w14:paraId="170E258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Expected delivery facility name</w:t>
            </w:r>
          </w:p>
        </w:tc>
        <w:tc>
          <w:tcPr>
            <w:tcW w:w="810" w:type="dxa"/>
            <w:tcBorders>
              <w:top w:val="nil"/>
              <w:left w:val="nil"/>
              <w:bottom w:val="nil"/>
              <w:right w:val="nil"/>
            </w:tcBorders>
            <w:shd w:val="clear" w:color="auto" w:fill="auto"/>
            <w:noWrap/>
            <w:vAlign w:val="bottom"/>
            <w:hideMark/>
          </w:tcPr>
          <w:p w14:paraId="14C32D8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FBB7EA7" w14:textId="77777777" w:rsidTr="004D64B5">
        <w:trPr>
          <w:trHeight w:val="144"/>
        </w:trPr>
        <w:tc>
          <w:tcPr>
            <w:tcW w:w="8550" w:type="dxa"/>
            <w:tcBorders>
              <w:top w:val="nil"/>
              <w:left w:val="nil"/>
              <w:bottom w:val="nil"/>
              <w:right w:val="nil"/>
            </w:tcBorders>
            <w:shd w:val="clear" w:color="auto" w:fill="auto"/>
            <w:noWrap/>
            <w:vAlign w:val="bottom"/>
            <w:hideMark/>
          </w:tcPr>
          <w:p w14:paraId="2A50D2B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Last menstrual period</w:t>
            </w:r>
          </w:p>
        </w:tc>
        <w:tc>
          <w:tcPr>
            <w:tcW w:w="810" w:type="dxa"/>
            <w:tcBorders>
              <w:top w:val="nil"/>
              <w:left w:val="nil"/>
              <w:bottom w:val="nil"/>
              <w:right w:val="nil"/>
            </w:tcBorders>
            <w:shd w:val="clear" w:color="auto" w:fill="auto"/>
            <w:noWrap/>
            <w:vAlign w:val="bottom"/>
            <w:hideMark/>
          </w:tcPr>
          <w:p w14:paraId="79B13E99"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02FF414" w14:textId="77777777" w:rsidTr="004D64B5">
        <w:trPr>
          <w:trHeight w:val="144"/>
        </w:trPr>
        <w:tc>
          <w:tcPr>
            <w:tcW w:w="8550" w:type="dxa"/>
            <w:tcBorders>
              <w:top w:val="nil"/>
              <w:left w:val="nil"/>
              <w:bottom w:val="nil"/>
              <w:right w:val="nil"/>
            </w:tcBorders>
            <w:shd w:val="clear" w:color="auto" w:fill="auto"/>
            <w:noWrap/>
            <w:vAlign w:val="bottom"/>
            <w:hideMark/>
          </w:tcPr>
          <w:p w14:paraId="76F684F0"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Number of children born</w:t>
            </w:r>
          </w:p>
        </w:tc>
        <w:tc>
          <w:tcPr>
            <w:tcW w:w="810" w:type="dxa"/>
            <w:tcBorders>
              <w:top w:val="nil"/>
              <w:left w:val="nil"/>
              <w:bottom w:val="nil"/>
              <w:right w:val="nil"/>
            </w:tcBorders>
            <w:shd w:val="clear" w:color="auto" w:fill="auto"/>
            <w:noWrap/>
            <w:vAlign w:val="bottom"/>
            <w:hideMark/>
          </w:tcPr>
          <w:p w14:paraId="6A56D4D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3FB1DAE" w14:textId="77777777" w:rsidTr="004D64B5">
        <w:trPr>
          <w:trHeight w:val="144"/>
        </w:trPr>
        <w:tc>
          <w:tcPr>
            <w:tcW w:w="8550" w:type="dxa"/>
            <w:tcBorders>
              <w:top w:val="nil"/>
              <w:left w:val="nil"/>
              <w:bottom w:val="nil"/>
              <w:right w:val="nil"/>
            </w:tcBorders>
            <w:shd w:val="clear" w:color="auto" w:fill="auto"/>
            <w:noWrap/>
            <w:vAlign w:val="bottom"/>
            <w:hideMark/>
          </w:tcPr>
          <w:p w14:paraId="6AB3710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Postpartum status</w:t>
            </w:r>
          </w:p>
        </w:tc>
        <w:tc>
          <w:tcPr>
            <w:tcW w:w="810" w:type="dxa"/>
            <w:tcBorders>
              <w:top w:val="nil"/>
              <w:left w:val="nil"/>
              <w:bottom w:val="nil"/>
              <w:right w:val="nil"/>
            </w:tcBorders>
            <w:shd w:val="clear" w:color="auto" w:fill="auto"/>
            <w:noWrap/>
            <w:vAlign w:val="bottom"/>
            <w:hideMark/>
          </w:tcPr>
          <w:p w14:paraId="01047B4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5229C340" w14:textId="77777777" w:rsidTr="004D64B5">
        <w:trPr>
          <w:trHeight w:val="144"/>
        </w:trPr>
        <w:tc>
          <w:tcPr>
            <w:tcW w:w="8550" w:type="dxa"/>
            <w:tcBorders>
              <w:top w:val="nil"/>
              <w:left w:val="nil"/>
              <w:bottom w:val="nil"/>
              <w:right w:val="nil"/>
            </w:tcBorders>
            <w:shd w:val="clear" w:color="auto" w:fill="auto"/>
            <w:noWrap/>
            <w:vAlign w:val="bottom"/>
            <w:hideMark/>
          </w:tcPr>
          <w:p w14:paraId="73AE547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All of the above</w:t>
            </w:r>
          </w:p>
        </w:tc>
        <w:tc>
          <w:tcPr>
            <w:tcW w:w="810" w:type="dxa"/>
            <w:tcBorders>
              <w:top w:val="nil"/>
              <w:left w:val="nil"/>
              <w:bottom w:val="nil"/>
              <w:right w:val="nil"/>
            </w:tcBorders>
            <w:shd w:val="clear" w:color="auto" w:fill="auto"/>
            <w:noWrap/>
            <w:vAlign w:val="bottom"/>
            <w:hideMark/>
          </w:tcPr>
          <w:p w14:paraId="01EBE7D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9FB787F" w14:textId="77777777" w:rsidTr="004D64B5">
        <w:trPr>
          <w:trHeight w:val="144"/>
        </w:trPr>
        <w:tc>
          <w:tcPr>
            <w:tcW w:w="8550" w:type="dxa"/>
            <w:tcBorders>
              <w:top w:val="nil"/>
              <w:left w:val="nil"/>
              <w:bottom w:val="nil"/>
              <w:right w:val="nil"/>
            </w:tcBorders>
            <w:shd w:val="clear" w:color="auto" w:fill="auto"/>
            <w:noWrap/>
            <w:vAlign w:val="bottom"/>
            <w:hideMark/>
          </w:tcPr>
          <w:p w14:paraId="2734452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Date Gestational Age determined</w:t>
            </w:r>
          </w:p>
        </w:tc>
        <w:tc>
          <w:tcPr>
            <w:tcW w:w="810" w:type="dxa"/>
            <w:tcBorders>
              <w:top w:val="nil"/>
              <w:left w:val="nil"/>
              <w:bottom w:val="nil"/>
              <w:right w:val="nil"/>
            </w:tcBorders>
            <w:shd w:val="clear" w:color="auto" w:fill="auto"/>
            <w:noWrap/>
            <w:vAlign w:val="bottom"/>
            <w:hideMark/>
          </w:tcPr>
          <w:p w14:paraId="1B4E681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FA3AB3A" w14:textId="77777777" w:rsidTr="004D64B5">
        <w:trPr>
          <w:trHeight w:val="144"/>
        </w:trPr>
        <w:tc>
          <w:tcPr>
            <w:tcW w:w="8550" w:type="dxa"/>
            <w:tcBorders>
              <w:top w:val="nil"/>
              <w:left w:val="nil"/>
              <w:bottom w:val="nil"/>
              <w:right w:val="nil"/>
            </w:tcBorders>
            <w:shd w:val="clear" w:color="auto" w:fill="auto"/>
            <w:noWrap/>
            <w:vAlign w:val="bottom"/>
            <w:hideMark/>
          </w:tcPr>
          <w:p w14:paraId="2F4A6094"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EDD determination method</w:t>
            </w:r>
          </w:p>
        </w:tc>
        <w:tc>
          <w:tcPr>
            <w:tcW w:w="810" w:type="dxa"/>
            <w:tcBorders>
              <w:top w:val="nil"/>
              <w:left w:val="nil"/>
              <w:bottom w:val="nil"/>
              <w:right w:val="nil"/>
            </w:tcBorders>
            <w:shd w:val="clear" w:color="auto" w:fill="auto"/>
            <w:noWrap/>
            <w:vAlign w:val="bottom"/>
            <w:hideMark/>
          </w:tcPr>
          <w:p w14:paraId="5367C95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963E02A" w14:textId="77777777" w:rsidTr="004D64B5">
        <w:trPr>
          <w:trHeight w:val="144"/>
        </w:trPr>
        <w:tc>
          <w:tcPr>
            <w:tcW w:w="8550" w:type="dxa"/>
            <w:tcBorders>
              <w:top w:val="nil"/>
              <w:left w:val="nil"/>
              <w:bottom w:val="nil"/>
              <w:right w:val="nil"/>
            </w:tcBorders>
            <w:shd w:val="clear" w:color="auto" w:fill="auto"/>
            <w:noWrap/>
            <w:vAlign w:val="bottom"/>
            <w:hideMark/>
          </w:tcPr>
          <w:p w14:paraId="54ECB8B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Evidence-based pregnancy status (i.e., LMP, ultrasound, lab test evidence)</w:t>
            </w:r>
          </w:p>
        </w:tc>
        <w:tc>
          <w:tcPr>
            <w:tcW w:w="810" w:type="dxa"/>
            <w:tcBorders>
              <w:top w:val="nil"/>
              <w:left w:val="nil"/>
              <w:bottom w:val="nil"/>
              <w:right w:val="nil"/>
            </w:tcBorders>
            <w:shd w:val="clear" w:color="auto" w:fill="auto"/>
            <w:noWrap/>
            <w:vAlign w:val="bottom"/>
            <w:hideMark/>
          </w:tcPr>
          <w:p w14:paraId="187847B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DB21D2F" w14:textId="77777777" w:rsidTr="004D64B5">
        <w:trPr>
          <w:trHeight w:val="144"/>
        </w:trPr>
        <w:tc>
          <w:tcPr>
            <w:tcW w:w="8550" w:type="dxa"/>
            <w:tcBorders>
              <w:top w:val="nil"/>
              <w:left w:val="nil"/>
              <w:bottom w:val="nil"/>
              <w:right w:val="nil"/>
            </w:tcBorders>
            <w:shd w:val="clear" w:color="auto" w:fill="auto"/>
            <w:noWrap/>
            <w:vAlign w:val="bottom"/>
            <w:hideMark/>
          </w:tcPr>
          <w:p w14:paraId="679B9D4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Method of Gestational Age determination</w:t>
            </w:r>
          </w:p>
        </w:tc>
        <w:tc>
          <w:tcPr>
            <w:tcW w:w="810" w:type="dxa"/>
            <w:tcBorders>
              <w:top w:val="nil"/>
              <w:left w:val="nil"/>
              <w:bottom w:val="nil"/>
              <w:right w:val="nil"/>
            </w:tcBorders>
            <w:shd w:val="clear" w:color="auto" w:fill="auto"/>
            <w:noWrap/>
            <w:vAlign w:val="bottom"/>
            <w:hideMark/>
          </w:tcPr>
          <w:p w14:paraId="57EE57FB"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71BD3CD" w14:textId="77777777" w:rsidTr="004D64B5">
        <w:trPr>
          <w:trHeight w:val="144"/>
        </w:trPr>
        <w:tc>
          <w:tcPr>
            <w:tcW w:w="8550" w:type="dxa"/>
            <w:tcBorders>
              <w:top w:val="nil"/>
              <w:left w:val="nil"/>
              <w:bottom w:val="nil"/>
              <w:right w:val="nil"/>
            </w:tcBorders>
            <w:shd w:val="clear" w:color="auto" w:fill="auto"/>
            <w:noWrap/>
            <w:vAlign w:val="bottom"/>
            <w:hideMark/>
          </w:tcPr>
          <w:p w14:paraId="65168E9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2D68C35F"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1D584DD3"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71993377" w14:textId="5C1B1DA0"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Select the most important data elements for capturing pregnancy status for reporting for COVID-19 or other notifiable diseases/conditions (select all that apply).</w:t>
            </w:r>
          </w:p>
        </w:tc>
      </w:tr>
      <w:tr w:rsidR="004D64B5" w:rsidRPr="004D64B5" w14:paraId="5179AA3A" w14:textId="77777777" w:rsidTr="004D64B5">
        <w:trPr>
          <w:trHeight w:val="144"/>
        </w:trPr>
        <w:tc>
          <w:tcPr>
            <w:tcW w:w="8550" w:type="dxa"/>
            <w:tcBorders>
              <w:top w:val="nil"/>
              <w:left w:val="nil"/>
              <w:bottom w:val="nil"/>
              <w:right w:val="nil"/>
            </w:tcBorders>
            <w:shd w:val="clear" w:color="auto" w:fill="auto"/>
            <w:noWrap/>
            <w:vAlign w:val="bottom"/>
            <w:hideMark/>
          </w:tcPr>
          <w:p w14:paraId="5FAE5937"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Gestational Age </w:t>
            </w:r>
          </w:p>
        </w:tc>
        <w:tc>
          <w:tcPr>
            <w:tcW w:w="810" w:type="dxa"/>
            <w:tcBorders>
              <w:top w:val="nil"/>
              <w:left w:val="nil"/>
              <w:bottom w:val="nil"/>
              <w:right w:val="nil"/>
            </w:tcBorders>
            <w:shd w:val="clear" w:color="auto" w:fill="auto"/>
            <w:noWrap/>
            <w:vAlign w:val="bottom"/>
            <w:hideMark/>
          </w:tcPr>
          <w:p w14:paraId="3EA16A59"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0D6AE0F8" w14:textId="77777777" w:rsidTr="004D64B5">
        <w:trPr>
          <w:trHeight w:val="144"/>
        </w:trPr>
        <w:tc>
          <w:tcPr>
            <w:tcW w:w="8550" w:type="dxa"/>
            <w:tcBorders>
              <w:top w:val="nil"/>
              <w:left w:val="nil"/>
              <w:bottom w:val="nil"/>
              <w:right w:val="nil"/>
            </w:tcBorders>
            <w:shd w:val="clear" w:color="auto" w:fill="auto"/>
            <w:noWrap/>
            <w:vAlign w:val="bottom"/>
            <w:hideMark/>
          </w:tcPr>
          <w:p w14:paraId="4384615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w:t>
            </w:r>
          </w:p>
        </w:tc>
        <w:tc>
          <w:tcPr>
            <w:tcW w:w="810" w:type="dxa"/>
            <w:tcBorders>
              <w:top w:val="nil"/>
              <w:left w:val="nil"/>
              <w:bottom w:val="nil"/>
              <w:right w:val="nil"/>
            </w:tcBorders>
            <w:shd w:val="clear" w:color="auto" w:fill="auto"/>
            <w:noWrap/>
            <w:vAlign w:val="bottom"/>
            <w:hideMark/>
          </w:tcPr>
          <w:p w14:paraId="4898150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2BBD9E2C" w14:textId="77777777" w:rsidTr="004D64B5">
        <w:trPr>
          <w:trHeight w:val="144"/>
        </w:trPr>
        <w:tc>
          <w:tcPr>
            <w:tcW w:w="8550" w:type="dxa"/>
            <w:tcBorders>
              <w:top w:val="nil"/>
              <w:left w:val="nil"/>
              <w:bottom w:val="nil"/>
              <w:right w:val="nil"/>
            </w:tcBorders>
            <w:shd w:val="clear" w:color="auto" w:fill="auto"/>
            <w:noWrap/>
            <w:vAlign w:val="bottom"/>
            <w:hideMark/>
          </w:tcPr>
          <w:p w14:paraId="58454B8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Estimated Delivery Date</w:t>
            </w:r>
          </w:p>
        </w:tc>
        <w:tc>
          <w:tcPr>
            <w:tcW w:w="810" w:type="dxa"/>
            <w:tcBorders>
              <w:top w:val="nil"/>
              <w:left w:val="nil"/>
              <w:bottom w:val="nil"/>
              <w:right w:val="nil"/>
            </w:tcBorders>
            <w:shd w:val="clear" w:color="auto" w:fill="auto"/>
            <w:noWrap/>
            <w:vAlign w:val="bottom"/>
            <w:hideMark/>
          </w:tcPr>
          <w:p w14:paraId="756E83A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627C33A8" w14:textId="77777777" w:rsidTr="004D64B5">
        <w:trPr>
          <w:trHeight w:val="144"/>
        </w:trPr>
        <w:tc>
          <w:tcPr>
            <w:tcW w:w="8550" w:type="dxa"/>
            <w:tcBorders>
              <w:top w:val="nil"/>
              <w:left w:val="nil"/>
              <w:bottom w:val="nil"/>
              <w:right w:val="nil"/>
            </w:tcBorders>
            <w:shd w:val="clear" w:color="auto" w:fill="auto"/>
            <w:noWrap/>
            <w:vAlign w:val="bottom"/>
            <w:hideMark/>
          </w:tcPr>
          <w:p w14:paraId="2469C53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Last menstrual period</w:t>
            </w:r>
          </w:p>
        </w:tc>
        <w:tc>
          <w:tcPr>
            <w:tcW w:w="810" w:type="dxa"/>
            <w:tcBorders>
              <w:top w:val="nil"/>
              <w:left w:val="nil"/>
              <w:bottom w:val="nil"/>
              <w:right w:val="nil"/>
            </w:tcBorders>
            <w:shd w:val="clear" w:color="auto" w:fill="auto"/>
            <w:noWrap/>
            <w:vAlign w:val="bottom"/>
            <w:hideMark/>
          </w:tcPr>
          <w:p w14:paraId="08C0AB6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6F30E68B" w14:textId="77777777" w:rsidTr="004D64B5">
        <w:trPr>
          <w:trHeight w:val="144"/>
        </w:trPr>
        <w:tc>
          <w:tcPr>
            <w:tcW w:w="8550" w:type="dxa"/>
            <w:tcBorders>
              <w:top w:val="nil"/>
              <w:left w:val="nil"/>
              <w:bottom w:val="nil"/>
              <w:right w:val="nil"/>
            </w:tcBorders>
            <w:shd w:val="clear" w:color="auto" w:fill="auto"/>
            <w:noWrap/>
            <w:vAlign w:val="bottom"/>
            <w:hideMark/>
          </w:tcPr>
          <w:p w14:paraId="51D6986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Pregnancy status (yes, no, possible, unknown) </w:t>
            </w:r>
          </w:p>
        </w:tc>
        <w:tc>
          <w:tcPr>
            <w:tcW w:w="810" w:type="dxa"/>
            <w:tcBorders>
              <w:top w:val="nil"/>
              <w:left w:val="nil"/>
              <w:bottom w:val="nil"/>
              <w:right w:val="nil"/>
            </w:tcBorders>
            <w:shd w:val="clear" w:color="auto" w:fill="auto"/>
            <w:noWrap/>
            <w:vAlign w:val="bottom"/>
            <w:hideMark/>
          </w:tcPr>
          <w:p w14:paraId="30A2C37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1E14CA23" w14:textId="77777777" w:rsidTr="004D64B5">
        <w:trPr>
          <w:trHeight w:val="144"/>
        </w:trPr>
        <w:tc>
          <w:tcPr>
            <w:tcW w:w="8550" w:type="dxa"/>
            <w:tcBorders>
              <w:top w:val="nil"/>
              <w:left w:val="nil"/>
              <w:bottom w:val="nil"/>
              <w:right w:val="nil"/>
            </w:tcBorders>
            <w:shd w:val="clear" w:color="auto" w:fill="auto"/>
            <w:noWrap/>
            <w:vAlign w:val="bottom"/>
            <w:hideMark/>
          </w:tcPr>
          <w:p w14:paraId="4209658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date recorded</w:t>
            </w:r>
          </w:p>
        </w:tc>
        <w:tc>
          <w:tcPr>
            <w:tcW w:w="810" w:type="dxa"/>
            <w:tcBorders>
              <w:top w:val="nil"/>
              <w:left w:val="nil"/>
              <w:bottom w:val="nil"/>
              <w:right w:val="nil"/>
            </w:tcBorders>
            <w:shd w:val="clear" w:color="auto" w:fill="auto"/>
            <w:noWrap/>
            <w:vAlign w:val="bottom"/>
            <w:hideMark/>
          </w:tcPr>
          <w:p w14:paraId="7D8979DB"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33008E89" w14:textId="77777777" w:rsidTr="004D64B5">
        <w:trPr>
          <w:trHeight w:val="144"/>
        </w:trPr>
        <w:tc>
          <w:tcPr>
            <w:tcW w:w="8550" w:type="dxa"/>
            <w:tcBorders>
              <w:top w:val="nil"/>
              <w:left w:val="nil"/>
              <w:bottom w:val="nil"/>
              <w:right w:val="nil"/>
            </w:tcBorders>
            <w:shd w:val="clear" w:color="auto" w:fill="auto"/>
            <w:noWrap/>
            <w:vAlign w:val="bottom"/>
            <w:hideMark/>
          </w:tcPr>
          <w:p w14:paraId="1E9B52B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Expected delivery facility name</w:t>
            </w:r>
          </w:p>
        </w:tc>
        <w:tc>
          <w:tcPr>
            <w:tcW w:w="810" w:type="dxa"/>
            <w:tcBorders>
              <w:top w:val="nil"/>
              <w:left w:val="nil"/>
              <w:bottom w:val="nil"/>
              <w:right w:val="nil"/>
            </w:tcBorders>
            <w:shd w:val="clear" w:color="auto" w:fill="auto"/>
            <w:noWrap/>
            <w:vAlign w:val="bottom"/>
            <w:hideMark/>
          </w:tcPr>
          <w:p w14:paraId="47C0300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474DA83D" w14:textId="77777777" w:rsidTr="004D64B5">
        <w:trPr>
          <w:trHeight w:val="144"/>
        </w:trPr>
        <w:tc>
          <w:tcPr>
            <w:tcW w:w="8550" w:type="dxa"/>
            <w:tcBorders>
              <w:top w:val="nil"/>
              <w:left w:val="nil"/>
              <w:bottom w:val="nil"/>
              <w:right w:val="nil"/>
            </w:tcBorders>
            <w:shd w:val="clear" w:color="auto" w:fill="auto"/>
            <w:noWrap/>
            <w:vAlign w:val="bottom"/>
            <w:hideMark/>
          </w:tcPr>
          <w:p w14:paraId="3768E48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Method of Gestational Age determination </w:t>
            </w:r>
          </w:p>
        </w:tc>
        <w:tc>
          <w:tcPr>
            <w:tcW w:w="810" w:type="dxa"/>
            <w:tcBorders>
              <w:top w:val="nil"/>
              <w:left w:val="nil"/>
              <w:bottom w:val="nil"/>
              <w:right w:val="nil"/>
            </w:tcBorders>
            <w:shd w:val="clear" w:color="auto" w:fill="auto"/>
            <w:noWrap/>
            <w:vAlign w:val="bottom"/>
            <w:hideMark/>
          </w:tcPr>
          <w:p w14:paraId="4E12EE5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098B1B4A" w14:textId="77777777" w:rsidTr="004D64B5">
        <w:trPr>
          <w:trHeight w:val="144"/>
        </w:trPr>
        <w:tc>
          <w:tcPr>
            <w:tcW w:w="8550" w:type="dxa"/>
            <w:tcBorders>
              <w:top w:val="nil"/>
              <w:left w:val="nil"/>
              <w:bottom w:val="nil"/>
              <w:right w:val="nil"/>
            </w:tcBorders>
            <w:shd w:val="clear" w:color="auto" w:fill="auto"/>
            <w:noWrap/>
            <w:vAlign w:val="bottom"/>
            <w:hideMark/>
          </w:tcPr>
          <w:p w14:paraId="093C0DF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Postpartum status</w:t>
            </w:r>
          </w:p>
        </w:tc>
        <w:tc>
          <w:tcPr>
            <w:tcW w:w="810" w:type="dxa"/>
            <w:tcBorders>
              <w:top w:val="nil"/>
              <w:left w:val="nil"/>
              <w:bottom w:val="nil"/>
              <w:right w:val="nil"/>
            </w:tcBorders>
            <w:shd w:val="clear" w:color="auto" w:fill="auto"/>
            <w:noWrap/>
            <w:vAlign w:val="bottom"/>
            <w:hideMark/>
          </w:tcPr>
          <w:p w14:paraId="5FEFB1F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0CAD3717" w14:textId="77777777" w:rsidTr="004D64B5">
        <w:trPr>
          <w:trHeight w:val="144"/>
        </w:trPr>
        <w:tc>
          <w:tcPr>
            <w:tcW w:w="8550" w:type="dxa"/>
            <w:tcBorders>
              <w:top w:val="nil"/>
              <w:left w:val="nil"/>
              <w:bottom w:val="nil"/>
              <w:right w:val="nil"/>
            </w:tcBorders>
            <w:shd w:val="clear" w:color="auto" w:fill="auto"/>
            <w:noWrap/>
            <w:vAlign w:val="bottom"/>
            <w:hideMark/>
          </w:tcPr>
          <w:p w14:paraId="38A28F18"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 date (e.g., date of delivery, miscarriage)</w:t>
            </w:r>
          </w:p>
        </w:tc>
        <w:tc>
          <w:tcPr>
            <w:tcW w:w="810" w:type="dxa"/>
            <w:tcBorders>
              <w:top w:val="nil"/>
              <w:left w:val="nil"/>
              <w:bottom w:val="nil"/>
              <w:right w:val="nil"/>
            </w:tcBorders>
            <w:shd w:val="clear" w:color="auto" w:fill="auto"/>
            <w:noWrap/>
            <w:vAlign w:val="bottom"/>
            <w:hideMark/>
          </w:tcPr>
          <w:p w14:paraId="4F5861D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0E51B126" w14:textId="77777777" w:rsidTr="004D64B5">
        <w:trPr>
          <w:trHeight w:val="144"/>
        </w:trPr>
        <w:tc>
          <w:tcPr>
            <w:tcW w:w="8550" w:type="dxa"/>
            <w:tcBorders>
              <w:top w:val="nil"/>
              <w:left w:val="nil"/>
              <w:bottom w:val="nil"/>
              <w:right w:val="nil"/>
            </w:tcBorders>
            <w:shd w:val="clear" w:color="auto" w:fill="auto"/>
            <w:noWrap/>
            <w:vAlign w:val="bottom"/>
            <w:hideMark/>
          </w:tcPr>
          <w:p w14:paraId="6C272E9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Certainty status of pregnancy (i.e., LMP, ultrasound, lab test evidence)</w:t>
            </w:r>
          </w:p>
        </w:tc>
        <w:tc>
          <w:tcPr>
            <w:tcW w:w="810" w:type="dxa"/>
            <w:tcBorders>
              <w:top w:val="nil"/>
              <w:left w:val="nil"/>
              <w:bottom w:val="nil"/>
              <w:right w:val="nil"/>
            </w:tcBorders>
            <w:shd w:val="clear" w:color="auto" w:fill="auto"/>
            <w:noWrap/>
            <w:vAlign w:val="bottom"/>
            <w:hideMark/>
          </w:tcPr>
          <w:p w14:paraId="36344541"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F907D77" w14:textId="77777777" w:rsidTr="004D64B5">
        <w:trPr>
          <w:trHeight w:val="144"/>
        </w:trPr>
        <w:tc>
          <w:tcPr>
            <w:tcW w:w="8550" w:type="dxa"/>
            <w:tcBorders>
              <w:top w:val="nil"/>
              <w:left w:val="nil"/>
              <w:bottom w:val="nil"/>
              <w:right w:val="nil"/>
            </w:tcBorders>
            <w:shd w:val="clear" w:color="auto" w:fill="auto"/>
            <w:noWrap/>
            <w:vAlign w:val="bottom"/>
            <w:hideMark/>
          </w:tcPr>
          <w:p w14:paraId="6F05ACC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Date Gestational Age determined </w:t>
            </w:r>
          </w:p>
        </w:tc>
        <w:tc>
          <w:tcPr>
            <w:tcW w:w="810" w:type="dxa"/>
            <w:tcBorders>
              <w:top w:val="nil"/>
              <w:left w:val="nil"/>
              <w:bottom w:val="nil"/>
              <w:right w:val="nil"/>
            </w:tcBorders>
            <w:shd w:val="clear" w:color="auto" w:fill="auto"/>
            <w:noWrap/>
            <w:vAlign w:val="bottom"/>
            <w:hideMark/>
          </w:tcPr>
          <w:p w14:paraId="47C36F4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7A21DB2" w14:textId="77777777" w:rsidTr="004D64B5">
        <w:trPr>
          <w:trHeight w:val="144"/>
        </w:trPr>
        <w:tc>
          <w:tcPr>
            <w:tcW w:w="8550" w:type="dxa"/>
            <w:tcBorders>
              <w:top w:val="nil"/>
              <w:left w:val="nil"/>
              <w:bottom w:val="nil"/>
              <w:right w:val="nil"/>
            </w:tcBorders>
            <w:shd w:val="clear" w:color="auto" w:fill="auto"/>
            <w:noWrap/>
            <w:vAlign w:val="bottom"/>
            <w:hideMark/>
          </w:tcPr>
          <w:p w14:paraId="5529F813"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EDD determination method</w:t>
            </w:r>
          </w:p>
        </w:tc>
        <w:tc>
          <w:tcPr>
            <w:tcW w:w="810" w:type="dxa"/>
            <w:tcBorders>
              <w:top w:val="nil"/>
              <w:left w:val="nil"/>
              <w:bottom w:val="nil"/>
              <w:right w:val="nil"/>
            </w:tcBorders>
            <w:shd w:val="clear" w:color="auto" w:fill="auto"/>
            <w:noWrap/>
            <w:vAlign w:val="bottom"/>
            <w:hideMark/>
          </w:tcPr>
          <w:p w14:paraId="461ED36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AABDC9E" w14:textId="77777777" w:rsidTr="004D64B5">
        <w:trPr>
          <w:trHeight w:val="144"/>
        </w:trPr>
        <w:tc>
          <w:tcPr>
            <w:tcW w:w="8550" w:type="dxa"/>
            <w:tcBorders>
              <w:top w:val="nil"/>
              <w:left w:val="nil"/>
              <w:bottom w:val="nil"/>
              <w:right w:val="nil"/>
            </w:tcBorders>
            <w:shd w:val="clear" w:color="auto" w:fill="auto"/>
            <w:noWrap/>
            <w:vAlign w:val="bottom"/>
            <w:hideMark/>
          </w:tcPr>
          <w:p w14:paraId="1159FD6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4459F8D5"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0BAC46B9"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3E3B800D" w14:textId="174C5ADE"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Which initiatives do you believe would be most impactful in improving reporting of pregnancy status (select all that apply)?</w:t>
            </w:r>
          </w:p>
        </w:tc>
      </w:tr>
      <w:tr w:rsidR="004D64B5" w:rsidRPr="004D64B5" w14:paraId="05CACAAD" w14:textId="77777777" w:rsidTr="004D64B5">
        <w:trPr>
          <w:trHeight w:val="144"/>
        </w:trPr>
        <w:tc>
          <w:tcPr>
            <w:tcW w:w="8550" w:type="dxa"/>
            <w:tcBorders>
              <w:top w:val="nil"/>
              <w:left w:val="nil"/>
              <w:bottom w:val="nil"/>
              <w:right w:val="nil"/>
            </w:tcBorders>
            <w:shd w:val="clear" w:color="auto" w:fill="auto"/>
            <w:noWrap/>
            <w:vAlign w:val="bottom"/>
            <w:hideMark/>
          </w:tcPr>
          <w:p w14:paraId="6B21CC1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Expanded provider use of eCR</w:t>
            </w:r>
          </w:p>
        </w:tc>
        <w:tc>
          <w:tcPr>
            <w:tcW w:w="810" w:type="dxa"/>
            <w:tcBorders>
              <w:top w:val="nil"/>
              <w:left w:val="nil"/>
              <w:bottom w:val="nil"/>
              <w:right w:val="nil"/>
            </w:tcBorders>
            <w:shd w:val="clear" w:color="auto" w:fill="auto"/>
            <w:noWrap/>
            <w:vAlign w:val="bottom"/>
            <w:hideMark/>
          </w:tcPr>
          <w:p w14:paraId="0A9EB67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57A54676" w14:textId="77777777" w:rsidTr="004D64B5">
        <w:trPr>
          <w:trHeight w:val="144"/>
        </w:trPr>
        <w:tc>
          <w:tcPr>
            <w:tcW w:w="8550" w:type="dxa"/>
            <w:tcBorders>
              <w:top w:val="nil"/>
              <w:left w:val="nil"/>
              <w:bottom w:val="nil"/>
              <w:right w:val="nil"/>
            </w:tcBorders>
            <w:shd w:val="clear" w:color="auto" w:fill="auto"/>
            <w:noWrap/>
            <w:vAlign w:val="bottom"/>
            <w:hideMark/>
          </w:tcPr>
          <w:p w14:paraId="4FCE015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Implementation of STLT reporting requirements for pregnancy status</w:t>
            </w:r>
          </w:p>
        </w:tc>
        <w:tc>
          <w:tcPr>
            <w:tcW w:w="810" w:type="dxa"/>
            <w:tcBorders>
              <w:top w:val="nil"/>
              <w:left w:val="nil"/>
              <w:bottom w:val="nil"/>
              <w:right w:val="nil"/>
            </w:tcBorders>
            <w:shd w:val="clear" w:color="auto" w:fill="auto"/>
            <w:noWrap/>
            <w:vAlign w:val="bottom"/>
            <w:hideMark/>
          </w:tcPr>
          <w:p w14:paraId="2D169D8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0301AA37" w14:textId="77777777" w:rsidTr="004D64B5">
        <w:trPr>
          <w:trHeight w:val="144"/>
        </w:trPr>
        <w:tc>
          <w:tcPr>
            <w:tcW w:w="8550" w:type="dxa"/>
            <w:tcBorders>
              <w:top w:val="nil"/>
              <w:left w:val="nil"/>
              <w:bottom w:val="nil"/>
              <w:right w:val="nil"/>
            </w:tcBorders>
            <w:shd w:val="clear" w:color="auto" w:fill="auto"/>
            <w:noWrap/>
            <w:vAlign w:val="bottom"/>
            <w:hideMark/>
          </w:tcPr>
          <w:p w14:paraId="7A8D0C9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Improved receipt, ingestion, and use of eCR by STLT</w:t>
            </w:r>
          </w:p>
        </w:tc>
        <w:tc>
          <w:tcPr>
            <w:tcW w:w="810" w:type="dxa"/>
            <w:tcBorders>
              <w:top w:val="nil"/>
              <w:left w:val="nil"/>
              <w:bottom w:val="nil"/>
              <w:right w:val="nil"/>
            </w:tcBorders>
            <w:shd w:val="clear" w:color="auto" w:fill="auto"/>
            <w:noWrap/>
            <w:vAlign w:val="bottom"/>
            <w:hideMark/>
          </w:tcPr>
          <w:p w14:paraId="1028A9A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64C4EAA" w14:textId="77777777" w:rsidTr="004D64B5">
        <w:trPr>
          <w:trHeight w:val="144"/>
        </w:trPr>
        <w:tc>
          <w:tcPr>
            <w:tcW w:w="8550" w:type="dxa"/>
            <w:tcBorders>
              <w:top w:val="nil"/>
              <w:left w:val="nil"/>
              <w:bottom w:val="nil"/>
              <w:right w:val="nil"/>
            </w:tcBorders>
            <w:shd w:val="clear" w:color="auto" w:fill="auto"/>
            <w:noWrap/>
            <w:vAlign w:val="bottom"/>
            <w:hideMark/>
          </w:tcPr>
          <w:p w14:paraId="71EBB01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Incentives for providers to report pregnancy status for notifiable diseases/conditions</w:t>
            </w:r>
          </w:p>
        </w:tc>
        <w:tc>
          <w:tcPr>
            <w:tcW w:w="810" w:type="dxa"/>
            <w:tcBorders>
              <w:top w:val="nil"/>
              <w:left w:val="nil"/>
              <w:bottom w:val="nil"/>
              <w:right w:val="nil"/>
            </w:tcBorders>
            <w:shd w:val="clear" w:color="auto" w:fill="auto"/>
            <w:noWrap/>
            <w:vAlign w:val="bottom"/>
            <w:hideMark/>
          </w:tcPr>
          <w:p w14:paraId="79CF06F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43B1D9AC" w14:textId="77777777" w:rsidTr="004D64B5">
        <w:trPr>
          <w:trHeight w:val="144"/>
        </w:trPr>
        <w:tc>
          <w:tcPr>
            <w:tcW w:w="8550" w:type="dxa"/>
            <w:tcBorders>
              <w:top w:val="nil"/>
              <w:left w:val="nil"/>
              <w:bottom w:val="nil"/>
              <w:right w:val="nil"/>
            </w:tcBorders>
            <w:shd w:val="clear" w:color="auto" w:fill="auto"/>
            <w:noWrap/>
            <w:vAlign w:val="bottom"/>
            <w:hideMark/>
          </w:tcPr>
          <w:p w14:paraId="08728423"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Standardized/codified capture of pregnancy status by laboratories</w:t>
            </w:r>
          </w:p>
        </w:tc>
        <w:tc>
          <w:tcPr>
            <w:tcW w:w="810" w:type="dxa"/>
            <w:tcBorders>
              <w:top w:val="nil"/>
              <w:left w:val="nil"/>
              <w:bottom w:val="nil"/>
              <w:right w:val="nil"/>
            </w:tcBorders>
            <w:shd w:val="clear" w:color="auto" w:fill="auto"/>
            <w:noWrap/>
            <w:vAlign w:val="bottom"/>
            <w:hideMark/>
          </w:tcPr>
          <w:p w14:paraId="2C43E4EB"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B52A66E" w14:textId="77777777" w:rsidTr="004D64B5">
        <w:trPr>
          <w:trHeight w:val="144"/>
        </w:trPr>
        <w:tc>
          <w:tcPr>
            <w:tcW w:w="8550" w:type="dxa"/>
            <w:tcBorders>
              <w:top w:val="nil"/>
              <w:left w:val="nil"/>
              <w:bottom w:val="nil"/>
              <w:right w:val="nil"/>
            </w:tcBorders>
            <w:shd w:val="clear" w:color="auto" w:fill="auto"/>
            <w:noWrap/>
            <w:vAlign w:val="bottom"/>
            <w:hideMark/>
          </w:tcPr>
          <w:p w14:paraId="18F86E3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0" w:type="dxa"/>
            <w:tcBorders>
              <w:top w:val="nil"/>
              <w:left w:val="nil"/>
              <w:bottom w:val="nil"/>
              <w:right w:val="nil"/>
            </w:tcBorders>
            <w:shd w:val="clear" w:color="auto" w:fill="auto"/>
            <w:noWrap/>
            <w:vAlign w:val="bottom"/>
            <w:hideMark/>
          </w:tcPr>
          <w:p w14:paraId="0DA8AF1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500B2BB" w14:textId="77777777" w:rsidTr="004D64B5">
        <w:trPr>
          <w:trHeight w:val="144"/>
        </w:trPr>
        <w:tc>
          <w:tcPr>
            <w:tcW w:w="8550" w:type="dxa"/>
            <w:tcBorders>
              <w:top w:val="nil"/>
              <w:left w:val="nil"/>
              <w:bottom w:val="nil"/>
              <w:right w:val="nil"/>
            </w:tcBorders>
            <w:shd w:val="clear" w:color="auto" w:fill="auto"/>
            <w:noWrap/>
            <w:vAlign w:val="bottom"/>
            <w:hideMark/>
          </w:tcPr>
          <w:p w14:paraId="4CC79AF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proofErr w:type="spellStart"/>
            <w:r w:rsidRPr="004D64B5">
              <w:rPr>
                <w:rFonts w:ascii="Avenir Next LT Pro" w:eastAsia="Times New Roman" w:hAnsi="Avenir Next LT Pro" w:cs="Calibri"/>
                <w:color w:val="000000"/>
                <w:sz w:val="20"/>
                <w:szCs w:val="20"/>
              </w:rPr>
              <w:t>USCDI</w:t>
            </w:r>
            <w:proofErr w:type="spellEnd"/>
            <w:r w:rsidRPr="004D64B5">
              <w:rPr>
                <w:rFonts w:ascii="Avenir Next LT Pro" w:eastAsia="Times New Roman" w:hAnsi="Avenir Next LT Pro" w:cs="Calibri"/>
                <w:color w:val="000000"/>
                <w:sz w:val="20"/>
                <w:szCs w:val="20"/>
              </w:rPr>
              <w:t xml:space="preserve"> 3 adoption with the inclusion of pregnancy data elements</w:t>
            </w:r>
          </w:p>
        </w:tc>
        <w:tc>
          <w:tcPr>
            <w:tcW w:w="810" w:type="dxa"/>
            <w:tcBorders>
              <w:top w:val="nil"/>
              <w:left w:val="nil"/>
              <w:bottom w:val="nil"/>
              <w:right w:val="nil"/>
            </w:tcBorders>
            <w:shd w:val="clear" w:color="auto" w:fill="auto"/>
            <w:noWrap/>
            <w:vAlign w:val="bottom"/>
            <w:hideMark/>
          </w:tcPr>
          <w:p w14:paraId="2090906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1AC4ED5" w14:textId="77777777" w:rsidTr="004D64B5">
        <w:trPr>
          <w:trHeight w:val="144"/>
        </w:trPr>
        <w:tc>
          <w:tcPr>
            <w:tcW w:w="8550" w:type="dxa"/>
            <w:tcBorders>
              <w:top w:val="nil"/>
              <w:left w:val="nil"/>
              <w:bottom w:val="nil"/>
              <w:right w:val="nil"/>
            </w:tcBorders>
            <w:shd w:val="clear" w:color="auto" w:fill="auto"/>
            <w:noWrap/>
            <w:vAlign w:val="bottom"/>
            <w:hideMark/>
          </w:tcPr>
          <w:p w14:paraId="66D59EA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2C353E85"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64232B4B"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1A59050B" w14:textId="6746C505"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For each of the following, indicate the level of importance for collecting pregnancy status in the future:</w:t>
            </w:r>
          </w:p>
        </w:tc>
      </w:tr>
      <w:tr w:rsidR="004D64B5" w:rsidRPr="004D64B5" w14:paraId="160E0A32" w14:textId="77777777" w:rsidTr="004D64B5">
        <w:trPr>
          <w:trHeight w:val="144"/>
        </w:trPr>
        <w:tc>
          <w:tcPr>
            <w:tcW w:w="8550" w:type="dxa"/>
            <w:tcBorders>
              <w:top w:val="nil"/>
              <w:left w:val="nil"/>
              <w:bottom w:val="nil"/>
              <w:right w:val="nil"/>
            </w:tcBorders>
            <w:shd w:val="clear" w:color="auto" w:fill="auto"/>
            <w:noWrap/>
            <w:vAlign w:val="bottom"/>
            <w:hideMark/>
          </w:tcPr>
          <w:p w14:paraId="3440D435" w14:textId="648A752D"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Notifiable diseases limited to conditions where the health of the mother or infant are impacted (e.g., hepatitis B, syphilis)</w:t>
            </w:r>
          </w:p>
        </w:tc>
        <w:tc>
          <w:tcPr>
            <w:tcW w:w="810" w:type="dxa"/>
            <w:tcBorders>
              <w:top w:val="nil"/>
              <w:left w:val="nil"/>
              <w:bottom w:val="nil"/>
              <w:right w:val="nil"/>
            </w:tcBorders>
            <w:shd w:val="clear" w:color="auto" w:fill="auto"/>
            <w:noWrap/>
            <w:vAlign w:val="bottom"/>
            <w:hideMark/>
          </w:tcPr>
          <w:p w14:paraId="3619C7A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9.5</w:t>
            </w:r>
          </w:p>
        </w:tc>
      </w:tr>
      <w:tr w:rsidR="004D64B5" w:rsidRPr="004D64B5" w14:paraId="4C85BFC3" w14:textId="77777777" w:rsidTr="004D64B5">
        <w:trPr>
          <w:trHeight w:val="144"/>
        </w:trPr>
        <w:tc>
          <w:tcPr>
            <w:tcW w:w="8550" w:type="dxa"/>
            <w:tcBorders>
              <w:top w:val="nil"/>
              <w:left w:val="nil"/>
              <w:bottom w:val="nil"/>
              <w:right w:val="nil"/>
            </w:tcBorders>
            <w:shd w:val="clear" w:color="auto" w:fill="auto"/>
            <w:noWrap/>
            <w:vAlign w:val="bottom"/>
            <w:hideMark/>
          </w:tcPr>
          <w:p w14:paraId="33A9EB8B" w14:textId="6A22E30A"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 or emerging diseases where the impact to mothers or infants is unknown (e.g., Zika)</w:t>
            </w:r>
          </w:p>
        </w:tc>
        <w:tc>
          <w:tcPr>
            <w:tcW w:w="810" w:type="dxa"/>
            <w:tcBorders>
              <w:top w:val="nil"/>
              <w:left w:val="nil"/>
              <w:bottom w:val="nil"/>
              <w:right w:val="nil"/>
            </w:tcBorders>
            <w:shd w:val="clear" w:color="auto" w:fill="auto"/>
            <w:noWrap/>
            <w:vAlign w:val="bottom"/>
            <w:hideMark/>
          </w:tcPr>
          <w:p w14:paraId="18BE02F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4D64B5" w:rsidRPr="004D64B5" w14:paraId="1DE6B2FD" w14:textId="77777777" w:rsidTr="004D64B5">
        <w:trPr>
          <w:trHeight w:val="144"/>
        </w:trPr>
        <w:tc>
          <w:tcPr>
            <w:tcW w:w="8550" w:type="dxa"/>
            <w:tcBorders>
              <w:top w:val="nil"/>
              <w:left w:val="nil"/>
              <w:bottom w:val="nil"/>
              <w:right w:val="nil"/>
            </w:tcBorders>
            <w:shd w:val="clear" w:color="auto" w:fill="auto"/>
            <w:noWrap/>
            <w:vAlign w:val="bottom"/>
            <w:hideMark/>
          </w:tcPr>
          <w:p w14:paraId="421A6E7C" w14:textId="034B2AA8"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COVID-19</w:t>
            </w:r>
          </w:p>
        </w:tc>
        <w:tc>
          <w:tcPr>
            <w:tcW w:w="810" w:type="dxa"/>
            <w:tcBorders>
              <w:top w:val="nil"/>
              <w:left w:val="nil"/>
              <w:bottom w:val="nil"/>
              <w:right w:val="nil"/>
            </w:tcBorders>
            <w:shd w:val="clear" w:color="auto" w:fill="auto"/>
            <w:noWrap/>
            <w:vAlign w:val="bottom"/>
            <w:hideMark/>
          </w:tcPr>
          <w:p w14:paraId="0B0D724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8.33</w:t>
            </w:r>
          </w:p>
        </w:tc>
      </w:tr>
      <w:tr w:rsidR="004D64B5" w:rsidRPr="004D64B5" w14:paraId="02319814" w14:textId="77777777" w:rsidTr="004D64B5">
        <w:trPr>
          <w:trHeight w:val="144"/>
        </w:trPr>
        <w:tc>
          <w:tcPr>
            <w:tcW w:w="8550" w:type="dxa"/>
            <w:tcBorders>
              <w:top w:val="nil"/>
              <w:left w:val="nil"/>
              <w:bottom w:val="nil"/>
              <w:right w:val="nil"/>
            </w:tcBorders>
            <w:shd w:val="clear" w:color="auto" w:fill="auto"/>
            <w:noWrap/>
            <w:vAlign w:val="bottom"/>
            <w:hideMark/>
          </w:tcPr>
          <w:p w14:paraId="366D6489" w14:textId="47400388"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All notifiable diseases/conditions</w:t>
            </w:r>
          </w:p>
        </w:tc>
        <w:tc>
          <w:tcPr>
            <w:tcW w:w="810" w:type="dxa"/>
            <w:tcBorders>
              <w:top w:val="nil"/>
              <w:left w:val="nil"/>
              <w:bottom w:val="nil"/>
              <w:right w:val="nil"/>
            </w:tcBorders>
            <w:shd w:val="clear" w:color="auto" w:fill="auto"/>
            <w:noWrap/>
            <w:vAlign w:val="bottom"/>
            <w:hideMark/>
          </w:tcPr>
          <w:p w14:paraId="1DB6A05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4D64B5" w:rsidRPr="004D64B5" w14:paraId="2CA18144" w14:textId="77777777" w:rsidTr="004D64B5">
        <w:trPr>
          <w:trHeight w:val="144"/>
        </w:trPr>
        <w:tc>
          <w:tcPr>
            <w:tcW w:w="8550" w:type="dxa"/>
            <w:tcBorders>
              <w:top w:val="nil"/>
              <w:left w:val="nil"/>
              <w:bottom w:val="nil"/>
              <w:right w:val="nil"/>
            </w:tcBorders>
            <w:shd w:val="clear" w:color="auto" w:fill="auto"/>
            <w:noWrap/>
            <w:vAlign w:val="bottom"/>
            <w:hideMark/>
          </w:tcPr>
          <w:p w14:paraId="43A3D769"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7F8BAE0F"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bl>
    <w:p w14:paraId="0659F42E" w14:textId="77777777" w:rsidR="004D64B5" w:rsidRPr="007F41CE" w:rsidRDefault="004D64B5" w:rsidP="004D64B5">
      <w:pPr>
        <w:spacing w:after="0" w:line="240" w:lineRule="auto"/>
        <w:rPr>
          <w:rFonts w:ascii="Avenir Next LT Pro" w:hAnsi="Avenir Next LT Pro"/>
        </w:rPr>
      </w:pPr>
    </w:p>
    <w:sectPr w:rsidR="004D64B5" w:rsidRPr="007F41CE" w:rsidSect="00777889">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61D08" w14:textId="77777777" w:rsidR="00675883" w:rsidRDefault="00675883" w:rsidP="00777889">
      <w:pPr>
        <w:spacing w:after="0" w:line="240" w:lineRule="auto"/>
      </w:pPr>
      <w:r>
        <w:separator/>
      </w:r>
    </w:p>
  </w:endnote>
  <w:endnote w:type="continuationSeparator" w:id="0">
    <w:p w14:paraId="7EC037E0" w14:textId="77777777" w:rsidR="00675883" w:rsidRDefault="00675883" w:rsidP="00777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74B78" w14:textId="77777777" w:rsidR="00675883" w:rsidRDefault="00675883" w:rsidP="00777889">
      <w:pPr>
        <w:spacing w:after="0" w:line="240" w:lineRule="auto"/>
      </w:pPr>
      <w:r>
        <w:separator/>
      </w:r>
    </w:p>
  </w:footnote>
  <w:footnote w:type="continuationSeparator" w:id="0">
    <w:p w14:paraId="7828CBB5" w14:textId="77777777" w:rsidR="00675883" w:rsidRDefault="00675883" w:rsidP="00777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AF48B" w14:textId="65C7743E" w:rsidR="00777889" w:rsidRDefault="00777889">
    <w:pPr>
      <w:pStyle w:val="Header"/>
    </w:pPr>
    <w:r>
      <w:rPr>
        <w:noProof/>
      </w:rPr>
      <w:drawing>
        <wp:inline distT="0" distB="0" distL="0" distR="0" wp14:anchorId="2FC36AAE" wp14:editId="76E06E39">
          <wp:extent cx="1409700" cy="6932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duotone>
                      <a:schemeClr val="bg2">
                        <a:shade val="45000"/>
                        <a:satMod val="135000"/>
                      </a:schemeClr>
                      <a:prstClr val="white"/>
                    </a:duotone>
                    <a:extLst>
                      <a:ext uri="{BEBA8EAE-BF5A-486C-A8C5-ECC9F3942E4B}">
                        <a14:imgProps xmlns:a14="http://schemas.microsoft.com/office/drawing/2010/main">
                          <a14:imgLayer r:embed="rId2">
                            <a14:imgEffect>
                              <a14:colorTemperature colorTemp="7200"/>
                            </a14:imgEffect>
                            <a14:imgEffect>
                              <a14:saturation sat="106000"/>
                            </a14:imgEffect>
                          </a14:imgLayer>
                        </a14:imgProps>
                      </a:ext>
                      <a:ext uri="{28A0092B-C50C-407E-A947-70E740481C1C}">
                        <a14:useLocalDpi xmlns:a14="http://schemas.microsoft.com/office/drawing/2010/main" val="0"/>
                      </a:ext>
                    </a:extLst>
                  </a:blip>
                  <a:stretch>
                    <a:fillRect/>
                  </a:stretch>
                </pic:blipFill>
                <pic:spPr>
                  <a:xfrm>
                    <a:off x="0" y="0"/>
                    <a:ext cx="1414801" cy="6957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7193D"/>
    <w:multiLevelType w:val="hybridMultilevel"/>
    <w:tmpl w:val="C6E4C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0413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D2F"/>
    <w:rsid w:val="001C301F"/>
    <w:rsid w:val="00246A87"/>
    <w:rsid w:val="004D64B5"/>
    <w:rsid w:val="00543AFB"/>
    <w:rsid w:val="00675883"/>
    <w:rsid w:val="00777889"/>
    <w:rsid w:val="007F41CE"/>
    <w:rsid w:val="008A32FC"/>
    <w:rsid w:val="00B755A8"/>
    <w:rsid w:val="00BD6A84"/>
    <w:rsid w:val="00C60A7C"/>
    <w:rsid w:val="00CE183B"/>
    <w:rsid w:val="00D939CE"/>
    <w:rsid w:val="00EE5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77001"/>
  <w15:chartTrackingRefBased/>
  <w15:docId w15:val="{0780BD7B-8719-45AB-A005-D71DE189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0A7C"/>
    <w:pPr>
      <w:keepNext/>
      <w:keepLines/>
      <w:spacing w:before="240" w:after="0"/>
      <w:outlineLvl w:val="0"/>
    </w:pPr>
    <w:rPr>
      <w:rFonts w:ascii="Avenir Next LT Pro" w:eastAsiaTheme="majorEastAsia" w:hAnsi="Avenir Next LT Pro"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0A7C"/>
    <w:pPr>
      <w:keepNext/>
      <w:keepLines/>
      <w:spacing w:before="40" w:after="0"/>
      <w:outlineLvl w:val="1"/>
    </w:pPr>
    <w:rPr>
      <w:rFonts w:ascii="Avenir Next LT Pro" w:eastAsiaTheme="majorEastAsia" w:hAnsi="Avenir Next LT Pro"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778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5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60A7C"/>
    <w:rPr>
      <w:rFonts w:ascii="Avenir Next LT Pro" w:eastAsiaTheme="majorEastAsia" w:hAnsi="Avenir Next LT Pro" w:cstheme="majorBidi"/>
      <w:color w:val="2F5496" w:themeColor="accent1" w:themeShade="BF"/>
      <w:sz w:val="26"/>
      <w:szCs w:val="26"/>
    </w:rPr>
  </w:style>
  <w:style w:type="character" w:customStyle="1" w:styleId="Heading1Char">
    <w:name w:val="Heading 1 Char"/>
    <w:basedOn w:val="DefaultParagraphFont"/>
    <w:link w:val="Heading1"/>
    <w:uiPriority w:val="9"/>
    <w:rsid w:val="00C60A7C"/>
    <w:rPr>
      <w:rFonts w:ascii="Avenir Next LT Pro" w:eastAsiaTheme="majorEastAsia" w:hAnsi="Avenir Next LT Pro" w:cstheme="majorBidi"/>
      <w:color w:val="2F5496" w:themeColor="accent1" w:themeShade="BF"/>
      <w:sz w:val="32"/>
      <w:szCs w:val="32"/>
    </w:rPr>
  </w:style>
  <w:style w:type="paragraph" w:styleId="ListParagraph">
    <w:name w:val="List Paragraph"/>
    <w:basedOn w:val="Normal"/>
    <w:uiPriority w:val="34"/>
    <w:qFormat/>
    <w:rsid w:val="004D64B5"/>
    <w:pPr>
      <w:ind w:left="720"/>
      <w:contextualSpacing/>
    </w:pPr>
  </w:style>
  <w:style w:type="paragraph" w:styleId="NormalWeb">
    <w:name w:val="Normal (Web)"/>
    <w:basedOn w:val="Normal"/>
    <w:uiPriority w:val="99"/>
    <w:semiHidden/>
    <w:unhideWhenUsed/>
    <w:rsid w:val="007778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77889"/>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77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889"/>
  </w:style>
  <w:style w:type="paragraph" w:styleId="Footer">
    <w:name w:val="footer"/>
    <w:basedOn w:val="Normal"/>
    <w:link w:val="FooterChar"/>
    <w:uiPriority w:val="99"/>
    <w:unhideWhenUsed/>
    <w:rsid w:val="00777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889"/>
  </w:style>
  <w:style w:type="paragraph" w:styleId="TOCHeading">
    <w:name w:val="TOC Heading"/>
    <w:basedOn w:val="Heading1"/>
    <w:next w:val="Normal"/>
    <w:uiPriority w:val="39"/>
    <w:unhideWhenUsed/>
    <w:qFormat/>
    <w:rsid w:val="00777889"/>
    <w:pPr>
      <w:outlineLvl w:val="9"/>
    </w:pPr>
    <w:rPr>
      <w:rFonts w:asciiTheme="majorHAnsi" w:hAnsiTheme="majorHAnsi"/>
    </w:rPr>
  </w:style>
  <w:style w:type="paragraph" w:styleId="TOC1">
    <w:name w:val="toc 1"/>
    <w:basedOn w:val="Normal"/>
    <w:next w:val="Normal"/>
    <w:autoRedefine/>
    <w:uiPriority w:val="39"/>
    <w:unhideWhenUsed/>
    <w:rsid w:val="00777889"/>
    <w:pPr>
      <w:spacing w:after="100"/>
    </w:pPr>
  </w:style>
  <w:style w:type="paragraph" w:styleId="TOC2">
    <w:name w:val="toc 2"/>
    <w:basedOn w:val="Normal"/>
    <w:next w:val="Normal"/>
    <w:autoRedefine/>
    <w:uiPriority w:val="39"/>
    <w:unhideWhenUsed/>
    <w:rsid w:val="00777889"/>
    <w:pPr>
      <w:spacing w:after="100"/>
      <w:ind w:left="220"/>
    </w:pPr>
  </w:style>
  <w:style w:type="paragraph" w:styleId="TOC3">
    <w:name w:val="toc 3"/>
    <w:basedOn w:val="Normal"/>
    <w:next w:val="Normal"/>
    <w:autoRedefine/>
    <w:uiPriority w:val="39"/>
    <w:unhideWhenUsed/>
    <w:rsid w:val="00777889"/>
    <w:pPr>
      <w:spacing w:after="100"/>
      <w:ind w:left="440"/>
    </w:pPr>
  </w:style>
  <w:style w:type="character" w:styleId="Hyperlink">
    <w:name w:val="Hyperlink"/>
    <w:basedOn w:val="DefaultParagraphFont"/>
    <w:uiPriority w:val="99"/>
    <w:unhideWhenUsed/>
    <w:rsid w:val="007778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13518">
      <w:bodyDiv w:val="1"/>
      <w:marLeft w:val="0"/>
      <w:marRight w:val="0"/>
      <w:marTop w:val="0"/>
      <w:marBottom w:val="0"/>
      <w:divBdr>
        <w:top w:val="none" w:sz="0" w:space="0" w:color="auto"/>
        <w:left w:val="none" w:sz="0" w:space="0" w:color="auto"/>
        <w:bottom w:val="none" w:sz="0" w:space="0" w:color="auto"/>
        <w:right w:val="none" w:sz="0" w:space="0" w:color="auto"/>
      </w:divBdr>
    </w:div>
    <w:div w:id="829103256">
      <w:bodyDiv w:val="1"/>
      <w:marLeft w:val="0"/>
      <w:marRight w:val="0"/>
      <w:marTop w:val="0"/>
      <w:marBottom w:val="0"/>
      <w:divBdr>
        <w:top w:val="none" w:sz="0" w:space="0" w:color="auto"/>
        <w:left w:val="none" w:sz="0" w:space="0" w:color="auto"/>
        <w:bottom w:val="none" w:sz="0" w:space="0" w:color="auto"/>
        <w:right w:val="none" w:sz="0" w:space="0" w:color="auto"/>
      </w:divBdr>
    </w:div>
    <w:div w:id="1368140852">
      <w:bodyDiv w:val="1"/>
      <w:marLeft w:val="0"/>
      <w:marRight w:val="0"/>
      <w:marTop w:val="0"/>
      <w:marBottom w:val="0"/>
      <w:divBdr>
        <w:top w:val="none" w:sz="0" w:space="0" w:color="auto"/>
        <w:left w:val="none" w:sz="0" w:space="0" w:color="auto"/>
        <w:bottom w:val="none" w:sz="0" w:space="0" w:color="auto"/>
        <w:right w:val="none" w:sz="0" w:space="0" w:color="auto"/>
      </w:divBdr>
    </w:div>
    <w:div w:id="1632980304">
      <w:bodyDiv w:val="1"/>
      <w:marLeft w:val="0"/>
      <w:marRight w:val="0"/>
      <w:marTop w:val="0"/>
      <w:marBottom w:val="0"/>
      <w:divBdr>
        <w:top w:val="none" w:sz="0" w:space="0" w:color="auto"/>
        <w:left w:val="none" w:sz="0" w:space="0" w:color="auto"/>
        <w:bottom w:val="none" w:sz="0" w:space="0" w:color="auto"/>
        <w:right w:val="none" w:sz="0" w:space="0" w:color="auto"/>
      </w:divBdr>
    </w:div>
    <w:div w:id="2112503716">
      <w:bodyDiv w:val="1"/>
      <w:marLeft w:val="0"/>
      <w:marRight w:val="0"/>
      <w:marTop w:val="0"/>
      <w:marBottom w:val="0"/>
      <w:divBdr>
        <w:top w:val="none" w:sz="0" w:space="0" w:color="auto"/>
        <w:left w:val="none" w:sz="0" w:space="0" w:color="auto"/>
        <w:bottom w:val="none" w:sz="0" w:space="0" w:color="auto"/>
        <w:right w:val="none" w:sz="0" w:space="0" w:color="auto"/>
      </w:divBdr>
    </w:div>
    <w:div w:id="213663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4FE44-715C-47D3-B4B4-E2FBC5613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2488</TotalTime>
  <Pages>19</Pages>
  <Words>5051</Words>
  <Characters>26670</Characters>
  <Application>Microsoft Office Word</Application>
  <DocSecurity>0</DocSecurity>
  <Lines>26670</Lines>
  <Paragraphs>1669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Schaeffer</dc:creator>
  <cp:keywords/>
  <dc:description/>
  <cp:lastModifiedBy>Meghan Schaeffer</cp:lastModifiedBy>
  <cp:revision>3</cp:revision>
  <dcterms:created xsi:type="dcterms:W3CDTF">2022-07-19T03:11:00Z</dcterms:created>
  <dcterms:modified xsi:type="dcterms:W3CDTF">2022-07-25T15:55:00Z</dcterms:modified>
</cp:coreProperties>
</file>