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48530C" w14:textId="77777777" w:rsidR="00C45387" w:rsidRDefault="00C45387" w:rsidP="00C45387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HYPERLINK "https://eurosurveillance.org/content/10.2807/1560-7917.ES.2020.25.3.2000044" </w:instrText>
      </w:r>
      <w:r>
        <w:rPr>
          <w:rFonts w:eastAsia="Times New Roman"/>
        </w:rPr>
        <w:fldChar w:fldCharType="separate"/>
      </w:r>
      <w:r>
        <w:rPr>
          <w:rStyle w:val="Hyperlink"/>
          <w:rFonts w:eastAsia="Times New Roman"/>
        </w:rPr>
        <w:t>Real-time tentative assessment of the epidemiological characteristics of novel coronavirus infections in Wuhan, China, as at 22 January 2020</w:t>
      </w:r>
      <w:r>
        <w:rPr>
          <w:rFonts w:eastAsia="Times New Roman"/>
        </w:rPr>
        <w:fldChar w:fldCharType="end"/>
      </w:r>
      <w:r>
        <w:rPr>
          <w:rFonts w:eastAsia="Times New Roman"/>
        </w:rPr>
        <w:t xml:space="preserve"> in </w:t>
      </w:r>
      <w:proofErr w:type="spellStart"/>
      <w:r>
        <w:rPr>
          <w:rFonts w:eastAsia="Times New Roman"/>
          <w:i/>
          <w:iCs/>
        </w:rPr>
        <w:t>Eurosurveillance</w:t>
      </w:r>
      <w:proofErr w:type="spellEnd"/>
    </w:p>
    <w:p w14:paraId="23A6D405" w14:textId="77777777" w:rsidR="008B00A7" w:rsidRDefault="008B00A7">
      <w:bookmarkStart w:id="0" w:name="_GoBack"/>
      <w:bookmarkEnd w:id="0"/>
    </w:p>
    <w:sectPr w:rsidR="008B0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90CFA"/>
    <w:multiLevelType w:val="hybridMultilevel"/>
    <w:tmpl w:val="12E41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387"/>
    <w:rsid w:val="008B00A7"/>
    <w:rsid w:val="00C4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DE8EA"/>
  <w15:chartTrackingRefBased/>
  <w15:docId w15:val="{CF86309B-4547-4221-8894-8FF4DD5E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45387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45387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5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Engel</dc:creator>
  <cp:keywords/>
  <dc:description/>
  <cp:lastModifiedBy>Jeff Engel</cp:lastModifiedBy>
  <cp:revision>1</cp:revision>
  <dcterms:created xsi:type="dcterms:W3CDTF">2020-01-30T15:53:00Z</dcterms:created>
  <dcterms:modified xsi:type="dcterms:W3CDTF">2020-01-30T15:53:00Z</dcterms:modified>
</cp:coreProperties>
</file>