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E4042" w14:textId="77777777" w:rsidR="00981296" w:rsidRDefault="00981296">
      <w:pPr>
        <w:pStyle w:val="TitleCover"/>
        <w:spacing w:after="240"/>
        <w:jc w:val="right"/>
        <w:rPr>
          <w:sz w:val="52"/>
        </w:rPr>
      </w:pPr>
      <w:bookmarkStart w:id="0" w:name="_Toc523878296"/>
      <w:bookmarkStart w:id="1" w:name="_Toc521978636"/>
    </w:p>
    <w:p w14:paraId="48A3F14D" w14:textId="77777777" w:rsidR="00981296" w:rsidRDefault="00981296">
      <w:pPr>
        <w:pStyle w:val="TitleCover"/>
        <w:spacing w:after="240"/>
        <w:jc w:val="right"/>
        <w:rPr>
          <w:sz w:val="52"/>
        </w:rPr>
      </w:pPr>
    </w:p>
    <w:p w14:paraId="546D0232" w14:textId="77777777" w:rsidR="00981296" w:rsidRDefault="00981296">
      <w:pPr>
        <w:pStyle w:val="TitleCover"/>
        <w:spacing w:after="240"/>
        <w:jc w:val="right"/>
        <w:rPr>
          <w:sz w:val="52"/>
        </w:rPr>
      </w:pPr>
    </w:p>
    <w:p w14:paraId="74FA0F3A" w14:textId="77777777" w:rsidR="00981296" w:rsidRDefault="00981296">
      <w:pPr>
        <w:pStyle w:val="TitleCover"/>
        <w:spacing w:after="240"/>
        <w:jc w:val="right"/>
        <w:rPr>
          <w:sz w:val="52"/>
        </w:rPr>
      </w:pPr>
    </w:p>
    <w:p w14:paraId="382726D2" w14:textId="77777777" w:rsidR="00981296" w:rsidRDefault="00981296"/>
    <w:p w14:paraId="51091EC7" w14:textId="77777777" w:rsidR="00981296" w:rsidRPr="00332B21" w:rsidRDefault="00332B21">
      <w:pPr>
        <w:pStyle w:val="Title"/>
        <w:jc w:val="right"/>
        <w:rPr>
          <w:i/>
          <w:sz w:val="40"/>
          <w:szCs w:val="40"/>
        </w:rPr>
      </w:pPr>
      <w:r w:rsidRPr="00332B21">
        <w:rPr>
          <w:i/>
          <w:sz w:val="40"/>
          <w:szCs w:val="40"/>
        </w:rPr>
        <w:t>CSTE Data Standardization Workgroup</w:t>
      </w:r>
    </w:p>
    <w:p w14:paraId="65EEA5FC" w14:textId="77777777" w:rsidR="00981296" w:rsidRDefault="00981296">
      <w:pPr>
        <w:pStyle w:val="Title"/>
        <w:pBdr>
          <w:bottom w:val="single" w:sz="4" w:space="1" w:color="auto"/>
        </w:pBdr>
        <w:jc w:val="right"/>
        <w:rPr>
          <w:sz w:val="40"/>
          <w:szCs w:val="40"/>
        </w:rPr>
      </w:pPr>
      <w:r>
        <w:rPr>
          <w:sz w:val="40"/>
          <w:szCs w:val="40"/>
        </w:rPr>
        <w:t>project Management plan</w:t>
      </w:r>
    </w:p>
    <w:p w14:paraId="0F62B1C1" w14:textId="77777777" w:rsidR="00981296" w:rsidRDefault="00981296">
      <w:pPr>
        <w:ind w:left="0"/>
        <w:rPr>
          <w:lang w:val="de-DE"/>
        </w:rPr>
        <w:sectPr w:rsidR="00981296" w:rsidSect="00AD3289">
          <w:headerReference w:type="default" r:id="rId7"/>
          <w:footerReference w:type="even" r:id="rId8"/>
          <w:footerReference w:type="default" r:id="rId9"/>
          <w:headerReference w:type="first" r:id="rId10"/>
          <w:footerReference w:type="first" r:id="rId11"/>
          <w:pgSz w:w="12240" w:h="15840" w:code="1"/>
          <w:pgMar w:top="720" w:right="1440" w:bottom="720" w:left="1440" w:header="432" w:footer="432" w:gutter="0"/>
          <w:cols w:space="720"/>
          <w:titlePg/>
          <w:docGrid w:linePitch="360"/>
        </w:sectPr>
      </w:pPr>
    </w:p>
    <w:p w14:paraId="584A0098" w14:textId="77777777" w:rsidR="00981296" w:rsidRDefault="00981296" w:rsidP="00ED26F6">
      <w:pPr>
        <w:pStyle w:val="Title"/>
        <w:jc w:val="both"/>
      </w:pPr>
      <w:r>
        <w:lastRenderedPageBreak/>
        <w:t>TABLE OF CONTENTS</w:t>
      </w:r>
    </w:p>
    <w:p w14:paraId="2A05AC00" w14:textId="77777777" w:rsidR="00287583" w:rsidRPr="00842328" w:rsidRDefault="00981296">
      <w:pPr>
        <w:pStyle w:val="TOC1"/>
        <w:rPr>
          <w:rFonts w:ascii="Calibri" w:hAnsi="Calibri"/>
          <w:b w:val="0"/>
          <w:bCs w:val="0"/>
          <w:caps w:val="0"/>
          <w:sz w:val="22"/>
          <w:szCs w:val="22"/>
        </w:rPr>
      </w:pPr>
      <w:r>
        <w:rPr>
          <w:caps w:val="0"/>
        </w:rPr>
        <w:fldChar w:fldCharType="begin"/>
      </w:r>
      <w:r>
        <w:rPr>
          <w:caps w:val="0"/>
        </w:rPr>
        <w:instrText xml:space="preserve"> TOC \o "2-3" \h \z \t "Heading 1,1,PageTitle,5,Appendix,4" </w:instrText>
      </w:r>
      <w:r>
        <w:rPr>
          <w:caps w:val="0"/>
        </w:rPr>
        <w:fldChar w:fldCharType="separate"/>
      </w:r>
      <w:hyperlink w:anchor="_Toc508043908" w:history="1">
        <w:r w:rsidR="00287583" w:rsidRPr="00355FFA">
          <w:rPr>
            <w:rStyle w:val="Hyperlink"/>
          </w:rPr>
          <w:t>1</w:t>
        </w:r>
        <w:r w:rsidR="00287583" w:rsidRPr="00842328">
          <w:rPr>
            <w:rFonts w:ascii="Calibri" w:hAnsi="Calibri"/>
            <w:b w:val="0"/>
            <w:bCs w:val="0"/>
            <w:caps w:val="0"/>
            <w:sz w:val="22"/>
            <w:szCs w:val="22"/>
          </w:rPr>
          <w:tab/>
        </w:r>
        <w:r w:rsidR="00287583" w:rsidRPr="00355FFA">
          <w:rPr>
            <w:rStyle w:val="Hyperlink"/>
          </w:rPr>
          <w:t>Introduction</w:t>
        </w:r>
        <w:r w:rsidR="00287583">
          <w:rPr>
            <w:webHidden/>
          </w:rPr>
          <w:tab/>
        </w:r>
        <w:r w:rsidR="00287583">
          <w:rPr>
            <w:webHidden/>
          </w:rPr>
          <w:fldChar w:fldCharType="begin"/>
        </w:r>
        <w:r w:rsidR="00287583">
          <w:rPr>
            <w:webHidden/>
          </w:rPr>
          <w:instrText xml:space="preserve"> PAGEREF _Toc508043908 \h </w:instrText>
        </w:r>
        <w:r w:rsidR="00287583">
          <w:rPr>
            <w:webHidden/>
          </w:rPr>
        </w:r>
        <w:r w:rsidR="00287583">
          <w:rPr>
            <w:webHidden/>
          </w:rPr>
          <w:fldChar w:fldCharType="separate"/>
        </w:r>
        <w:r w:rsidR="003A6F39">
          <w:rPr>
            <w:webHidden/>
          </w:rPr>
          <w:t>2</w:t>
        </w:r>
        <w:r w:rsidR="00287583">
          <w:rPr>
            <w:webHidden/>
          </w:rPr>
          <w:fldChar w:fldCharType="end"/>
        </w:r>
      </w:hyperlink>
    </w:p>
    <w:p w14:paraId="36A43B3E" w14:textId="77777777" w:rsidR="00287583" w:rsidRPr="00842328" w:rsidRDefault="00C272EF">
      <w:pPr>
        <w:pStyle w:val="TOC2"/>
        <w:rPr>
          <w:rFonts w:ascii="Calibri" w:hAnsi="Calibri"/>
          <w:sz w:val="22"/>
          <w:szCs w:val="22"/>
        </w:rPr>
      </w:pPr>
      <w:hyperlink w:anchor="_Toc508043909" w:history="1">
        <w:r w:rsidR="00287583" w:rsidRPr="00355FFA">
          <w:rPr>
            <w:rStyle w:val="Hyperlink"/>
          </w:rPr>
          <w:t>1.1</w:t>
        </w:r>
        <w:r w:rsidR="00287583" w:rsidRPr="00842328">
          <w:rPr>
            <w:rFonts w:ascii="Calibri" w:hAnsi="Calibri"/>
            <w:sz w:val="22"/>
            <w:szCs w:val="22"/>
          </w:rPr>
          <w:tab/>
        </w:r>
        <w:r w:rsidR="00287583" w:rsidRPr="00355FFA">
          <w:rPr>
            <w:rStyle w:val="Hyperlink"/>
          </w:rPr>
          <w:t>Purpose of Project Management Plan</w:t>
        </w:r>
        <w:r w:rsidR="00287583">
          <w:rPr>
            <w:webHidden/>
          </w:rPr>
          <w:tab/>
        </w:r>
        <w:r w:rsidR="00287583">
          <w:rPr>
            <w:webHidden/>
          </w:rPr>
          <w:fldChar w:fldCharType="begin"/>
        </w:r>
        <w:r w:rsidR="00287583">
          <w:rPr>
            <w:webHidden/>
          </w:rPr>
          <w:instrText xml:space="preserve"> PAGEREF _Toc508043909 \h </w:instrText>
        </w:r>
        <w:r w:rsidR="00287583">
          <w:rPr>
            <w:webHidden/>
          </w:rPr>
        </w:r>
        <w:r w:rsidR="00287583">
          <w:rPr>
            <w:webHidden/>
          </w:rPr>
          <w:fldChar w:fldCharType="separate"/>
        </w:r>
        <w:r w:rsidR="003A6F39">
          <w:rPr>
            <w:webHidden/>
          </w:rPr>
          <w:t>2</w:t>
        </w:r>
        <w:r w:rsidR="00287583">
          <w:rPr>
            <w:webHidden/>
          </w:rPr>
          <w:fldChar w:fldCharType="end"/>
        </w:r>
      </w:hyperlink>
    </w:p>
    <w:p w14:paraId="558178B0" w14:textId="77777777" w:rsidR="00287583" w:rsidRPr="00842328" w:rsidRDefault="00C272EF">
      <w:pPr>
        <w:pStyle w:val="TOC1"/>
        <w:rPr>
          <w:rFonts w:ascii="Calibri" w:hAnsi="Calibri"/>
          <w:b w:val="0"/>
          <w:bCs w:val="0"/>
          <w:caps w:val="0"/>
          <w:sz w:val="22"/>
          <w:szCs w:val="22"/>
        </w:rPr>
      </w:pPr>
      <w:hyperlink w:anchor="_Toc508043910" w:history="1">
        <w:r w:rsidR="00287583" w:rsidRPr="00355FFA">
          <w:rPr>
            <w:rStyle w:val="Hyperlink"/>
          </w:rPr>
          <w:t>2</w:t>
        </w:r>
        <w:r w:rsidR="00287583" w:rsidRPr="00842328">
          <w:rPr>
            <w:rFonts w:ascii="Calibri" w:hAnsi="Calibri"/>
            <w:b w:val="0"/>
            <w:bCs w:val="0"/>
            <w:caps w:val="0"/>
            <w:sz w:val="22"/>
            <w:szCs w:val="22"/>
          </w:rPr>
          <w:tab/>
        </w:r>
        <w:r w:rsidR="00287583" w:rsidRPr="00355FFA">
          <w:rPr>
            <w:rStyle w:val="Hyperlink"/>
          </w:rPr>
          <w:t>Executive Summary of Project Charter</w:t>
        </w:r>
        <w:r w:rsidR="00287583">
          <w:rPr>
            <w:webHidden/>
          </w:rPr>
          <w:tab/>
        </w:r>
        <w:r w:rsidR="00287583">
          <w:rPr>
            <w:webHidden/>
          </w:rPr>
          <w:fldChar w:fldCharType="begin"/>
        </w:r>
        <w:r w:rsidR="00287583">
          <w:rPr>
            <w:webHidden/>
          </w:rPr>
          <w:instrText xml:space="preserve"> PAGEREF _Toc508043910 \h </w:instrText>
        </w:r>
        <w:r w:rsidR="00287583">
          <w:rPr>
            <w:webHidden/>
          </w:rPr>
        </w:r>
        <w:r w:rsidR="00287583">
          <w:rPr>
            <w:webHidden/>
          </w:rPr>
          <w:fldChar w:fldCharType="separate"/>
        </w:r>
        <w:r w:rsidR="003A6F39">
          <w:rPr>
            <w:webHidden/>
          </w:rPr>
          <w:t>2</w:t>
        </w:r>
        <w:r w:rsidR="00287583">
          <w:rPr>
            <w:webHidden/>
          </w:rPr>
          <w:fldChar w:fldCharType="end"/>
        </w:r>
      </w:hyperlink>
    </w:p>
    <w:p w14:paraId="62FFD67F" w14:textId="77777777" w:rsidR="00287583" w:rsidRPr="00842328" w:rsidRDefault="00C272EF">
      <w:pPr>
        <w:pStyle w:val="TOC2"/>
        <w:rPr>
          <w:rFonts w:ascii="Calibri" w:hAnsi="Calibri"/>
          <w:sz w:val="22"/>
          <w:szCs w:val="22"/>
        </w:rPr>
      </w:pPr>
      <w:hyperlink w:anchor="_Toc508043911" w:history="1">
        <w:r w:rsidR="00287583" w:rsidRPr="00355FFA">
          <w:rPr>
            <w:rStyle w:val="Hyperlink"/>
          </w:rPr>
          <w:t>2.1</w:t>
        </w:r>
        <w:r w:rsidR="00287583" w:rsidRPr="00842328">
          <w:rPr>
            <w:rFonts w:ascii="Calibri" w:hAnsi="Calibri"/>
            <w:sz w:val="22"/>
            <w:szCs w:val="22"/>
          </w:rPr>
          <w:tab/>
        </w:r>
        <w:r w:rsidR="00287583" w:rsidRPr="00355FFA">
          <w:rPr>
            <w:rStyle w:val="Hyperlink"/>
          </w:rPr>
          <w:t>Assumptions/Constraints</w:t>
        </w:r>
        <w:r w:rsidR="00287583">
          <w:rPr>
            <w:webHidden/>
          </w:rPr>
          <w:tab/>
        </w:r>
        <w:r w:rsidR="00287583">
          <w:rPr>
            <w:webHidden/>
          </w:rPr>
          <w:fldChar w:fldCharType="begin"/>
        </w:r>
        <w:r w:rsidR="00287583">
          <w:rPr>
            <w:webHidden/>
          </w:rPr>
          <w:instrText xml:space="preserve"> PAGEREF _Toc508043911 \h </w:instrText>
        </w:r>
        <w:r w:rsidR="00287583">
          <w:rPr>
            <w:webHidden/>
          </w:rPr>
        </w:r>
        <w:r w:rsidR="00287583">
          <w:rPr>
            <w:webHidden/>
          </w:rPr>
          <w:fldChar w:fldCharType="separate"/>
        </w:r>
        <w:r w:rsidR="003A6F39">
          <w:rPr>
            <w:webHidden/>
          </w:rPr>
          <w:t>2</w:t>
        </w:r>
        <w:r w:rsidR="00287583">
          <w:rPr>
            <w:webHidden/>
          </w:rPr>
          <w:fldChar w:fldCharType="end"/>
        </w:r>
      </w:hyperlink>
    </w:p>
    <w:p w14:paraId="0BD4A8D2" w14:textId="77777777" w:rsidR="00287583" w:rsidRPr="00842328" w:rsidRDefault="00C272EF">
      <w:pPr>
        <w:pStyle w:val="TOC1"/>
        <w:rPr>
          <w:rFonts w:ascii="Calibri" w:hAnsi="Calibri"/>
          <w:b w:val="0"/>
          <w:bCs w:val="0"/>
          <w:caps w:val="0"/>
          <w:sz w:val="22"/>
          <w:szCs w:val="22"/>
        </w:rPr>
      </w:pPr>
      <w:hyperlink w:anchor="_Toc508043912" w:history="1">
        <w:r w:rsidR="00287583" w:rsidRPr="00355FFA">
          <w:rPr>
            <w:rStyle w:val="Hyperlink"/>
          </w:rPr>
          <w:t>3</w:t>
        </w:r>
        <w:r w:rsidR="00287583" w:rsidRPr="00842328">
          <w:rPr>
            <w:rFonts w:ascii="Calibri" w:hAnsi="Calibri"/>
            <w:b w:val="0"/>
            <w:bCs w:val="0"/>
            <w:caps w:val="0"/>
            <w:sz w:val="22"/>
            <w:szCs w:val="22"/>
          </w:rPr>
          <w:tab/>
        </w:r>
        <w:r w:rsidR="00287583" w:rsidRPr="00355FFA">
          <w:rPr>
            <w:rStyle w:val="Hyperlink"/>
          </w:rPr>
          <w:t>Scope Management</w:t>
        </w:r>
        <w:r w:rsidR="00287583">
          <w:rPr>
            <w:webHidden/>
          </w:rPr>
          <w:tab/>
        </w:r>
        <w:r w:rsidR="00287583">
          <w:rPr>
            <w:webHidden/>
          </w:rPr>
          <w:fldChar w:fldCharType="begin"/>
        </w:r>
        <w:r w:rsidR="00287583">
          <w:rPr>
            <w:webHidden/>
          </w:rPr>
          <w:instrText xml:space="preserve"> PAGEREF _Toc508043912 \h </w:instrText>
        </w:r>
        <w:r w:rsidR="00287583">
          <w:rPr>
            <w:webHidden/>
          </w:rPr>
        </w:r>
        <w:r w:rsidR="00287583">
          <w:rPr>
            <w:webHidden/>
          </w:rPr>
          <w:fldChar w:fldCharType="separate"/>
        </w:r>
        <w:r w:rsidR="003A6F39">
          <w:rPr>
            <w:webHidden/>
          </w:rPr>
          <w:t>2</w:t>
        </w:r>
        <w:r w:rsidR="00287583">
          <w:rPr>
            <w:webHidden/>
          </w:rPr>
          <w:fldChar w:fldCharType="end"/>
        </w:r>
      </w:hyperlink>
    </w:p>
    <w:p w14:paraId="785D3C3B" w14:textId="77777777" w:rsidR="00287583" w:rsidRPr="00842328" w:rsidRDefault="00C272EF">
      <w:pPr>
        <w:pStyle w:val="TOC2"/>
        <w:rPr>
          <w:rFonts w:ascii="Calibri" w:hAnsi="Calibri"/>
          <w:sz w:val="22"/>
          <w:szCs w:val="22"/>
        </w:rPr>
      </w:pPr>
      <w:hyperlink w:anchor="_Toc508043913" w:history="1">
        <w:r w:rsidR="00287583" w:rsidRPr="00355FFA">
          <w:rPr>
            <w:rStyle w:val="Hyperlink"/>
          </w:rPr>
          <w:t>3.1</w:t>
        </w:r>
        <w:r w:rsidR="00287583" w:rsidRPr="00842328">
          <w:rPr>
            <w:rFonts w:ascii="Calibri" w:hAnsi="Calibri"/>
            <w:sz w:val="22"/>
            <w:szCs w:val="22"/>
          </w:rPr>
          <w:tab/>
        </w:r>
        <w:r w:rsidR="00287583" w:rsidRPr="00355FFA">
          <w:rPr>
            <w:rStyle w:val="Hyperlink"/>
          </w:rPr>
          <w:t>Work Breakdown Structure</w:t>
        </w:r>
        <w:r w:rsidR="00287583">
          <w:rPr>
            <w:webHidden/>
          </w:rPr>
          <w:tab/>
        </w:r>
        <w:r w:rsidR="00287583">
          <w:rPr>
            <w:webHidden/>
          </w:rPr>
          <w:fldChar w:fldCharType="begin"/>
        </w:r>
        <w:r w:rsidR="00287583">
          <w:rPr>
            <w:webHidden/>
          </w:rPr>
          <w:instrText xml:space="preserve"> PAGEREF _Toc508043913 \h </w:instrText>
        </w:r>
        <w:r w:rsidR="00287583">
          <w:rPr>
            <w:webHidden/>
          </w:rPr>
        </w:r>
        <w:r w:rsidR="00287583">
          <w:rPr>
            <w:webHidden/>
          </w:rPr>
          <w:fldChar w:fldCharType="separate"/>
        </w:r>
        <w:r w:rsidR="003A6F39">
          <w:rPr>
            <w:webHidden/>
          </w:rPr>
          <w:t>3</w:t>
        </w:r>
        <w:r w:rsidR="00287583">
          <w:rPr>
            <w:webHidden/>
          </w:rPr>
          <w:fldChar w:fldCharType="end"/>
        </w:r>
      </w:hyperlink>
    </w:p>
    <w:p w14:paraId="2BDC8943" w14:textId="77777777" w:rsidR="00287583" w:rsidRPr="00842328" w:rsidRDefault="00C272EF">
      <w:pPr>
        <w:pStyle w:val="TOC1"/>
        <w:rPr>
          <w:rFonts w:ascii="Calibri" w:hAnsi="Calibri"/>
          <w:b w:val="0"/>
          <w:bCs w:val="0"/>
          <w:caps w:val="0"/>
          <w:sz w:val="22"/>
          <w:szCs w:val="22"/>
        </w:rPr>
      </w:pPr>
      <w:hyperlink w:anchor="_Toc508043914" w:history="1">
        <w:r w:rsidR="00287583" w:rsidRPr="00355FFA">
          <w:rPr>
            <w:rStyle w:val="Hyperlink"/>
          </w:rPr>
          <w:t>4</w:t>
        </w:r>
        <w:r w:rsidR="00287583" w:rsidRPr="00842328">
          <w:rPr>
            <w:rFonts w:ascii="Calibri" w:hAnsi="Calibri"/>
            <w:b w:val="0"/>
            <w:bCs w:val="0"/>
            <w:caps w:val="0"/>
            <w:sz w:val="22"/>
            <w:szCs w:val="22"/>
          </w:rPr>
          <w:tab/>
        </w:r>
        <w:r w:rsidR="00287583" w:rsidRPr="00355FFA">
          <w:rPr>
            <w:rStyle w:val="Hyperlink"/>
          </w:rPr>
          <w:t>Schedule/Time Management</w:t>
        </w:r>
        <w:r w:rsidR="00287583">
          <w:rPr>
            <w:webHidden/>
          </w:rPr>
          <w:tab/>
        </w:r>
        <w:r w:rsidR="00287583">
          <w:rPr>
            <w:webHidden/>
          </w:rPr>
          <w:fldChar w:fldCharType="begin"/>
        </w:r>
        <w:r w:rsidR="00287583">
          <w:rPr>
            <w:webHidden/>
          </w:rPr>
          <w:instrText xml:space="preserve"> PAGEREF _Toc508043914 \h </w:instrText>
        </w:r>
        <w:r w:rsidR="00287583">
          <w:rPr>
            <w:webHidden/>
          </w:rPr>
        </w:r>
        <w:r w:rsidR="00287583">
          <w:rPr>
            <w:webHidden/>
          </w:rPr>
          <w:fldChar w:fldCharType="separate"/>
        </w:r>
        <w:r w:rsidR="003A6F39">
          <w:rPr>
            <w:webHidden/>
          </w:rPr>
          <w:t>4</w:t>
        </w:r>
        <w:r w:rsidR="00287583">
          <w:rPr>
            <w:webHidden/>
          </w:rPr>
          <w:fldChar w:fldCharType="end"/>
        </w:r>
      </w:hyperlink>
    </w:p>
    <w:p w14:paraId="468AA37C" w14:textId="77777777" w:rsidR="00287583" w:rsidRPr="00842328" w:rsidRDefault="00C272EF">
      <w:pPr>
        <w:pStyle w:val="TOC2"/>
        <w:rPr>
          <w:rFonts w:ascii="Calibri" w:hAnsi="Calibri"/>
          <w:sz w:val="22"/>
          <w:szCs w:val="22"/>
        </w:rPr>
      </w:pPr>
      <w:hyperlink w:anchor="_Toc508043915" w:history="1">
        <w:r w:rsidR="00287583" w:rsidRPr="00355FFA">
          <w:rPr>
            <w:rStyle w:val="Hyperlink"/>
          </w:rPr>
          <w:t>4.1</w:t>
        </w:r>
        <w:r w:rsidR="00287583" w:rsidRPr="00842328">
          <w:rPr>
            <w:rFonts w:ascii="Calibri" w:hAnsi="Calibri"/>
            <w:sz w:val="22"/>
            <w:szCs w:val="22"/>
          </w:rPr>
          <w:tab/>
        </w:r>
        <w:r w:rsidR="00287583" w:rsidRPr="00355FFA">
          <w:rPr>
            <w:rStyle w:val="Hyperlink"/>
          </w:rPr>
          <w:t>Milestones</w:t>
        </w:r>
        <w:r w:rsidR="00287583">
          <w:rPr>
            <w:webHidden/>
          </w:rPr>
          <w:tab/>
        </w:r>
        <w:r w:rsidR="00287583">
          <w:rPr>
            <w:webHidden/>
          </w:rPr>
          <w:fldChar w:fldCharType="begin"/>
        </w:r>
        <w:r w:rsidR="00287583">
          <w:rPr>
            <w:webHidden/>
          </w:rPr>
          <w:instrText xml:space="preserve"> PAGEREF _Toc508043915 \h </w:instrText>
        </w:r>
        <w:r w:rsidR="00287583">
          <w:rPr>
            <w:webHidden/>
          </w:rPr>
        </w:r>
        <w:r w:rsidR="00287583">
          <w:rPr>
            <w:webHidden/>
          </w:rPr>
          <w:fldChar w:fldCharType="separate"/>
        </w:r>
        <w:r w:rsidR="003A6F39">
          <w:rPr>
            <w:webHidden/>
          </w:rPr>
          <w:t>4</w:t>
        </w:r>
        <w:r w:rsidR="00287583">
          <w:rPr>
            <w:webHidden/>
          </w:rPr>
          <w:fldChar w:fldCharType="end"/>
        </w:r>
      </w:hyperlink>
    </w:p>
    <w:p w14:paraId="4FAEA536" w14:textId="77777777" w:rsidR="00287583" w:rsidRPr="00842328" w:rsidRDefault="00C272EF">
      <w:pPr>
        <w:pStyle w:val="TOC2"/>
        <w:rPr>
          <w:rFonts w:ascii="Calibri" w:hAnsi="Calibri"/>
          <w:sz w:val="22"/>
          <w:szCs w:val="22"/>
        </w:rPr>
      </w:pPr>
      <w:hyperlink w:anchor="_Toc508043916" w:history="1">
        <w:r w:rsidR="00287583" w:rsidRPr="00355FFA">
          <w:rPr>
            <w:rStyle w:val="Hyperlink"/>
          </w:rPr>
          <w:t>4.2</w:t>
        </w:r>
        <w:r w:rsidR="00287583" w:rsidRPr="00842328">
          <w:rPr>
            <w:rFonts w:ascii="Calibri" w:hAnsi="Calibri"/>
            <w:sz w:val="22"/>
            <w:szCs w:val="22"/>
          </w:rPr>
          <w:tab/>
        </w:r>
        <w:r w:rsidR="00287583" w:rsidRPr="00355FFA">
          <w:rPr>
            <w:rStyle w:val="Hyperlink"/>
          </w:rPr>
          <w:t>Project Schedule</w:t>
        </w:r>
        <w:r w:rsidR="00287583">
          <w:rPr>
            <w:webHidden/>
          </w:rPr>
          <w:tab/>
        </w:r>
        <w:r w:rsidR="00287583">
          <w:rPr>
            <w:webHidden/>
          </w:rPr>
          <w:fldChar w:fldCharType="begin"/>
        </w:r>
        <w:r w:rsidR="00287583">
          <w:rPr>
            <w:webHidden/>
          </w:rPr>
          <w:instrText xml:space="preserve"> PAGEREF _Toc508043916 \h </w:instrText>
        </w:r>
        <w:r w:rsidR="00287583">
          <w:rPr>
            <w:webHidden/>
          </w:rPr>
        </w:r>
        <w:r w:rsidR="00287583">
          <w:rPr>
            <w:webHidden/>
          </w:rPr>
          <w:fldChar w:fldCharType="separate"/>
        </w:r>
        <w:r w:rsidR="003A6F39">
          <w:rPr>
            <w:webHidden/>
          </w:rPr>
          <w:t>5</w:t>
        </w:r>
        <w:r w:rsidR="00287583">
          <w:rPr>
            <w:webHidden/>
          </w:rPr>
          <w:fldChar w:fldCharType="end"/>
        </w:r>
      </w:hyperlink>
    </w:p>
    <w:p w14:paraId="7A04E84C" w14:textId="77777777" w:rsidR="00287583" w:rsidRPr="00842328" w:rsidRDefault="00C272EF">
      <w:pPr>
        <w:pStyle w:val="TOC1"/>
        <w:rPr>
          <w:rFonts w:ascii="Calibri" w:hAnsi="Calibri"/>
          <w:b w:val="0"/>
          <w:bCs w:val="0"/>
          <w:caps w:val="0"/>
          <w:sz w:val="22"/>
          <w:szCs w:val="22"/>
        </w:rPr>
      </w:pPr>
      <w:hyperlink w:anchor="_Toc508043917" w:history="1">
        <w:r w:rsidR="00287583" w:rsidRPr="00355FFA">
          <w:rPr>
            <w:rStyle w:val="Hyperlink"/>
          </w:rPr>
          <w:t>5</w:t>
        </w:r>
        <w:r w:rsidR="00287583" w:rsidRPr="00842328">
          <w:rPr>
            <w:rFonts w:ascii="Calibri" w:hAnsi="Calibri"/>
            <w:b w:val="0"/>
            <w:bCs w:val="0"/>
            <w:caps w:val="0"/>
            <w:sz w:val="22"/>
            <w:szCs w:val="22"/>
          </w:rPr>
          <w:tab/>
        </w:r>
        <w:r w:rsidR="00287583" w:rsidRPr="00355FFA">
          <w:rPr>
            <w:rStyle w:val="Hyperlink"/>
          </w:rPr>
          <w:t>Communications Management</w:t>
        </w:r>
        <w:r w:rsidR="00287583">
          <w:rPr>
            <w:webHidden/>
          </w:rPr>
          <w:tab/>
        </w:r>
        <w:r w:rsidR="00287583">
          <w:rPr>
            <w:webHidden/>
          </w:rPr>
          <w:fldChar w:fldCharType="begin"/>
        </w:r>
        <w:r w:rsidR="00287583">
          <w:rPr>
            <w:webHidden/>
          </w:rPr>
          <w:instrText xml:space="preserve"> PAGEREF _Toc508043917 \h </w:instrText>
        </w:r>
        <w:r w:rsidR="00287583">
          <w:rPr>
            <w:webHidden/>
          </w:rPr>
        </w:r>
        <w:r w:rsidR="00287583">
          <w:rPr>
            <w:webHidden/>
          </w:rPr>
          <w:fldChar w:fldCharType="separate"/>
        </w:r>
        <w:r w:rsidR="003A6F39">
          <w:rPr>
            <w:webHidden/>
          </w:rPr>
          <w:t>5</w:t>
        </w:r>
        <w:r w:rsidR="00287583">
          <w:rPr>
            <w:webHidden/>
          </w:rPr>
          <w:fldChar w:fldCharType="end"/>
        </w:r>
      </w:hyperlink>
    </w:p>
    <w:p w14:paraId="2950AA17" w14:textId="77777777" w:rsidR="00287583" w:rsidRPr="00842328" w:rsidRDefault="00C272EF">
      <w:pPr>
        <w:pStyle w:val="TOC2"/>
        <w:rPr>
          <w:rFonts w:ascii="Calibri" w:hAnsi="Calibri"/>
          <w:sz w:val="22"/>
          <w:szCs w:val="22"/>
        </w:rPr>
      </w:pPr>
      <w:hyperlink w:anchor="_Toc508043918" w:history="1">
        <w:r w:rsidR="00287583" w:rsidRPr="00355FFA">
          <w:rPr>
            <w:rStyle w:val="Hyperlink"/>
          </w:rPr>
          <w:t>5.1</w:t>
        </w:r>
        <w:r w:rsidR="00287583" w:rsidRPr="00842328">
          <w:rPr>
            <w:rFonts w:ascii="Calibri" w:hAnsi="Calibri"/>
            <w:sz w:val="22"/>
            <w:szCs w:val="22"/>
          </w:rPr>
          <w:tab/>
        </w:r>
        <w:r w:rsidR="00287583" w:rsidRPr="00355FFA">
          <w:rPr>
            <w:rStyle w:val="Hyperlink"/>
          </w:rPr>
          <w:t>Communication Matrix</w:t>
        </w:r>
        <w:r w:rsidR="00287583">
          <w:rPr>
            <w:webHidden/>
          </w:rPr>
          <w:tab/>
        </w:r>
        <w:r w:rsidR="00287583">
          <w:rPr>
            <w:webHidden/>
          </w:rPr>
          <w:fldChar w:fldCharType="begin"/>
        </w:r>
        <w:r w:rsidR="00287583">
          <w:rPr>
            <w:webHidden/>
          </w:rPr>
          <w:instrText xml:space="preserve"> PAGEREF _Toc508043918 \h </w:instrText>
        </w:r>
        <w:r w:rsidR="00287583">
          <w:rPr>
            <w:webHidden/>
          </w:rPr>
        </w:r>
        <w:r w:rsidR="00287583">
          <w:rPr>
            <w:webHidden/>
          </w:rPr>
          <w:fldChar w:fldCharType="separate"/>
        </w:r>
        <w:r w:rsidR="003A6F39">
          <w:rPr>
            <w:webHidden/>
          </w:rPr>
          <w:t>5</w:t>
        </w:r>
        <w:r w:rsidR="00287583">
          <w:rPr>
            <w:webHidden/>
          </w:rPr>
          <w:fldChar w:fldCharType="end"/>
        </w:r>
      </w:hyperlink>
    </w:p>
    <w:p w14:paraId="1699FF36" w14:textId="77777777" w:rsidR="00287583" w:rsidRPr="00842328" w:rsidRDefault="00C272EF">
      <w:pPr>
        <w:pStyle w:val="TOC1"/>
        <w:rPr>
          <w:rFonts w:ascii="Calibri" w:hAnsi="Calibri"/>
          <w:b w:val="0"/>
          <w:bCs w:val="0"/>
          <w:caps w:val="0"/>
          <w:sz w:val="22"/>
          <w:szCs w:val="22"/>
        </w:rPr>
      </w:pPr>
      <w:hyperlink w:anchor="_Toc508043919" w:history="1">
        <w:r w:rsidR="00287583" w:rsidRPr="00355FFA">
          <w:rPr>
            <w:rStyle w:val="Hyperlink"/>
          </w:rPr>
          <w:t>6</w:t>
        </w:r>
        <w:r w:rsidR="00287583" w:rsidRPr="00842328">
          <w:rPr>
            <w:rFonts w:ascii="Calibri" w:hAnsi="Calibri"/>
            <w:b w:val="0"/>
            <w:bCs w:val="0"/>
            <w:caps w:val="0"/>
            <w:sz w:val="22"/>
            <w:szCs w:val="22"/>
          </w:rPr>
          <w:tab/>
        </w:r>
        <w:r w:rsidR="00287583" w:rsidRPr="00355FFA">
          <w:rPr>
            <w:rStyle w:val="Hyperlink"/>
          </w:rPr>
          <w:t>Risk Management</w:t>
        </w:r>
        <w:r w:rsidR="00287583">
          <w:rPr>
            <w:webHidden/>
          </w:rPr>
          <w:tab/>
        </w:r>
        <w:r w:rsidR="00287583">
          <w:rPr>
            <w:webHidden/>
          </w:rPr>
          <w:fldChar w:fldCharType="begin"/>
        </w:r>
        <w:r w:rsidR="00287583">
          <w:rPr>
            <w:webHidden/>
          </w:rPr>
          <w:instrText xml:space="preserve"> PAGEREF _Toc508043919 \h </w:instrText>
        </w:r>
        <w:r w:rsidR="00287583">
          <w:rPr>
            <w:webHidden/>
          </w:rPr>
        </w:r>
        <w:r w:rsidR="00287583">
          <w:rPr>
            <w:webHidden/>
          </w:rPr>
          <w:fldChar w:fldCharType="separate"/>
        </w:r>
        <w:r w:rsidR="003A6F39">
          <w:rPr>
            <w:webHidden/>
          </w:rPr>
          <w:t>5</w:t>
        </w:r>
        <w:r w:rsidR="00287583">
          <w:rPr>
            <w:webHidden/>
          </w:rPr>
          <w:fldChar w:fldCharType="end"/>
        </w:r>
      </w:hyperlink>
    </w:p>
    <w:p w14:paraId="2CE07FB4" w14:textId="77777777" w:rsidR="00287583" w:rsidRPr="00842328" w:rsidRDefault="00C272EF">
      <w:pPr>
        <w:pStyle w:val="TOC2"/>
        <w:rPr>
          <w:rFonts w:ascii="Calibri" w:hAnsi="Calibri"/>
          <w:sz w:val="22"/>
          <w:szCs w:val="22"/>
        </w:rPr>
      </w:pPr>
      <w:hyperlink w:anchor="_Toc508043920" w:history="1">
        <w:r w:rsidR="00287583" w:rsidRPr="00355FFA">
          <w:rPr>
            <w:rStyle w:val="Hyperlink"/>
          </w:rPr>
          <w:t>6.1</w:t>
        </w:r>
        <w:r w:rsidR="00287583" w:rsidRPr="00842328">
          <w:rPr>
            <w:rFonts w:ascii="Calibri" w:hAnsi="Calibri"/>
            <w:sz w:val="22"/>
            <w:szCs w:val="22"/>
          </w:rPr>
          <w:tab/>
        </w:r>
        <w:r w:rsidR="00287583" w:rsidRPr="00355FFA">
          <w:rPr>
            <w:rStyle w:val="Hyperlink"/>
          </w:rPr>
          <w:t>Risk Log</w:t>
        </w:r>
        <w:r w:rsidR="00287583">
          <w:rPr>
            <w:webHidden/>
          </w:rPr>
          <w:tab/>
        </w:r>
        <w:r w:rsidR="00287583">
          <w:rPr>
            <w:webHidden/>
          </w:rPr>
          <w:fldChar w:fldCharType="begin"/>
        </w:r>
        <w:r w:rsidR="00287583">
          <w:rPr>
            <w:webHidden/>
          </w:rPr>
          <w:instrText xml:space="preserve"> PAGEREF _Toc508043920 \h </w:instrText>
        </w:r>
        <w:r w:rsidR="00287583">
          <w:rPr>
            <w:webHidden/>
          </w:rPr>
        </w:r>
        <w:r w:rsidR="00287583">
          <w:rPr>
            <w:webHidden/>
          </w:rPr>
          <w:fldChar w:fldCharType="separate"/>
        </w:r>
        <w:r w:rsidR="003A6F39">
          <w:rPr>
            <w:webHidden/>
          </w:rPr>
          <w:t>6</w:t>
        </w:r>
        <w:r w:rsidR="00287583">
          <w:rPr>
            <w:webHidden/>
          </w:rPr>
          <w:fldChar w:fldCharType="end"/>
        </w:r>
      </w:hyperlink>
    </w:p>
    <w:p w14:paraId="3B8FE200" w14:textId="77777777" w:rsidR="00287583" w:rsidRPr="00842328" w:rsidRDefault="00C272EF">
      <w:pPr>
        <w:pStyle w:val="TOC1"/>
        <w:rPr>
          <w:rFonts w:ascii="Calibri" w:hAnsi="Calibri"/>
          <w:b w:val="0"/>
          <w:bCs w:val="0"/>
          <w:caps w:val="0"/>
          <w:sz w:val="22"/>
          <w:szCs w:val="22"/>
        </w:rPr>
      </w:pPr>
      <w:hyperlink w:anchor="_Toc508043921" w:history="1">
        <w:r w:rsidR="00287583" w:rsidRPr="00355FFA">
          <w:rPr>
            <w:rStyle w:val="Hyperlink"/>
          </w:rPr>
          <w:t>7</w:t>
        </w:r>
        <w:r w:rsidR="00287583" w:rsidRPr="00842328">
          <w:rPr>
            <w:rFonts w:ascii="Calibri" w:hAnsi="Calibri"/>
            <w:b w:val="0"/>
            <w:bCs w:val="0"/>
            <w:caps w:val="0"/>
            <w:sz w:val="22"/>
            <w:szCs w:val="22"/>
          </w:rPr>
          <w:tab/>
        </w:r>
        <w:r w:rsidR="00287583" w:rsidRPr="00355FFA">
          <w:rPr>
            <w:rStyle w:val="Hyperlink"/>
          </w:rPr>
          <w:t>Issue Management</w:t>
        </w:r>
        <w:r w:rsidR="00287583">
          <w:rPr>
            <w:webHidden/>
          </w:rPr>
          <w:tab/>
        </w:r>
        <w:r w:rsidR="00287583">
          <w:rPr>
            <w:webHidden/>
          </w:rPr>
          <w:fldChar w:fldCharType="begin"/>
        </w:r>
        <w:r w:rsidR="00287583">
          <w:rPr>
            <w:webHidden/>
          </w:rPr>
          <w:instrText xml:space="preserve"> PAGEREF _Toc508043921 \h </w:instrText>
        </w:r>
        <w:r w:rsidR="00287583">
          <w:rPr>
            <w:webHidden/>
          </w:rPr>
        </w:r>
        <w:r w:rsidR="00287583">
          <w:rPr>
            <w:webHidden/>
          </w:rPr>
          <w:fldChar w:fldCharType="separate"/>
        </w:r>
        <w:r w:rsidR="003A6F39">
          <w:rPr>
            <w:webHidden/>
          </w:rPr>
          <w:t>6</w:t>
        </w:r>
        <w:r w:rsidR="00287583">
          <w:rPr>
            <w:webHidden/>
          </w:rPr>
          <w:fldChar w:fldCharType="end"/>
        </w:r>
      </w:hyperlink>
    </w:p>
    <w:p w14:paraId="19DDEA07" w14:textId="77777777" w:rsidR="00287583" w:rsidRPr="00842328" w:rsidRDefault="00C272EF">
      <w:pPr>
        <w:pStyle w:val="TOC2"/>
        <w:rPr>
          <w:rFonts w:ascii="Calibri" w:hAnsi="Calibri"/>
          <w:sz w:val="22"/>
          <w:szCs w:val="22"/>
        </w:rPr>
      </w:pPr>
      <w:hyperlink w:anchor="_Toc508043922" w:history="1">
        <w:r w:rsidR="00287583" w:rsidRPr="00355FFA">
          <w:rPr>
            <w:rStyle w:val="Hyperlink"/>
          </w:rPr>
          <w:t>7.1</w:t>
        </w:r>
        <w:r w:rsidR="00287583" w:rsidRPr="00842328">
          <w:rPr>
            <w:rFonts w:ascii="Calibri" w:hAnsi="Calibri"/>
            <w:sz w:val="22"/>
            <w:szCs w:val="22"/>
          </w:rPr>
          <w:tab/>
        </w:r>
        <w:r w:rsidR="00287583" w:rsidRPr="00355FFA">
          <w:rPr>
            <w:rStyle w:val="Hyperlink"/>
          </w:rPr>
          <w:t>Issue Log</w:t>
        </w:r>
        <w:r w:rsidR="00287583">
          <w:rPr>
            <w:webHidden/>
          </w:rPr>
          <w:tab/>
        </w:r>
        <w:r w:rsidR="00287583">
          <w:rPr>
            <w:webHidden/>
          </w:rPr>
          <w:fldChar w:fldCharType="begin"/>
        </w:r>
        <w:r w:rsidR="00287583">
          <w:rPr>
            <w:webHidden/>
          </w:rPr>
          <w:instrText xml:space="preserve"> PAGEREF _Toc508043922 \h </w:instrText>
        </w:r>
        <w:r w:rsidR="00287583">
          <w:rPr>
            <w:webHidden/>
          </w:rPr>
        </w:r>
        <w:r w:rsidR="00287583">
          <w:rPr>
            <w:webHidden/>
          </w:rPr>
          <w:fldChar w:fldCharType="separate"/>
        </w:r>
        <w:r w:rsidR="003A6F39">
          <w:rPr>
            <w:webHidden/>
          </w:rPr>
          <w:t>6</w:t>
        </w:r>
        <w:r w:rsidR="00287583">
          <w:rPr>
            <w:webHidden/>
          </w:rPr>
          <w:fldChar w:fldCharType="end"/>
        </w:r>
      </w:hyperlink>
    </w:p>
    <w:p w14:paraId="7167C1B7" w14:textId="77777777" w:rsidR="00FB4E9E" w:rsidRDefault="00981296" w:rsidP="00FB4E9E">
      <w:pPr>
        <w:pStyle w:val="Heading1"/>
        <w:numPr>
          <w:ilvl w:val="0"/>
          <w:numId w:val="0"/>
        </w:numPr>
        <w:rPr>
          <w:noProof/>
          <w:szCs w:val="28"/>
        </w:rPr>
      </w:pPr>
      <w:r>
        <w:rPr>
          <w:noProof/>
          <w:szCs w:val="28"/>
        </w:rPr>
        <w:fldChar w:fldCharType="end"/>
      </w:r>
      <w:bookmarkStart w:id="6" w:name="_Toc523878297"/>
      <w:bookmarkStart w:id="7" w:name="_Toc436203377"/>
      <w:bookmarkStart w:id="8" w:name="_Toc452813577"/>
      <w:bookmarkEnd w:id="0"/>
    </w:p>
    <w:p w14:paraId="347F8C02" w14:textId="77777777" w:rsidR="00981296" w:rsidRPr="001217DD" w:rsidRDefault="00FB4E9E" w:rsidP="00FB4E9E">
      <w:pPr>
        <w:pStyle w:val="Heading1"/>
      </w:pPr>
      <w:r>
        <w:rPr>
          <w:noProof/>
          <w:szCs w:val="28"/>
        </w:rPr>
        <w:br w:type="page"/>
      </w:r>
      <w:bookmarkStart w:id="9" w:name="_Toc508043908"/>
      <w:r>
        <w:lastRenderedPageBreak/>
        <w:t>Introduction</w:t>
      </w:r>
      <w:bookmarkEnd w:id="9"/>
    </w:p>
    <w:p w14:paraId="1C2AEC64" w14:textId="77777777" w:rsidR="00981296" w:rsidRPr="001217DD" w:rsidRDefault="00981296">
      <w:pPr>
        <w:pStyle w:val="Heading2"/>
        <w:rPr>
          <w:rFonts w:cs="Times New Roman"/>
        </w:rPr>
      </w:pPr>
      <w:bookmarkStart w:id="10" w:name="_Toc105907880"/>
      <w:bookmarkStart w:id="11" w:name="_Toc106079190"/>
      <w:bookmarkStart w:id="12" w:name="_Toc106079515"/>
      <w:bookmarkStart w:id="13" w:name="_Toc106079784"/>
      <w:bookmarkStart w:id="14" w:name="_Toc107027560"/>
      <w:bookmarkStart w:id="15" w:name="_Toc107027770"/>
      <w:bookmarkStart w:id="16" w:name="_Toc508043909"/>
      <w:r w:rsidRPr="001217DD">
        <w:rPr>
          <w:rFonts w:cs="Times New Roman"/>
        </w:rPr>
        <w:t xml:space="preserve">Purpose of </w:t>
      </w:r>
      <w:bookmarkEnd w:id="10"/>
      <w:bookmarkEnd w:id="11"/>
      <w:bookmarkEnd w:id="12"/>
      <w:bookmarkEnd w:id="13"/>
      <w:bookmarkEnd w:id="14"/>
      <w:bookmarkEnd w:id="15"/>
      <w:r w:rsidRPr="001217DD">
        <w:rPr>
          <w:rFonts w:cs="Times New Roman"/>
        </w:rPr>
        <w:t>Project Management Plan</w:t>
      </w:r>
      <w:bookmarkEnd w:id="16"/>
    </w:p>
    <w:p w14:paraId="35BB6CA1" w14:textId="77777777" w:rsidR="00E71DDD" w:rsidRPr="005336C3" w:rsidRDefault="00E71DDD" w:rsidP="005336C3">
      <w:pPr>
        <w:pStyle w:val="BodyText"/>
        <w:spacing w:before="0" w:line="240" w:lineRule="atLeast"/>
        <w:jc w:val="left"/>
        <w:rPr>
          <w:rFonts w:ascii="Arial" w:hAnsi="Arial" w:cs="Arial"/>
        </w:rPr>
      </w:pPr>
      <w:r w:rsidRPr="005336C3">
        <w:rPr>
          <w:rFonts w:ascii="Arial" w:hAnsi="Arial" w:cs="Arial"/>
        </w:rPr>
        <w:t xml:space="preserve">The intended audience of the </w:t>
      </w:r>
      <w:r w:rsidR="008532A7" w:rsidRPr="005336C3">
        <w:rPr>
          <w:rFonts w:ascii="Arial" w:hAnsi="Arial" w:cs="Arial"/>
          <w:iCs/>
        </w:rPr>
        <w:t>CSTE Data Standardization Workgroup project management plan</w:t>
      </w:r>
      <w:r w:rsidRPr="005336C3">
        <w:rPr>
          <w:rFonts w:ascii="Arial" w:hAnsi="Arial" w:cs="Arial"/>
        </w:rPr>
        <w:t xml:space="preserve"> is </w:t>
      </w:r>
      <w:r w:rsidR="00BF3C14" w:rsidRPr="005336C3">
        <w:rPr>
          <w:rFonts w:ascii="Arial" w:hAnsi="Arial" w:cs="Arial"/>
        </w:rPr>
        <w:t>all project stakeholders</w:t>
      </w:r>
      <w:r w:rsidR="008532A7" w:rsidRPr="005336C3">
        <w:rPr>
          <w:rFonts w:ascii="Arial" w:hAnsi="Arial" w:cs="Arial"/>
        </w:rPr>
        <w:t>,</w:t>
      </w:r>
      <w:r w:rsidR="00BF3C14" w:rsidRPr="005336C3">
        <w:rPr>
          <w:rFonts w:ascii="Arial" w:hAnsi="Arial" w:cs="Arial"/>
        </w:rPr>
        <w:t xml:space="preserve"> including </w:t>
      </w:r>
      <w:r w:rsidR="008532A7" w:rsidRPr="005336C3">
        <w:rPr>
          <w:rFonts w:ascii="Arial" w:hAnsi="Arial" w:cs="Arial"/>
          <w:iCs/>
        </w:rPr>
        <w:t xml:space="preserve">CSTE Surveillance and Informatics Program leadership, </w:t>
      </w:r>
      <w:r w:rsidR="00287583">
        <w:rPr>
          <w:rFonts w:ascii="Arial" w:hAnsi="Arial" w:cs="Arial"/>
          <w:iCs/>
        </w:rPr>
        <w:t>W</w:t>
      </w:r>
      <w:r w:rsidR="008532A7" w:rsidRPr="005336C3">
        <w:rPr>
          <w:rFonts w:ascii="Arial" w:hAnsi="Arial" w:cs="Arial"/>
          <w:iCs/>
        </w:rPr>
        <w:t xml:space="preserve">orkgroup Co-chairs, </w:t>
      </w:r>
      <w:r w:rsidR="00287583">
        <w:rPr>
          <w:rFonts w:ascii="Arial" w:hAnsi="Arial" w:cs="Arial"/>
          <w:iCs/>
        </w:rPr>
        <w:t>W</w:t>
      </w:r>
      <w:r w:rsidR="008532A7" w:rsidRPr="005336C3">
        <w:rPr>
          <w:rFonts w:ascii="Arial" w:hAnsi="Arial" w:cs="Arial"/>
          <w:iCs/>
        </w:rPr>
        <w:t>orkgroup members</w:t>
      </w:r>
      <w:r w:rsidR="005336C3" w:rsidRPr="005336C3">
        <w:rPr>
          <w:rFonts w:ascii="Arial" w:hAnsi="Arial" w:cs="Arial"/>
          <w:iCs/>
        </w:rPr>
        <w:t xml:space="preserve"> and JMC consultant team.</w:t>
      </w:r>
    </w:p>
    <w:p w14:paraId="72432E15" w14:textId="77777777" w:rsidR="00730704" w:rsidRPr="001217DD" w:rsidRDefault="00AF19BA">
      <w:pPr>
        <w:pStyle w:val="Heading1"/>
      </w:pPr>
      <w:bookmarkStart w:id="17" w:name="_Toc508043910"/>
      <w:bookmarkStart w:id="18" w:name="_Toc106079198"/>
      <w:bookmarkStart w:id="19" w:name="_Toc106079523"/>
      <w:bookmarkStart w:id="20" w:name="_Toc106079792"/>
      <w:bookmarkStart w:id="21" w:name="_Toc107027566"/>
      <w:bookmarkStart w:id="22" w:name="_Toc107027776"/>
      <w:r>
        <w:t xml:space="preserve">Executive Summary of </w:t>
      </w:r>
      <w:r w:rsidR="00730704" w:rsidRPr="001217DD">
        <w:t>Project Charter</w:t>
      </w:r>
      <w:bookmarkEnd w:id="17"/>
    </w:p>
    <w:p w14:paraId="164BD46B" w14:textId="77777777" w:rsidR="005336C3" w:rsidRDefault="005336C3" w:rsidP="005336C3">
      <w:pPr>
        <w:pStyle w:val="InfoBlue"/>
        <w:jc w:val="left"/>
        <w:rPr>
          <w:rFonts w:ascii="Arial" w:hAnsi="Arial" w:cs="Arial"/>
          <w:i w:val="0"/>
          <w:color w:val="auto"/>
        </w:rPr>
      </w:pPr>
      <w:r w:rsidRPr="00510E68">
        <w:rPr>
          <w:rFonts w:ascii="Arial" w:hAnsi="Arial" w:cs="Arial"/>
          <w:i w:val="0"/>
          <w:color w:val="auto"/>
        </w:rPr>
        <w:t xml:space="preserve">The Data Standardization Workgroup project seeks to convene epidemiologists and informaticians </w:t>
      </w:r>
      <w:r>
        <w:rPr>
          <w:rFonts w:ascii="Arial" w:hAnsi="Arial" w:cs="Arial"/>
          <w:i w:val="0"/>
          <w:color w:val="auto"/>
        </w:rPr>
        <w:t xml:space="preserve">to develop </w:t>
      </w:r>
      <w:r w:rsidRPr="00510E68">
        <w:rPr>
          <w:rFonts w:ascii="Arial" w:hAnsi="Arial" w:cs="Arial"/>
          <w:i w:val="0"/>
          <w:color w:val="auto"/>
        </w:rPr>
        <w:t>consensus on common definitions for core surveillance data elements to address jurisdictional variation</w:t>
      </w:r>
      <w:r>
        <w:rPr>
          <w:rFonts w:ascii="Arial" w:hAnsi="Arial" w:cs="Arial"/>
          <w:i w:val="0"/>
          <w:color w:val="auto"/>
        </w:rPr>
        <w:t xml:space="preserve">. </w:t>
      </w:r>
      <w:r w:rsidRPr="00510E68">
        <w:rPr>
          <w:rFonts w:ascii="Arial" w:hAnsi="Arial" w:cs="Arial"/>
          <w:i w:val="0"/>
          <w:color w:val="auto"/>
        </w:rPr>
        <w:t xml:space="preserve">The initial </w:t>
      </w:r>
      <w:r w:rsidR="00287583">
        <w:rPr>
          <w:rFonts w:ascii="Arial" w:hAnsi="Arial" w:cs="Arial"/>
          <w:i w:val="0"/>
          <w:color w:val="auto"/>
        </w:rPr>
        <w:t>W</w:t>
      </w:r>
      <w:r w:rsidRPr="00510E68">
        <w:rPr>
          <w:rFonts w:ascii="Arial" w:hAnsi="Arial" w:cs="Arial"/>
          <w:i w:val="0"/>
          <w:color w:val="auto"/>
        </w:rPr>
        <w:t xml:space="preserve">orkgroup collaboration will take place from 3/1/2018 through 6/30/2018, culminating in a final presentation on </w:t>
      </w:r>
      <w:r w:rsidR="00287583">
        <w:rPr>
          <w:rFonts w:ascii="Arial" w:hAnsi="Arial" w:cs="Arial"/>
          <w:i w:val="0"/>
          <w:color w:val="auto"/>
        </w:rPr>
        <w:t>W</w:t>
      </w:r>
      <w:r w:rsidRPr="00510E68">
        <w:rPr>
          <w:rFonts w:ascii="Arial" w:hAnsi="Arial" w:cs="Arial"/>
          <w:i w:val="0"/>
          <w:color w:val="auto"/>
        </w:rPr>
        <w:t xml:space="preserve">orkgroup achievements at the 2018 CSTE Annual Conference Surveillance/Informatics </w:t>
      </w:r>
      <w:r w:rsidR="00287583">
        <w:rPr>
          <w:rFonts w:ascii="Arial" w:hAnsi="Arial" w:cs="Arial"/>
          <w:i w:val="0"/>
          <w:color w:val="auto"/>
        </w:rPr>
        <w:t>W</w:t>
      </w:r>
      <w:r w:rsidRPr="00510E68">
        <w:rPr>
          <w:rFonts w:ascii="Arial" w:hAnsi="Arial" w:cs="Arial"/>
          <w:i w:val="0"/>
          <w:color w:val="auto"/>
        </w:rPr>
        <w:t xml:space="preserve">orkshop. Following this presentation, </w:t>
      </w:r>
      <w:r w:rsidR="00287583">
        <w:rPr>
          <w:rFonts w:ascii="Arial" w:hAnsi="Arial" w:cs="Arial"/>
          <w:i w:val="0"/>
          <w:color w:val="auto"/>
        </w:rPr>
        <w:t>W</w:t>
      </w:r>
      <w:r w:rsidRPr="00510E68">
        <w:rPr>
          <w:rFonts w:ascii="Arial" w:hAnsi="Arial" w:cs="Arial"/>
          <w:i w:val="0"/>
          <w:color w:val="auto"/>
        </w:rPr>
        <w:t xml:space="preserve">orkgroup activities will transition to a long-term roadmap toward data standardization. As such, initial activities leading up to the workshop will be designed with sustainable, repeatable procedures as a key priority. </w:t>
      </w:r>
    </w:p>
    <w:p w14:paraId="7620B8DA" w14:textId="77777777" w:rsidR="005336C3" w:rsidRPr="005336C3" w:rsidRDefault="005336C3" w:rsidP="007C2D45">
      <w:pPr>
        <w:pStyle w:val="BodyText"/>
        <w:jc w:val="left"/>
        <w:rPr>
          <w:rFonts w:ascii="Arial" w:hAnsi="Arial" w:cs="Arial"/>
        </w:rPr>
      </w:pPr>
      <w:r w:rsidRPr="005336C3">
        <w:rPr>
          <w:rFonts w:ascii="Arial" w:hAnsi="Arial" w:cs="Arial"/>
        </w:rPr>
        <w:t>The objective of the Data Standardization Workgroup is to improve data quality through the development and application of consensus definitions for the core data elements for general communicable disease surveillance. The CSTE Data Standardization WG Charter and Governance document outlines the requirements of the project, governance process, and project roles and responsibilities. At the culmination of this initial phase of the project taking place through 6/30/2018, a standardized, repeatable consensus process will be in place and piloted on a set of data elements star</w:t>
      </w:r>
      <w:r w:rsidR="00287583">
        <w:rPr>
          <w:rFonts w:ascii="Arial" w:hAnsi="Arial" w:cs="Arial"/>
        </w:rPr>
        <w:t>t</w:t>
      </w:r>
      <w:r w:rsidRPr="005336C3">
        <w:rPr>
          <w:rFonts w:ascii="Arial" w:hAnsi="Arial" w:cs="Arial"/>
        </w:rPr>
        <w:t xml:space="preserve">ing with MMWR week dates. </w:t>
      </w:r>
    </w:p>
    <w:p w14:paraId="606074EF" w14:textId="77777777" w:rsidR="00377B03" w:rsidRPr="001217DD" w:rsidRDefault="00377B03" w:rsidP="00377B03">
      <w:pPr>
        <w:pStyle w:val="Heading2"/>
      </w:pPr>
      <w:bookmarkStart w:id="23" w:name="_Toc508043911"/>
      <w:r>
        <w:t>Assumptions/Constraints</w:t>
      </w:r>
      <w:bookmarkEnd w:id="23"/>
    </w:p>
    <w:p w14:paraId="6F72EAD5" w14:textId="77777777" w:rsidR="00377B03" w:rsidRPr="007124A5" w:rsidRDefault="005336C3" w:rsidP="00842328">
      <w:pPr>
        <w:pStyle w:val="InfoBlue"/>
        <w:numPr>
          <w:ilvl w:val="0"/>
          <w:numId w:val="3"/>
        </w:numPr>
        <w:jc w:val="left"/>
        <w:rPr>
          <w:rFonts w:ascii="Arial" w:hAnsi="Arial" w:cs="Arial"/>
          <w:i w:val="0"/>
          <w:color w:val="auto"/>
        </w:rPr>
      </w:pPr>
      <w:r w:rsidRPr="007124A5">
        <w:rPr>
          <w:rFonts w:ascii="Arial" w:hAnsi="Arial" w:cs="Arial"/>
          <w:i w:val="0"/>
          <w:color w:val="auto"/>
        </w:rPr>
        <w:t xml:space="preserve">It is assumed that Data Standardization Workgroup members have the time allocated to actively participate in </w:t>
      </w:r>
      <w:r w:rsidR="00287583">
        <w:rPr>
          <w:rFonts w:ascii="Arial" w:hAnsi="Arial" w:cs="Arial"/>
          <w:i w:val="0"/>
          <w:color w:val="auto"/>
        </w:rPr>
        <w:t>W</w:t>
      </w:r>
      <w:r w:rsidRPr="007124A5">
        <w:rPr>
          <w:rFonts w:ascii="Arial" w:hAnsi="Arial" w:cs="Arial"/>
          <w:i w:val="0"/>
          <w:color w:val="auto"/>
        </w:rPr>
        <w:t>orkgroup activities.</w:t>
      </w:r>
    </w:p>
    <w:p w14:paraId="26A7F0CE" w14:textId="77777777" w:rsidR="005336C3" w:rsidRPr="007124A5" w:rsidRDefault="005336C3" w:rsidP="00842328">
      <w:pPr>
        <w:pStyle w:val="BodyText"/>
        <w:numPr>
          <w:ilvl w:val="0"/>
          <w:numId w:val="3"/>
        </w:numPr>
        <w:jc w:val="left"/>
        <w:rPr>
          <w:rFonts w:ascii="Arial" w:hAnsi="Arial" w:cs="Arial"/>
        </w:rPr>
      </w:pPr>
      <w:r w:rsidRPr="007124A5">
        <w:rPr>
          <w:rFonts w:ascii="Arial" w:hAnsi="Arial" w:cs="Arial"/>
        </w:rPr>
        <w:t xml:space="preserve">It is assumed that the </w:t>
      </w:r>
      <w:r w:rsidR="00287583">
        <w:rPr>
          <w:rFonts w:ascii="Arial" w:hAnsi="Arial" w:cs="Arial"/>
        </w:rPr>
        <w:t>L</w:t>
      </w:r>
      <w:r w:rsidRPr="007124A5">
        <w:rPr>
          <w:rFonts w:ascii="Arial" w:hAnsi="Arial" w:cs="Arial"/>
        </w:rPr>
        <w:t xml:space="preserve">ead </w:t>
      </w:r>
      <w:r w:rsidR="00287583">
        <w:rPr>
          <w:rFonts w:ascii="Arial" w:hAnsi="Arial" w:cs="Arial"/>
        </w:rPr>
        <w:t>F</w:t>
      </w:r>
      <w:r w:rsidRPr="007124A5">
        <w:rPr>
          <w:rFonts w:ascii="Arial" w:hAnsi="Arial" w:cs="Arial"/>
        </w:rPr>
        <w:t xml:space="preserve">acilitator and </w:t>
      </w:r>
      <w:r w:rsidR="00287583">
        <w:rPr>
          <w:rFonts w:ascii="Arial" w:hAnsi="Arial" w:cs="Arial"/>
        </w:rPr>
        <w:t>P</w:t>
      </w:r>
      <w:r w:rsidRPr="007124A5">
        <w:rPr>
          <w:rFonts w:ascii="Arial" w:hAnsi="Arial" w:cs="Arial"/>
        </w:rPr>
        <w:t xml:space="preserve">roject </w:t>
      </w:r>
      <w:r w:rsidR="00287583">
        <w:rPr>
          <w:rFonts w:ascii="Arial" w:hAnsi="Arial" w:cs="Arial"/>
        </w:rPr>
        <w:t>C</w:t>
      </w:r>
      <w:r w:rsidRPr="007124A5">
        <w:rPr>
          <w:rFonts w:ascii="Arial" w:hAnsi="Arial" w:cs="Arial"/>
        </w:rPr>
        <w:t xml:space="preserve">oordinator have access to collaboration tools to facilitate </w:t>
      </w:r>
      <w:r w:rsidR="00287583">
        <w:rPr>
          <w:rFonts w:ascii="Arial" w:hAnsi="Arial" w:cs="Arial"/>
        </w:rPr>
        <w:t>W</w:t>
      </w:r>
      <w:r w:rsidRPr="007124A5">
        <w:rPr>
          <w:rFonts w:ascii="Arial" w:hAnsi="Arial" w:cs="Arial"/>
        </w:rPr>
        <w:t>orkgroup activities.</w:t>
      </w:r>
    </w:p>
    <w:p w14:paraId="13CDD965" w14:textId="77777777" w:rsidR="007124A5" w:rsidRPr="007124A5" w:rsidRDefault="007124A5" w:rsidP="00842328">
      <w:pPr>
        <w:pStyle w:val="BodyText"/>
        <w:numPr>
          <w:ilvl w:val="0"/>
          <w:numId w:val="3"/>
        </w:numPr>
        <w:jc w:val="left"/>
        <w:rPr>
          <w:rFonts w:ascii="Arial" w:hAnsi="Arial" w:cs="Arial"/>
        </w:rPr>
      </w:pPr>
      <w:r w:rsidRPr="007124A5">
        <w:rPr>
          <w:rFonts w:ascii="Arial" w:hAnsi="Arial" w:cs="Arial"/>
        </w:rPr>
        <w:t xml:space="preserve">This project </w:t>
      </w:r>
      <w:r w:rsidR="00955CC9">
        <w:rPr>
          <w:rFonts w:ascii="Arial" w:hAnsi="Arial" w:cs="Arial"/>
        </w:rPr>
        <w:t xml:space="preserve">must establish </w:t>
      </w:r>
      <w:r w:rsidRPr="007124A5">
        <w:rPr>
          <w:rFonts w:ascii="Arial" w:hAnsi="Arial" w:cs="Arial"/>
        </w:rPr>
        <w:t>an innovative method to design a repeatable consensus process with shared input from a large group of contributors.</w:t>
      </w:r>
    </w:p>
    <w:p w14:paraId="5B19A0E7" w14:textId="77777777" w:rsidR="005336C3" w:rsidRPr="007124A5" w:rsidRDefault="005336C3" w:rsidP="00842328">
      <w:pPr>
        <w:pStyle w:val="BodyText"/>
        <w:numPr>
          <w:ilvl w:val="0"/>
          <w:numId w:val="3"/>
        </w:numPr>
        <w:jc w:val="left"/>
        <w:rPr>
          <w:rFonts w:ascii="Arial" w:hAnsi="Arial" w:cs="Arial"/>
        </w:rPr>
      </w:pPr>
      <w:r w:rsidRPr="007124A5">
        <w:rPr>
          <w:rFonts w:ascii="Arial" w:hAnsi="Arial" w:cs="Arial"/>
        </w:rPr>
        <w:t>This first phase of the project requires a rapid timeline to develop and pilot a consensus process in time for the June 2018 CSTE Annual Conference Surv</w:t>
      </w:r>
      <w:r w:rsidR="007124A5" w:rsidRPr="007124A5">
        <w:rPr>
          <w:rFonts w:ascii="Arial" w:hAnsi="Arial" w:cs="Arial"/>
        </w:rPr>
        <w:t>eill</w:t>
      </w:r>
      <w:r w:rsidRPr="007124A5">
        <w:rPr>
          <w:rFonts w:ascii="Arial" w:hAnsi="Arial" w:cs="Arial"/>
        </w:rPr>
        <w:t xml:space="preserve">ance/Informatics </w:t>
      </w:r>
      <w:r w:rsidR="00287583">
        <w:rPr>
          <w:rFonts w:ascii="Arial" w:hAnsi="Arial" w:cs="Arial"/>
        </w:rPr>
        <w:t>W</w:t>
      </w:r>
      <w:r w:rsidRPr="007124A5">
        <w:rPr>
          <w:rFonts w:ascii="Arial" w:hAnsi="Arial" w:cs="Arial"/>
        </w:rPr>
        <w:t>orkshop.</w:t>
      </w:r>
    </w:p>
    <w:p w14:paraId="013E9404" w14:textId="77777777" w:rsidR="00505397" w:rsidRPr="001217DD" w:rsidRDefault="00505397">
      <w:pPr>
        <w:pStyle w:val="Heading1"/>
      </w:pPr>
      <w:bookmarkStart w:id="24" w:name="_Toc508043912"/>
      <w:r w:rsidRPr="001217DD">
        <w:t>Scope Management</w:t>
      </w:r>
      <w:bookmarkEnd w:id="24"/>
    </w:p>
    <w:p w14:paraId="58C1059D" w14:textId="77777777" w:rsidR="00E81C65" w:rsidRPr="007124A5" w:rsidRDefault="007124A5" w:rsidP="007124A5">
      <w:pPr>
        <w:pStyle w:val="InfoBlue"/>
        <w:jc w:val="left"/>
        <w:rPr>
          <w:rFonts w:ascii="Arial" w:hAnsi="Arial" w:cs="Arial"/>
          <w:i w:val="0"/>
          <w:color w:val="auto"/>
        </w:rPr>
      </w:pPr>
      <w:r w:rsidRPr="007124A5">
        <w:rPr>
          <w:rFonts w:ascii="Arial" w:hAnsi="Arial" w:cs="Arial"/>
          <w:i w:val="0"/>
          <w:color w:val="auto"/>
        </w:rPr>
        <w:t>3/1/2018 through 6/30/2018 includes the first phase of the CSTE Data Standardization Workgroup. The scope of this phase includes:</w:t>
      </w:r>
    </w:p>
    <w:p w14:paraId="00013FAB"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t>Developing a standardized, repeatable process for gaining consensus on data element definitions</w:t>
      </w:r>
    </w:p>
    <w:p w14:paraId="4AF423B7"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lastRenderedPageBreak/>
        <w:t>Workgroup collaboration through biweekly conference calls</w:t>
      </w:r>
    </w:p>
    <w:p w14:paraId="130AFDD9"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t>Assessment of current state of consensus on data definitions at the jurisdiction level</w:t>
      </w:r>
    </w:p>
    <w:p w14:paraId="27B9316B" w14:textId="77777777" w:rsidR="007124A5" w:rsidRPr="007124A5" w:rsidRDefault="00513069" w:rsidP="00842328">
      <w:pPr>
        <w:pStyle w:val="BodyText"/>
        <w:numPr>
          <w:ilvl w:val="0"/>
          <w:numId w:val="4"/>
        </w:numPr>
        <w:jc w:val="left"/>
        <w:rPr>
          <w:rFonts w:ascii="Arial" w:hAnsi="Arial" w:cs="Arial"/>
        </w:rPr>
      </w:pPr>
      <w:r>
        <w:rPr>
          <w:rFonts w:ascii="Arial" w:hAnsi="Arial" w:cs="Arial"/>
        </w:rPr>
        <w:t>Creation of subgroups and s</w:t>
      </w:r>
      <w:r w:rsidR="007124A5" w:rsidRPr="007124A5">
        <w:rPr>
          <w:rFonts w:ascii="Arial" w:hAnsi="Arial" w:cs="Arial"/>
        </w:rPr>
        <w:t>ubgroup collaboration through conference calls</w:t>
      </w:r>
    </w:p>
    <w:p w14:paraId="06A9A992"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t>Documentation of meetings and all meeting logistics</w:t>
      </w:r>
    </w:p>
    <w:p w14:paraId="35DAF565"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t>Workgroup member consensus definition feedback on data elements addressed during this first phase</w:t>
      </w:r>
    </w:p>
    <w:p w14:paraId="2C04F5BD"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t xml:space="preserve">Updates on </w:t>
      </w:r>
      <w:r w:rsidR="00287583">
        <w:rPr>
          <w:rFonts w:ascii="Arial" w:hAnsi="Arial" w:cs="Arial"/>
        </w:rPr>
        <w:t>W</w:t>
      </w:r>
      <w:r w:rsidRPr="007124A5">
        <w:rPr>
          <w:rFonts w:ascii="Arial" w:hAnsi="Arial" w:cs="Arial"/>
        </w:rPr>
        <w:t>orkgroup activities</w:t>
      </w:r>
    </w:p>
    <w:p w14:paraId="55542987" w14:textId="77777777" w:rsidR="007124A5" w:rsidRPr="007124A5" w:rsidRDefault="007124A5" w:rsidP="00842328">
      <w:pPr>
        <w:pStyle w:val="BodyText"/>
        <w:numPr>
          <w:ilvl w:val="0"/>
          <w:numId w:val="4"/>
        </w:numPr>
        <w:jc w:val="left"/>
        <w:rPr>
          <w:rFonts w:ascii="Arial" w:hAnsi="Arial" w:cs="Arial"/>
        </w:rPr>
      </w:pPr>
      <w:r w:rsidRPr="007124A5">
        <w:rPr>
          <w:rFonts w:ascii="Arial" w:hAnsi="Arial" w:cs="Arial"/>
        </w:rPr>
        <w:t>Presentation at June 2018 CSTE Annual Conference</w:t>
      </w:r>
      <w:r w:rsidR="00287583">
        <w:rPr>
          <w:rFonts w:ascii="Arial" w:hAnsi="Arial" w:cs="Arial"/>
        </w:rPr>
        <w:t xml:space="preserve"> </w:t>
      </w:r>
      <w:r w:rsidRPr="007124A5">
        <w:rPr>
          <w:rFonts w:ascii="Arial" w:hAnsi="Arial" w:cs="Arial"/>
        </w:rPr>
        <w:t>Surveillance/Informatics workshop</w:t>
      </w:r>
    </w:p>
    <w:p w14:paraId="18CA0007" w14:textId="77777777" w:rsidR="00A85919" w:rsidRPr="001217DD" w:rsidRDefault="00A85919" w:rsidP="00A85919">
      <w:pPr>
        <w:pStyle w:val="Heading2"/>
      </w:pPr>
      <w:bookmarkStart w:id="25" w:name="_Toc508043913"/>
      <w:bookmarkStart w:id="26" w:name="_Toc107027564"/>
      <w:bookmarkStart w:id="27" w:name="_Toc107027774"/>
      <w:r w:rsidRPr="001217DD">
        <w:rPr>
          <w:rFonts w:cs="Times New Roman"/>
        </w:rPr>
        <w:t>Work Breakdown Structure</w:t>
      </w:r>
      <w:bookmarkEnd w:id="25"/>
    </w:p>
    <w:p w14:paraId="186FDA2C" w14:textId="77777777" w:rsidR="00A85919" w:rsidRPr="00EE605D" w:rsidRDefault="001D75E7" w:rsidP="00842328">
      <w:pPr>
        <w:pStyle w:val="InfoBlue"/>
        <w:numPr>
          <w:ilvl w:val="0"/>
          <w:numId w:val="10"/>
        </w:numPr>
        <w:jc w:val="left"/>
        <w:rPr>
          <w:rFonts w:ascii="Arial" w:hAnsi="Arial" w:cs="Arial"/>
          <w:b/>
          <w:i w:val="0"/>
          <w:color w:val="auto"/>
        </w:rPr>
      </w:pPr>
      <w:r w:rsidRPr="00EE605D">
        <w:rPr>
          <w:rFonts w:ascii="Arial" w:hAnsi="Arial" w:cs="Arial"/>
          <w:b/>
          <w:i w:val="0"/>
          <w:color w:val="auto"/>
        </w:rPr>
        <w:t>Planning/Initiation</w:t>
      </w:r>
    </w:p>
    <w:p w14:paraId="1611845B" w14:textId="77777777" w:rsidR="001D75E7" w:rsidRPr="00816F9B" w:rsidRDefault="00A660BD" w:rsidP="00842328">
      <w:pPr>
        <w:pStyle w:val="BodyText"/>
        <w:numPr>
          <w:ilvl w:val="0"/>
          <w:numId w:val="11"/>
        </w:numPr>
        <w:jc w:val="left"/>
        <w:rPr>
          <w:rFonts w:ascii="Arial" w:hAnsi="Arial" w:cs="Arial"/>
        </w:rPr>
      </w:pPr>
      <w:r w:rsidRPr="00816F9B">
        <w:rPr>
          <w:rFonts w:ascii="Arial" w:hAnsi="Arial" w:cs="Arial"/>
        </w:rPr>
        <w:t>Develop project plan</w:t>
      </w:r>
    </w:p>
    <w:p w14:paraId="390F5DA4" w14:textId="77777777" w:rsidR="00A660BD" w:rsidRPr="00816F9B" w:rsidRDefault="00A660BD" w:rsidP="00842328">
      <w:pPr>
        <w:pStyle w:val="BodyText"/>
        <w:numPr>
          <w:ilvl w:val="0"/>
          <w:numId w:val="11"/>
        </w:numPr>
        <w:jc w:val="left"/>
        <w:rPr>
          <w:rFonts w:ascii="Arial" w:hAnsi="Arial" w:cs="Arial"/>
        </w:rPr>
      </w:pPr>
      <w:r w:rsidRPr="00816F9B">
        <w:rPr>
          <w:rFonts w:ascii="Arial" w:hAnsi="Arial" w:cs="Arial"/>
        </w:rPr>
        <w:t>Develop draft charter and governance plan</w:t>
      </w:r>
    </w:p>
    <w:p w14:paraId="1D883A77" w14:textId="77777777" w:rsidR="00A660BD" w:rsidRPr="00816F9B" w:rsidRDefault="00A660BD" w:rsidP="00842328">
      <w:pPr>
        <w:pStyle w:val="BodyText"/>
        <w:numPr>
          <w:ilvl w:val="0"/>
          <w:numId w:val="11"/>
        </w:numPr>
        <w:jc w:val="left"/>
        <w:rPr>
          <w:rFonts w:ascii="Arial" w:hAnsi="Arial" w:cs="Arial"/>
        </w:rPr>
      </w:pPr>
      <w:r w:rsidRPr="00816F9B">
        <w:rPr>
          <w:rFonts w:ascii="Arial" w:hAnsi="Arial" w:cs="Arial"/>
        </w:rPr>
        <w:t>Create Box folder for Co-chairs and JMC</w:t>
      </w:r>
    </w:p>
    <w:p w14:paraId="0E37B190" w14:textId="77777777" w:rsidR="00A660BD" w:rsidRPr="00816F9B" w:rsidRDefault="00A660BD" w:rsidP="00842328">
      <w:pPr>
        <w:pStyle w:val="BodyText"/>
        <w:numPr>
          <w:ilvl w:val="0"/>
          <w:numId w:val="11"/>
        </w:numPr>
        <w:jc w:val="left"/>
        <w:rPr>
          <w:rFonts w:ascii="Arial" w:hAnsi="Arial" w:cs="Arial"/>
        </w:rPr>
      </w:pPr>
      <w:r w:rsidRPr="00816F9B">
        <w:rPr>
          <w:rFonts w:ascii="Arial" w:hAnsi="Arial" w:cs="Arial"/>
        </w:rPr>
        <w:t>Prepare branding templates for project</w:t>
      </w:r>
    </w:p>
    <w:p w14:paraId="09A39BFC" w14:textId="77777777" w:rsidR="00A660BD" w:rsidRPr="00816F9B" w:rsidRDefault="00A660BD" w:rsidP="00842328">
      <w:pPr>
        <w:pStyle w:val="BodyText"/>
        <w:numPr>
          <w:ilvl w:val="0"/>
          <w:numId w:val="11"/>
        </w:numPr>
        <w:jc w:val="left"/>
        <w:rPr>
          <w:rFonts w:ascii="Arial" w:hAnsi="Arial" w:cs="Arial"/>
        </w:rPr>
      </w:pPr>
      <w:r w:rsidRPr="00816F9B">
        <w:rPr>
          <w:rFonts w:ascii="Arial" w:hAnsi="Arial" w:cs="Arial"/>
        </w:rPr>
        <w:t>Decide on online collaboration tools for project</w:t>
      </w:r>
    </w:p>
    <w:p w14:paraId="64A3CEA3" w14:textId="77777777" w:rsidR="00A660BD" w:rsidRPr="00EE605D" w:rsidRDefault="00A660BD" w:rsidP="00842328">
      <w:pPr>
        <w:pStyle w:val="BodyText"/>
        <w:numPr>
          <w:ilvl w:val="0"/>
          <w:numId w:val="10"/>
        </w:numPr>
        <w:jc w:val="left"/>
        <w:rPr>
          <w:rFonts w:ascii="Arial" w:hAnsi="Arial" w:cs="Arial"/>
          <w:b/>
        </w:rPr>
      </w:pPr>
      <w:r w:rsidRPr="00EE605D">
        <w:rPr>
          <w:rFonts w:ascii="Arial" w:hAnsi="Arial" w:cs="Arial"/>
          <w:b/>
        </w:rPr>
        <w:t>Logistics</w:t>
      </w:r>
    </w:p>
    <w:p w14:paraId="7B3B36FA" w14:textId="77777777" w:rsidR="00A660BD" w:rsidRPr="00816F9B" w:rsidRDefault="00A660BD" w:rsidP="00842328">
      <w:pPr>
        <w:pStyle w:val="BodyText"/>
        <w:numPr>
          <w:ilvl w:val="0"/>
          <w:numId w:val="13"/>
        </w:numPr>
        <w:jc w:val="left"/>
        <w:rPr>
          <w:rFonts w:ascii="Arial" w:hAnsi="Arial" w:cs="Arial"/>
        </w:rPr>
      </w:pPr>
      <w:r w:rsidRPr="00816F9B">
        <w:rPr>
          <w:rFonts w:ascii="Arial" w:hAnsi="Arial" w:cs="Arial"/>
        </w:rPr>
        <w:t xml:space="preserve">Send out bi-weekly </w:t>
      </w:r>
      <w:r w:rsidR="00287583">
        <w:rPr>
          <w:rFonts w:ascii="Arial" w:hAnsi="Arial" w:cs="Arial"/>
        </w:rPr>
        <w:t>W</w:t>
      </w:r>
      <w:r w:rsidRPr="00816F9B">
        <w:rPr>
          <w:rFonts w:ascii="Arial" w:hAnsi="Arial" w:cs="Arial"/>
        </w:rPr>
        <w:t>orkgroup meeting invitations</w:t>
      </w:r>
    </w:p>
    <w:p w14:paraId="29B90703" w14:textId="77777777" w:rsidR="00A660BD" w:rsidRPr="00816F9B" w:rsidRDefault="00A660BD" w:rsidP="00842328">
      <w:pPr>
        <w:pStyle w:val="BodyText"/>
        <w:numPr>
          <w:ilvl w:val="0"/>
          <w:numId w:val="13"/>
        </w:numPr>
        <w:jc w:val="left"/>
        <w:rPr>
          <w:rFonts w:ascii="Arial" w:hAnsi="Arial" w:cs="Arial"/>
        </w:rPr>
      </w:pPr>
      <w:r w:rsidRPr="00816F9B">
        <w:rPr>
          <w:rFonts w:ascii="Arial" w:hAnsi="Arial" w:cs="Arial"/>
        </w:rPr>
        <w:t>Send out off-week meeting invitations for Co-chairs and JMC</w:t>
      </w:r>
    </w:p>
    <w:p w14:paraId="3A4ED109" w14:textId="77777777" w:rsidR="00A660BD" w:rsidRPr="00816F9B" w:rsidRDefault="00A660BD" w:rsidP="00842328">
      <w:pPr>
        <w:pStyle w:val="BodyText"/>
        <w:numPr>
          <w:ilvl w:val="0"/>
          <w:numId w:val="13"/>
        </w:numPr>
        <w:jc w:val="left"/>
        <w:rPr>
          <w:rFonts w:ascii="Arial" w:hAnsi="Arial" w:cs="Arial"/>
        </w:rPr>
      </w:pPr>
      <w:r w:rsidRPr="00816F9B">
        <w:rPr>
          <w:rFonts w:ascii="Arial" w:hAnsi="Arial" w:cs="Arial"/>
        </w:rPr>
        <w:t>Prepare meeting agendas and distribute in advance of meetings</w:t>
      </w:r>
    </w:p>
    <w:p w14:paraId="7CB62307" w14:textId="77777777" w:rsidR="00A660BD" w:rsidRPr="00816F9B" w:rsidRDefault="00A660BD" w:rsidP="00842328">
      <w:pPr>
        <w:pStyle w:val="BodyText"/>
        <w:numPr>
          <w:ilvl w:val="0"/>
          <w:numId w:val="13"/>
        </w:numPr>
        <w:jc w:val="left"/>
        <w:rPr>
          <w:rFonts w:ascii="Arial" w:hAnsi="Arial" w:cs="Arial"/>
        </w:rPr>
      </w:pPr>
      <w:r w:rsidRPr="00816F9B">
        <w:rPr>
          <w:rFonts w:ascii="Arial" w:hAnsi="Arial" w:cs="Arial"/>
        </w:rPr>
        <w:t>Take meeting minutes and document decisions</w:t>
      </w:r>
    </w:p>
    <w:p w14:paraId="726ABECC" w14:textId="77777777" w:rsidR="00A660BD" w:rsidRPr="00816F9B" w:rsidRDefault="00A660BD" w:rsidP="00842328">
      <w:pPr>
        <w:pStyle w:val="BodyText"/>
        <w:numPr>
          <w:ilvl w:val="0"/>
          <w:numId w:val="13"/>
        </w:numPr>
        <w:jc w:val="left"/>
        <w:rPr>
          <w:rFonts w:ascii="Arial" w:hAnsi="Arial" w:cs="Arial"/>
        </w:rPr>
      </w:pPr>
      <w:r w:rsidRPr="00816F9B">
        <w:rPr>
          <w:rFonts w:ascii="Arial" w:hAnsi="Arial" w:cs="Arial"/>
        </w:rPr>
        <w:t>Distribute meeting minutes</w:t>
      </w:r>
    </w:p>
    <w:p w14:paraId="042690AC" w14:textId="77777777" w:rsidR="00A660BD" w:rsidRPr="00EE605D" w:rsidRDefault="00A660BD" w:rsidP="00842328">
      <w:pPr>
        <w:pStyle w:val="BodyText"/>
        <w:numPr>
          <w:ilvl w:val="0"/>
          <w:numId w:val="10"/>
        </w:numPr>
        <w:jc w:val="left"/>
        <w:rPr>
          <w:rFonts w:ascii="Arial" w:hAnsi="Arial" w:cs="Arial"/>
          <w:b/>
        </w:rPr>
      </w:pPr>
      <w:r w:rsidRPr="00EE605D">
        <w:rPr>
          <w:rFonts w:ascii="Arial" w:hAnsi="Arial" w:cs="Arial"/>
          <w:b/>
        </w:rPr>
        <w:t>Assessment to Develop Data Definition Consensus Roadmap</w:t>
      </w:r>
    </w:p>
    <w:p w14:paraId="5688D400" w14:textId="77777777" w:rsidR="00A660BD" w:rsidRPr="00816F9B" w:rsidRDefault="00A660BD" w:rsidP="00842328">
      <w:pPr>
        <w:pStyle w:val="BodyText"/>
        <w:numPr>
          <w:ilvl w:val="0"/>
          <w:numId w:val="12"/>
        </w:numPr>
        <w:jc w:val="left"/>
        <w:rPr>
          <w:rFonts w:ascii="Arial" w:hAnsi="Arial" w:cs="Arial"/>
        </w:rPr>
      </w:pPr>
      <w:r w:rsidRPr="00816F9B">
        <w:rPr>
          <w:rFonts w:ascii="Arial" w:hAnsi="Arial" w:cs="Arial"/>
        </w:rPr>
        <w:t>Determine survey tool to use</w:t>
      </w:r>
    </w:p>
    <w:p w14:paraId="5A39E2B5" w14:textId="77777777" w:rsidR="00A660BD" w:rsidRPr="00816F9B" w:rsidRDefault="00A660BD" w:rsidP="00842328">
      <w:pPr>
        <w:pStyle w:val="BodyText"/>
        <w:numPr>
          <w:ilvl w:val="0"/>
          <w:numId w:val="12"/>
        </w:numPr>
        <w:jc w:val="left"/>
        <w:rPr>
          <w:rFonts w:ascii="Arial" w:hAnsi="Arial" w:cs="Arial"/>
        </w:rPr>
      </w:pPr>
      <w:r w:rsidRPr="00816F9B">
        <w:rPr>
          <w:rFonts w:ascii="Arial" w:hAnsi="Arial" w:cs="Arial"/>
        </w:rPr>
        <w:t>Develop survey questions</w:t>
      </w:r>
    </w:p>
    <w:p w14:paraId="79BB2A5E" w14:textId="77777777" w:rsidR="00A660BD" w:rsidRPr="00816F9B" w:rsidRDefault="00A660BD" w:rsidP="00842328">
      <w:pPr>
        <w:pStyle w:val="BodyText"/>
        <w:numPr>
          <w:ilvl w:val="0"/>
          <w:numId w:val="12"/>
        </w:numPr>
        <w:jc w:val="left"/>
        <w:rPr>
          <w:rFonts w:ascii="Arial" w:hAnsi="Arial" w:cs="Arial"/>
        </w:rPr>
      </w:pPr>
      <w:r w:rsidRPr="00816F9B">
        <w:rPr>
          <w:rFonts w:ascii="Arial" w:hAnsi="Arial" w:cs="Arial"/>
        </w:rPr>
        <w:t xml:space="preserve">Distribute survey to </w:t>
      </w:r>
      <w:r w:rsidR="00A15289">
        <w:rPr>
          <w:rFonts w:ascii="Arial" w:hAnsi="Arial" w:cs="Arial"/>
        </w:rPr>
        <w:t>W</w:t>
      </w:r>
      <w:r w:rsidRPr="00816F9B">
        <w:rPr>
          <w:rFonts w:ascii="Arial" w:hAnsi="Arial" w:cs="Arial"/>
        </w:rPr>
        <w:t>orkgroup members</w:t>
      </w:r>
    </w:p>
    <w:p w14:paraId="1C555894" w14:textId="77777777" w:rsidR="00A660BD" w:rsidRPr="00816F9B" w:rsidRDefault="00A660BD" w:rsidP="00842328">
      <w:pPr>
        <w:pStyle w:val="BodyText"/>
        <w:numPr>
          <w:ilvl w:val="0"/>
          <w:numId w:val="12"/>
        </w:numPr>
        <w:jc w:val="left"/>
        <w:rPr>
          <w:rFonts w:ascii="Arial" w:hAnsi="Arial" w:cs="Arial"/>
        </w:rPr>
      </w:pPr>
      <w:r w:rsidRPr="00816F9B">
        <w:rPr>
          <w:rFonts w:ascii="Arial" w:hAnsi="Arial" w:cs="Arial"/>
        </w:rPr>
        <w:t>Collect and analyze survey results</w:t>
      </w:r>
    </w:p>
    <w:p w14:paraId="1133E622" w14:textId="77777777" w:rsidR="00A660BD" w:rsidRPr="00816F9B" w:rsidRDefault="00A660BD" w:rsidP="00842328">
      <w:pPr>
        <w:pStyle w:val="BodyText"/>
        <w:numPr>
          <w:ilvl w:val="0"/>
          <w:numId w:val="12"/>
        </w:numPr>
        <w:jc w:val="left"/>
        <w:rPr>
          <w:rFonts w:ascii="Arial" w:hAnsi="Arial" w:cs="Arial"/>
        </w:rPr>
      </w:pPr>
      <w:r w:rsidRPr="00816F9B">
        <w:rPr>
          <w:rFonts w:ascii="Arial" w:hAnsi="Arial" w:cs="Arial"/>
        </w:rPr>
        <w:t>Prepare final report of survey results to develop roadmap going forward</w:t>
      </w:r>
    </w:p>
    <w:p w14:paraId="0F105AF4" w14:textId="77777777" w:rsidR="00A660BD" w:rsidRPr="00EE605D" w:rsidRDefault="00A660BD" w:rsidP="00842328">
      <w:pPr>
        <w:pStyle w:val="BodyText"/>
        <w:numPr>
          <w:ilvl w:val="0"/>
          <w:numId w:val="10"/>
        </w:numPr>
        <w:jc w:val="left"/>
        <w:rPr>
          <w:rFonts w:ascii="Arial" w:hAnsi="Arial" w:cs="Arial"/>
          <w:b/>
        </w:rPr>
      </w:pPr>
      <w:r w:rsidRPr="00EE605D">
        <w:rPr>
          <w:rFonts w:ascii="Arial" w:hAnsi="Arial" w:cs="Arial"/>
          <w:b/>
        </w:rPr>
        <w:t>Consensus Tool</w:t>
      </w:r>
    </w:p>
    <w:p w14:paraId="017E09C0" w14:textId="77777777" w:rsidR="00A660BD" w:rsidRPr="00816F9B" w:rsidRDefault="00A660BD" w:rsidP="00842328">
      <w:pPr>
        <w:pStyle w:val="BodyText"/>
        <w:numPr>
          <w:ilvl w:val="0"/>
          <w:numId w:val="14"/>
        </w:numPr>
        <w:jc w:val="left"/>
        <w:rPr>
          <w:rFonts w:ascii="Arial" w:hAnsi="Arial" w:cs="Arial"/>
        </w:rPr>
      </w:pPr>
      <w:r w:rsidRPr="00816F9B">
        <w:rPr>
          <w:rFonts w:ascii="Arial" w:hAnsi="Arial" w:cs="Arial"/>
        </w:rPr>
        <w:t>Draft consensus-gathering tool</w:t>
      </w:r>
    </w:p>
    <w:p w14:paraId="5B48CCB0" w14:textId="77777777" w:rsidR="00A660BD" w:rsidRPr="00816F9B" w:rsidRDefault="00A660BD" w:rsidP="00842328">
      <w:pPr>
        <w:pStyle w:val="BodyText"/>
        <w:numPr>
          <w:ilvl w:val="0"/>
          <w:numId w:val="14"/>
        </w:numPr>
        <w:jc w:val="left"/>
        <w:rPr>
          <w:rFonts w:ascii="Arial" w:hAnsi="Arial" w:cs="Arial"/>
        </w:rPr>
      </w:pPr>
      <w:r w:rsidRPr="00816F9B">
        <w:rPr>
          <w:rFonts w:ascii="Arial" w:hAnsi="Arial" w:cs="Arial"/>
        </w:rPr>
        <w:t xml:space="preserve">Obtain feedback on tool from </w:t>
      </w:r>
      <w:r w:rsidR="00287583">
        <w:rPr>
          <w:rFonts w:ascii="Arial" w:hAnsi="Arial" w:cs="Arial"/>
        </w:rPr>
        <w:t>W</w:t>
      </w:r>
      <w:r w:rsidRPr="00816F9B">
        <w:rPr>
          <w:rFonts w:ascii="Arial" w:hAnsi="Arial" w:cs="Arial"/>
        </w:rPr>
        <w:t>orkgroup members</w:t>
      </w:r>
    </w:p>
    <w:p w14:paraId="12E14FC9" w14:textId="77777777" w:rsidR="00A660BD" w:rsidRPr="00816F9B" w:rsidRDefault="00A660BD" w:rsidP="00842328">
      <w:pPr>
        <w:pStyle w:val="BodyText"/>
        <w:numPr>
          <w:ilvl w:val="0"/>
          <w:numId w:val="14"/>
        </w:numPr>
        <w:jc w:val="left"/>
        <w:rPr>
          <w:rFonts w:ascii="Arial" w:hAnsi="Arial" w:cs="Arial"/>
        </w:rPr>
      </w:pPr>
      <w:r w:rsidRPr="00816F9B">
        <w:rPr>
          <w:rFonts w:ascii="Arial" w:hAnsi="Arial" w:cs="Arial"/>
        </w:rPr>
        <w:t>Build consensus-gathering tool in online collaboration tool</w:t>
      </w:r>
    </w:p>
    <w:p w14:paraId="68BE9AC6" w14:textId="77777777" w:rsidR="00A660BD" w:rsidRPr="00816F9B" w:rsidRDefault="00A660BD" w:rsidP="00842328">
      <w:pPr>
        <w:pStyle w:val="BodyText"/>
        <w:numPr>
          <w:ilvl w:val="0"/>
          <w:numId w:val="14"/>
        </w:numPr>
        <w:jc w:val="left"/>
        <w:rPr>
          <w:rFonts w:ascii="Arial" w:hAnsi="Arial" w:cs="Arial"/>
        </w:rPr>
      </w:pPr>
      <w:r w:rsidRPr="00816F9B">
        <w:rPr>
          <w:rFonts w:ascii="Arial" w:hAnsi="Arial" w:cs="Arial"/>
        </w:rPr>
        <w:lastRenderedPageBreak/>
        <w:t>Pilot consensus-gathering tool with first data element up for definition</w:t>
      </w:r>
    </w:p>
    <w:p w14:paraId="73448614" w14:textId="77777777" w:rsidR="00A660BD" w:rsidRPr="00EE605D" w:rsidRDefault="00A660BD" w:rsidP="00842328">
      <w:pPr>
        <w:pStyle w:val="BodyText"/>
        <w:numPr>
          <w:ilvl w:val="0"/>
          <w:numId w:val="10"/>
        </w:numPr>
        <w:jc w:val="left"/>
        <w:rPr>
          <w:rFonts w:ascii="Arial" w:hAnsi="Arial" w:cs="Arial"/>
          <w:b/>
        </w:rPr>
      </w:pPr>
      <w:r w:rsidRPr="00EE605D">
        <w:rPr>
          <w:rFonts w:ascii="Arial" w:hAnsi="Arial" w:cs="Arial"/>
          <w:b/>
        </w:rPr>
        <w:t>Data Element Consensus (Data Element 1; To be Repeated for Subsequent data elements)</w:t>
      </w:r>
    </w:p>
    <w:p w14:paraId="1F4ADF4D" w14:textId="640073CA" w:rsidR="00816F9B" w:rsidRDefault="004D412B" w:rsidP="00842328">
      <w:pPr>
        <w:pStyle w:val="BodyText"/>
        <w:numPr>
          <w:ilvl w:val="0"/>
          <w:numId w:val="15"/>
        </w:numPr>
        <w:jc w:val="left"/>
        <w:rPr>
          <w:rFonts w:ascii="Arial" w:hAnsi="Arial" w:cs="Arial"/>
        </w:rPr>
      </w:pPr>
      <w:r>
        <w:rPr>
          <w:rFonts w:ascii="Arial" w:hAnsi="Arial" w:cs="Arial"/>
        </w:rPr>
        <w:t>DSWG Call 1</w:t>
      </w:r>
    </w:p>
    <w:p w14:paraId="0066F570" w14:textId="6E36A9AD" w:rsidR="004D412B" w:rsidRDefault="004D412B" w:rsidP="00842328">
      <w:pPr>
        <w:pStyle w:val="BodyText"/>
        <w:numPr>
          <w:ilvl w:val="0"/>
          <w:numId w:val="15"/>
        </w:numPr>
        <w:jc w:val="left"/>
        <w:rPr>
          <w:rFonts w:ascii="Arial" w:hAnsi="Arial" w:cs="Arial"/>
        </w:rPr>
      </w:pPr>
      <w:r>
        <w:rPr>
          <w:rFonts w:ascii="Arial" w:hAnsi="Arial" w:cs="Arial"/>
        </w:rPr>
        <w:t>Offline Between Calls – summarize, commenting, send to Workgroup</w:t>
      </w:r>
    </w:p>
    <w:p w14:paraId="42183E7E" w14:textId="2BA41F78" w:rsidR="004D412B" w:rsidRDefault="004D412B" w:rsidP="00842328">
      <w:pPr>
        <w:pStyle w:val="BodyText"/>
        <w:numPr>
          <w:ilvl w:val="0"/>
          <w:numId w:val="15"/>
        </w:numPr>
        <w:jc w:val="left"/>
        <w:rPr>
          <w:rFonts w:ascii="Arial" w:hAnsi="Arial" w:cs="Arial"/>
        </w:rPr>
      </w:pPr>
      <w:r>
        <w:rPr>
          <w:rFonts w:ascii="Arial" w:hAnsi="Arial" w:cs="Arial"/>
        </w:rPr>
        <w:t>DSWG Call 2</w:t>
      </w:r>
    </w:p>
    <w:p w14:paraId="525800E8" w14:textId="2374B07A" w:rsidR="004D412B" w:rsidRDefault="004D412B" w:rsidP="00842328">
      <w:pPr>
        <w:pStyle w:val="BodyText"/>
        <w:numPr>
          <w:ilvl w:val="0"/>
          <w:numId w:val="15"/>
        </w:numPr>
        <w:jc w:val="left"/>
        <w:rPr>
          <w:rFonts w:ascii="Arial" w:hAnsi="Arial" w:cs="Arial"/>
        </w:rPr>
      </w:pPr>
      <w:r>
        <w:rPr>
          <w:rFonts w:ascii="Arial" w:hAnsi="Arial" w:cs="Arial"/>
        </w:rPr>
        <w:t xml:space="preserve">Draft Workgroup consensus </w:t>
      </w:r>
    </w:p>
    <w:p w14:paraId="640FB4D2" w14:textId="1AD4A00F" w:rsidR="004D412B" w:rsidRDefault="004D412B" w:rsidP="00842328">
      <w:pPr>
        <w:pStyle w:val="BodyText"/>
        <w:numPr>
          <w:ilvl w:val="0"/>
          <w:numId w:val="15"/>
        </w:numPr>
        <w:jc w:val="left"/>
        <w:rPr>
          <w:rFonts w:ascii="Arial" w:hAnsi="Arial" w:cs="Arial"/>
        </w:rPr>
      </w:pPr>
      <w:r>
        <w:rPr>
          <w:rFonts w:ascii="Arial" w:hAnsi="Arial" w:cs="Arial"/>
        </w:rPr>
        <w:t>SPIS Call 1</w:t>
      </w:r>
    </w:p>
    <w:p w14:paraId="6A0D140C" w14:textId="522D264E" w:rsidR="004D412B" w:rsidRDefault="004D412B" w:rsidP="00842328">
      <w:pPr>
        <w:pStyle w:val="BodyText"/>
        <w:numPr>
          <w:ilvl w:val="0"/>
          <w:numId w:val="15"/>
        </w:numPr>
        <w:jc w:val="left"/>
        <w:rPr>
          <w:rFonts w:ascii="Arial" w:hAnsi="Arial" w:cs="Arial"/>
        </w:rPr>
      </w:pPr>
      <w:r>
        <w:rPr>
          <w:rFonts w:ascii="Arial" w:hAnsi="Arial" w:cs="Arial"/>
        </w:rPr>
        <w:t>Revised based on SPIS feedback</w:t>
      </w:r>
    </w:p>
    <w:p w14:paraId="29234CCA" w14:textId="76455E05" w:rsidR="004D412B" w:rsidRDefault="004D412B" w:rsidP="00842328">
      <w:pPr>
        <w:pStyle w:val="BodyText"/>
        <w:numPr>
          <w:ilvl w:val="0"/>
          <w:numId w:val="15"/>
        </w:numPr>
        <w:jc w:val="left"/>
        <w:rPr>
          <w:rFonts w:ascii="Arial" w:hAnsi="Arial" w:cs="Arial"/>
        </w:rPr>
      </w:pPr>
      <w:r>
        <w:rPr>
          <w:rFonts w:ascii="Arial" w:hAnsi="Arial" w:cs="Arial"/>
        </w:rPr>
        <w:t xml:space="preserve">S/I </w:t>
      </w:r>
      <w:proofErr w:type="gramStart"/>
      <w:r>
        <w:rPr>
          <w:rFonts w:ascii="Arial" w:hAnsi="Arial" w:cs="Arial"/>
        </w:rPr>
        <w:t>Steering</w:t>
      </w:r>
      <w:proofErr w:type="gramEnd"/>
      <w:r>
        <w:rPr>
          <w:rFonts w:ascii="Arial" w:hAnsi="Arial" w:cs="Arial"/>
        </w:rPr>
        <w:t xml:space="preserve"> review</w:t>
      </w:r>
    </w:p>
    <w:p w14:paraId="5E34E5CB" w14:textId="340D721C" w:rsidR="004D412B" w:rsidRPr="00816F9B" w:rsidRDefault="004D412B" w:rsidP="00842328">
      <w:pPr>
        <w:pStyle w:val="BodyText"/>
        <w:numPr>
          <w:ilvl w:val="0"/>
          <w:numId w:val="15"/>
        </w:numPr>
        <w:jc w:val="left"/>
        <w:rPr>
          <w:rFonts w:ascii="Arial" w:hAnsi="Arial" w:cs="Arial"/>
        </w:rPr>
      </w:pPr>
      <w:r>
        <w:rPr>
          <w:rFonts w:ascii="Arial" w:hAnsi="Arial" w:cs="Arial"/>
        </w:rPr>
        <w:t>Post for CSTE comment</w:t>
      </w:r>
    </w:p>
    <w:p w14:paraId="16655C8D" w14:textId="77777777" w:rsidR="00816F9B" w:rsidRPr="00EE605D" w:rsidRDefault="00816F9B" w:rsidP="00842328">
      <w:pPr>
        <w:pStyle w:val="BodyText"/>
        <w:numPr>
          <w:ilvl w:val="0"/>
          <w:numId w:val="10"/>
        </w:numPr>
        <w:jc w:val="left"/>
        <w:rPr>
          <w:rFonts w:ascii="Arial" w:hAnsi="Arial" w:cs="Arial"/>
          <w:b/>
        </w:rPr>
      </w:pPr>
      <w:r w:rsidRPr="00EE605D">
        <w:rPr>
          <w:rFonts w:ascii="Arial" w:hAnsi="Arial" w:cs="Arial"/>
          <w:b/>
        </w:rPr>
        <w:t>Updates and Final Presentation</w:t>
      </w:r>
    </w:p>
    <w:p w14:paraId="499C3CF4" w14:textId="77777777" w:rsidR="00816F9B" w:rsidRDefault="00816F9B" w:rsidP="00842328">
      <w:pPr>
        <w:pStyle w:val="BodyText"/>
        <w:numPr>
          <w:ilvl w:val="0"/>
          <w:numId w:val="16"/>
        </w:numPr>
        <w:jc w:val="left"/>
        <w:rPr>
          <w:rFonts w:ascii="Arial" w:hAnsi="Arial" w:cs="Arial"/>
        </w:rPr>
      </w:pPr>
      <w:r w:rsidRPr="00816F9B">
        <w:rPr>
          <w:rFonts w:ascii="Arial" w:hAnsi="Arial" w:cs="Arial"/>
        </w:rPr>
        <w:t>Prepare bi-weekly updates for distribution</w:t>
      </w:r>
    </w:p>
    <w:p w14:paraId="09DB2B2B" w14:textId="77777777" w:rsidR="00513069" w:rsidRPr="00816F9B" w:rsidRDefault="00513069" w:rsidP="00842328">
      <w:pPr>
        <w:pStyle w:val="BodyText"/>
        <w:numPr>
          <w:ilvl w:val="0"/>
          <w:numId w:val="16"/>
        </w:numPr>
        <w:jc w:val="left"/>
        <w:rPr>
          <w:rFonts w:ascii="Arial" w:hAnsi="Arial" w:cs="Arial"/>
        </w:rPr>
      </w:pPr>
      <w:r>
        <w:rPr>
          <w:rFonts w:ascii="Arial" w:hAnsi="Arial" w:cs="Arial"/>
        </w:rPr>
        <w:t xml:space="preserve">Provide </w:t>
      </w:r>
      <w:r w:rsidR="00955CC9">
        <w:rPr>
          <w:rFonts w:ascii="Arial" w:hAnsi="Arial" w:cs="Arial"/>
        </w:rPr>
        <w:t>W</w:t>
      </w:r>
      <w:r>
        <w:rPr>
          <w:rFonts w:ascii="Arial" w:hAnsi="Arial" w:cs="Arial"/>
        </w:rPr>
        <w:t>orkgroup updates on broader CSTE calls</w:t>
      </w:r>
    </w:p>
    <w:p w14:paraId="3813D1E2" w14:textId="77777777" w:rsidR="00816F9B" w:rsidRPr="00816F9B" w:rsidRDefault="00816F9B" w:rsidP="00842328">
      <w:pPr>
        <w:pStyle w:val="BodyText"/>
        <w:numPr>
          <w:ilvl w:val="0"/>
          <w:numId w:val="16"/>
        </w:numPr>
        <w:jc w:val="left"/>
        <w:rPr>
          <w:rFonts w:ascii="Arial" w:hAnsi="Arial" w:cs="Arial"/>
        </w:rPr>
      </w:pPr>
      <w:r w:rsidRPr="00816F9B">
        <w:rPr>
          <w:rFonts w:ascii="Arial" w:hAnsi="Arial" w:cs="Arial"/>
        </w:rPr>
        <w:t>Prepare draft final presentation for CSTE Annual Conference Surveillance/Informatics Workshop</w:t>
      </w:r>
    </w:p>
    <w:p w14:paraId="6B67ACF5" w14:textId="77777777" w:rsidR="00816F9B" w:rsidRPr="00816F9B" w:rsidRDefault="00816F9B" w:rsidP="00842328">
      <w:pPr>
        <w:pStyle w:val="BodyText"/>
        <w:numPr>
          <w:ilvl w:val="0"/>
          <w:numId w:val="16"/>
        </w:numPr>
        <w:jc w:val="left"/>
        <w:rPr>
          <w:rFonts w:ascii="Arial" w:hAnsi="Arial" w:cs="Arial"/>
        </w:rPr>
      </w:pPr>
      <w:r w:rsidRPr="00816F9B">
        <w:rPr>
          <w:rFonts w:ascii="Arial" w:hAnsi="Arial" w:cs="Arial"/>
        </w:rPr>
        <w:t>Obtain approval on final presentation</w:t>
      </w:r>
    </w:p>
    <w:p w14:paraId="03631564" w14:textId="77777777" w:rsidR="00816F9B" w:rsidRPr="00816F9B" w:rsidRDefault="00816F9B" w:rsidP="00842328">
      <w:pPr>
        <w:pStyle w:val="BodyText"/>
        <w:numPr>
          <w:ilvl w:val="0"/>
          <w:numId w:val="16"/>
        </w:numPr>
        <w:jc w:val="left"/>
        <w:rPr>
          <w:rFonts w:ascii="Arial" w:hAnsi="Arial" w:cs="Arial"/>
        </w:rPr>
      </w:pPr>
      <w:r w:rsidRPr="00816F9B">
        <w:rPr>
          <w:rFonts w:ascii="Arial" w:hAnsi="Arial" w:cs="Arial"/>
        </w:rPr>
        <w:t>Present at CSTE Annual Conference Surveillance/Informatics Workshop</w:t>
      </w:r>
    </w:p>
    <w:p w14:paraId="0B383D7A" w14:textId="77777777" w:rsidR="00816F9B" w:rsidRPr="00EE605D" w:rsidRDefault="00816F9B" w:rsidP="00842328">
      <w:pPr>
        <w:pStyle w:val="BodyText"/>
        <w:numPr>
          <w:ilvl w:val="0"/>
          <w:numId w:val="10"/>
        </w:numPr>
        <w:jc w:val="left"/>
        <w:rPr>
          <w:rFonts w:ascii="Arial" w:hAnsi="Arial" w:cs="Arial"/>
          <w:b/>
        </w:rPr>
      </w:pPr>
      <w:r w:rsidRPr="00EE605D">
        <w:rPr>
          <w:rFonts w:ascii="Arial" w:hAnsi="Arial" w:cs="Arial"/>
          <w:b/>
        </w:rPr>
        <w:t>Project Transition and Close</w:t>
      </w:r>
    </w:p>
    <w:p w14:paraId="079B21E1" w14:textId="77777777" w:rsidR="00816F9B" w:rsidRPr="00816F9B" w:rsidRDefault="00816F9B" w:rsidP="00842328">
      <w:pPr>
        <w:pStyle w:val="BodyText"/>
        <w:numPr>
          <w:ilvl w:val="0"/>
          <w:numId w:val="17"/>
        </w:numPr>
        <w:jc w:val="left"/>
        <w:rPr>
          <w:rFonts w:ascii="Arial" w:hAnsi="Arial" w:cs="Arial"/>
        </w:rPr>
      </w:pPr>
      <w:r w:rsidRPr="00816F9B">
        <w:rPr>
          <w:rFonts w:ascii="Arial" w:hAnsi="Arial" w:cs="Arial"/>
        </w:rPr>
        <w:t xml:space="preserve">Debrief meeting with CSTE Surveillance and Informatics Program leadership, </w:t>
      </w:r>
      <w:r w:rsidR="00287583">
        <w:rPr>
          <w:rFonts w:ascii="Arial" w:hAnsi="Arial" w:cs="Arial"/>
        </w:rPr>
        <w:t>W</w:t>
      </w:r>
      <w:r w:rsidRPr="00816F9B">
        <w:rPr>
          <w:rFonts w:ascii="Arial" w:hAnsi="Arial" w:cs="Arial"/>
        </w:rPr>
        <w:t>orkgroup Co-chairs and JMC team on lessons learned and wins</w:t>
      </w:r>
    </w:p>
    <w:p w14:paraId="656F5CD3" w14:textId="77777777" w:rsidR="00816F9B" w:rsidRPr="00816F9B" w:rsidRDefault="00816F9B" w:rsidP="00842328">
      <w:pPr>
        <w:pStyle w:val="BodyText"/>
        <w:numPr>
          <w:ilvl w:val="0"/>
          <w:numId w:val="17"/>
        </w:numPr>
        <w:jc w:val="left"/>
        <w:rPr>
          <w:rFonts w:ascii="Arial" w:hAnsi="Arial" w:cs="Arial"/>
        </w:rPr>
      </w:pPr>
      <w:r w:rsidRPr="00816F9B">
        <w:rPr>
          <w:rFonts w:ascii="Arial" w:hAnsi="Arial" w:cs="Arial"/>
        </w:rPr>
        <w:t>Transition final documents to CSTE Surveillance and Informatics Program leadership and workgroup Co-chairs</w:t>
      </w:r>
    </w:p>
    <w:p w14:paraId="7C48EB4E" w14:textId="77777777" w:rsidR="00816F9B" w:rsidRPr="00816F9B" w:rsidRDefault="00816F9B" w:rsidP="00842328">
      <w:pPr>
        <w:pStyle w:val="BodyText"/>
        <w:numPr>
          <w:ilvl w:val="0"/>
          <w:numId w:val="17"/>
        </w:numPr>
        <w:jc w:val="left"/>
        <w:rPr>
          <w:rFonts w:ascii="Arial" w:hAnsi="Arial" w:cs="Arial"/>
        </w:rPr>
      </w:pPr>
      <w:r w:rsidRPr="00816F9B">
        <w:rPr>
          <w:rFonts w:ascii="Arial" w:hAnsi="Arial" w:cs="Arial"/>
        </w:rPr>
        <w:t xml:space="preserve">Provide close-out report and transition document to CSTE Surveillance and Informatics Program leadership and </w:t>
      </w:r>
      <w:r w:rsidR="00287583">
        <w:rPr>
          <w:rFonts w:ascii="Arial" w:hAnsi="Arial" w:cs="Arial"/>
        </w:rPr>
        <w:t>W</w:t>
      </w:r>
      <w:r w:rsidRPr="00816F9B">
        <w:rPr>
          <w:rFonts w:ascii="Arial" w:hAnsi="Arial" w:cs="Arial"/>
        </w:rPr>
        <w:t>orkgroup Co-chairs</w:t>
      </w:r>
    </w:p>
    <w:p w14:paraId="14781BAE" w14:textId="77777777" w:rsidR="0054375B" w:rsidRPr="001217DD" w:rsidRDefault="0054375B" w:rsidP="0054375B">
      <w:pPr>
        <w:pStyle w:val="Heading1"/>
      </w:pPr>
      <w:bookmarkStart w:id="28" w:name="_Toc508043914"/>
      <w:bookmarkEnd w:id="26"/>
      <w:bookmarkEnd w:id="27"/>
      <w:r w:rsidRPr="001217DD">
        <w:t>Schedule/</w:t>
      </w:r>
      <w:r w:rsidR="00505397" w:rsidRPr="001217DD">
        <w:t>Time Management</w:t>
      </w:r>
      <w:bookmarkEnd w:id="28"/>
    </w:p>
    <w:p w14:paraId="5ECA9DED" w14:textId="77777777" w:rsidR="0054375B" w:rsidRPr="001217DD" w:rsidRDefault="0054375B" w:rsidP="0054375B">
      <w:pPr>
        <w:pStyle w:val="Heading2"/>
      </w:pPr>
      <w:bookmarkStart w:id="29" w:name="_Toc508043915"/>
      <w:r w:rsidRPr="001217DD">
        <w:rPr>
          <w:rFonts w:cs="Times New Roman"/>
        </w:rPr>
        <w:t>Milestones</w:t>
      </w:r>
      <w:bookmarkEnd w:id="29"/>
    </w:p>
    <w:p w14:paraId="1E198463" w14:textId="77777777" w:rsidR="0054375B" w:rsidRPr="00287583" w:rsidRDefault="0054375B" w:rsidP="0054375B">
      <w:pPr>
        <w:rPr>
          <w:rFonts w:ascii="Arial" w:hAnsi="Arial" w:cs="Arial"/>
        </w:rPr>
      </w:pPr>
      <w:r w:rsidRPr="00287583">
        <w:rPr>
          <w:rFonts w:ascii="Arial" w:hAnsi="Arial" w:cs="Arial"/>
        </w:rPr>
        <w:t xml:space="preserve">The table below lists the </w:t>
      </w:r>
      <w:r w:rsidR="000876E1" w:rsidRPr="00287583">
        <w:rPr>
          <w:rFonts w:ascii="Arial" w:hAnsi="Arial" w:cs="Arial"/>
        </w:rPr>
        <w:t>m</w:t>
      </w:r>
      <w:r w:rsidRPr="00287583">
        <w:rPr>
          <w:rFonts w:ascii="Arial" w:hAnsi="Arial" w:cs="Arial"/>
        </w:rPr>
        <w:t xml:space="preserve">ilestones for this project, along with their </w:t>
      </w:r>
      <w:r w:rsidR="00827134" w:rsidRPr="00287583">
        <w:rPr>
          <w:rFonts w:ascii="Arial" w:hAnsi="Arial" w:cs="Arial"/>
        </w:rPr>
        <w:t>estimated completion timeframe.</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3960"/>
      </w:tblGrid>
      <w:tr w:rsidR="0054375B" w:rsidRPr="001217DD" w14:paraId="6D0EDDF9" w14:textId="77777777" w:rsidTr="00204315">
        <w:trPr>
          <w:cantSplit/>
          <w:trHeight w:val="70"/>
          <w:tblHeader/>
        </w:trPr>
        <w:tc>
          <w:tcPr>
            <w:tcW w:w="4860" w:type="dxa"/>
            <w:shd w:val="clear" w:color="auto" w:fill="E0E0E0"/>
          </w:tcPr>
          <w:p w14:paraId="53F88409" w14:textId="77777777" w:rsidR="0054375B" w:rsidRPr="00287583" w:rsidRDefault="0054375B" w:rsidP="00204315">
            <w:pPr>
              <w:pStyle w:val="TableText1"/>
              <w:rPr>
                <w:rFonts w:cs="Arial"/>
                <w:b/>
              </w:rPr>
            </w:pPr>
            <w:r w:rsidRPr="00287583">
              <w:rPr>
                <w:rFonts w:cs="Arial"/>
                <w:b/>
              </w:rPr>
              <w:t xml:space="preserve">Milestones </w:t>
            </w:r>
          </w:p>
        </w:tc>
        <w:tc>
          <w:tcPr>
            <w:tcW w:w="3960" w:type="dxa"/>
            <w:shd w:val="clear" w:color="auto" w:fill="E0E0E0"/>
          </w:tcPr>
          <w:p w14:paraId="7FEE1E57" w14:textId="77777777" w:rsidR="0054375B" w:rsidRPr="00287583" w:rsidRDefault="0054375B" w:rsidP="00204315">
            <w:pPr>
              <w:pStyle w:val="TableText1"/>
              <w:jc w:val="center"/>
              <w:rPr>
                <w:rFonts w:cs="Arial"/>
                <w:b/>
              </w:rPr>
            </w:pPr>
            <w:r w:rsidRPr="00287583">
              <w:rPr>
                <w:rFonts w:cs="Arial"/>
                <w:b/>
              </w:rPr>
              <w:t>Estimated Completion Timeframe</w:t>
            </w:r>
          </w:p>
        </w:tc>
      </w:tr>
      <w:tr w:rsidR="0054375B" w:rsidRPr="001217DD" w14:paraId="5BC55C38" w14:textId="77777777" w:rsidTr="00960784">
        <w:trPr>
          <w:cantSplit/>
        </w:trPr>
        <w:tc>
          <w:tcPr>
            <w:tcW w:w="4860" w:type="dxa"/>
          </w:tcPr>
          <w:p w14:paraId="6E6688B9" w14:textId="77777777" w:rsidR="0054375B" w:rsidRPr="00287583" w:rsidRDefault="00EE605D" w:rsidP="00960784">
            <w:pPr>
              <w:pStyle w:val="Instructions"/>
              <w:rPr>
                <w:rFonts w:ascii="Arial" w:hAnsi="Arial" w:cs="Arial"/>
                <w:i w:val="0"/>
                <w:color w:val="auto"/>
              </w:rPr>
            </w:pPr>
            <w:r w:rsidRPr="00287583">
              <w:rPr>
                <w:rFonts w:ascii="Arial" w:hAnsi="Arial" w:cs="Arial"/>
                <w:i w:val="0"/>
                <w:color w:val="auto"/>
              </w:rPr>
              <w:t>Complete planning and initiation</w:t>
            </w:r>
          </w:p>
        </w:tc>
        <w:tc>
          <w:tcPr>
            <w:tcW w:w="3960" w:type="dxa"/>
          </w:tcPr>
          <w:p w14:paraId="6E98175E" w14:textId="77777777" w:rsidR="0054375B" w:rsidRPr="00287583" w:rsidRDefault="00EE605D" w:rsidP="00960784">
            <w:pPr>
              <w:pStyle w:val="Instructions"/>
              <w:rPr>
                <w:rFonts w:ascii="Arial" w:hAnsi="Arial" w:cs="Arial"/>
                <w:i w:val="0"/>
                <w:color w:val="auto"/>
              </w:rPr>
            </w:pPr>
            <w:r w:rsidRPr="00287583">
              <w:rPr>
                <w:rFonts w:ascii="Arial" w:hAnsi="Arial" w:cs="Arial"/>
                <w:i w:val="0"/>
                <w:color w:val="auto"/>
              </w:rPr>
              <w:t>3/15/18</w:t>
            </w:r>
          </w:p>
        </w:tc>
      </w:tr>
      <w:tr w:rsidR="0054375B" w:rsidRPr="001217DD" w14:paraId="52FAD311" w14:textId="77777777" w:rsidTr="00960784">
        <w:trPr>
          <w:cantSplit/>
        </w:trPr>
        <w:tc>
          <w:tcPr>
            <w:tcW w:w="4860" w:type="dxa"/>
          </w:tcPr>
          <w:p w14:paraId="3D6FBFEA" w14:textId="77777777" w:rsidR="0054375B" w:rsidRPr="00287583" w:rsidRDefault="00EE605D" w:rsidP="00960784">
            <w:pPr>
              <w:pStyle w:val="Instructions"/>
              <w:rPr>
                <w:rFonts w:ascii="Arial" w:hAnsi="Arial" w:cs="Arial"/>
                <w:i w:val="0"/>
                <w:color w:val="auto"/>
              </w:rPr>
            </w:pPr>
            <w:r w:rsidRPr="00287583">
              <w:rPr>
                <w:rFonts w:ascii="Arial" w:hAnsi="Arial" w:cs="Arial"/>
                <w:i w:val="0"/>
                <w:color w:val="auto"/>
              </w:rPr>
              <w:t>Send meeting invites for bi-weekly workgroup meetings</w:t>
            </w:r>
          </w:p>
        </w:tc>
        <w:tc>
          <w:tcPr>
            <w:tcW w:w="3960" w:type="dxa"/>
          </w:tcPr>
          <w:p w14:paraId="0322393F" w14:textId="77777777" w:rsidR="0054375B" w:rsidRPr="00287583" w:rsidRDefault="00EE605D" w:rsidP="00960784">
            <w:pPr>
              <w:pStyle w:val="Instructions"/>
              <w:rPr>
                <w:rFonts w:ascii="Arial" w:hAnsi="Arial" w:cs="Arial"/>
                <w:i w:val="0"/>
                <w:color w:val="auto"/>
              </w:rPr>
            </w:pPr>
            <w:r w:rsidRPr="00287583">
              <w:rPr>
                <w:rFonts w:ascii="Arial" w:hAnsi="Arial" w:cs="Arial"/>
                <w:i w:val="0"/>
                <w:color w:val="auto"/>
              </w:rPr>
              <w:t>Complete prior to 3/1/18 project start</w:t>
            </w:r>
          </w:p>
        </w:tc>
      </w:tr>
      <w:tr w:rsidR="00EE605D" w:rsidRPr="001217DD" w14:paraId="60F349AE" w14:textId="77777777" w:rsidTr="00960784">
        <w:trPr>
          <w:cantSplit/>
        </w:trPr>
        <w:tc>
          <w:tcPr>
            <w:tcW w:w="4860" w:type="dxa"/>
          </w:tcPr>
          <w:p w14:paraId="7B802152" w14:textId="77777777" w:rsidR="00EE605D" w:rsidRPr="00287583" w:rsidRDefault="00EE605D" w:rsidP="00960784">
            <w:pPr>
              <w:pStyle w:val="Instructions"/>
              <w:rPr>
                <w:rFonts w:ascii="Arial" w:hAnsi="Arial" w:cs="Arial"/>
                <w:i w:val="0"/>
                <w:color w:val="auto"/>
              </w:rPr>
            </w:pPr>
            <w:r w:rsidRPr="00287583">
              <w:rPr>
                <w:rFonts w:ascii="Arial" w:hAnsi="Arial" w:cs="Arial"/>
                <w:i w:val="0"/>
                <w:color w:val="auto"/>
              </w:rPr>
              <w:t>Have consensus tool ready to pilot</w:t>
            </w:r>
          </w:p>
        </w:tc>
        <w:tc>
          <w:tcPr>
            <w:tcW w:w="3960" w:type="dxa"/>
          </w:tcPr>
          <w:p w14:paraId="7D8B3814" w14:textId="77777777" w:rsidR="00EE605D" w:rsidRPr="00287583" w:rsidRDefault="00287583" w:rsidP="00960784">
            <w:pPr>
              <w:pStyle w:val="Instructions"/>
              <w:rPr>
                <w:rFonts w:ascii="Arial" w:hAnsi="Arial" w:cs="Arial"/>
                <w:i w:val="0"/>
                <w:color w:val="auto"/>
              </w:rPr>
            </w:pPr>
            <w:r w:rsidRPr="00287583">
              <w:rPr>
                <w:rFonts w:ascii="Arial" w:hAnsi="Arial" w:cs="Arial"/>
                <w:i w:val="0"/>
                <w:color w:val="auto"/>
              </w:rPr>
              <w:t>4/6/18</w:t>
            </w:r>
          </w:p>
        </w:tc>
      </w:tr>
      <w:tr w:rsidR="00287583" w:rsidRPr="001217DD" w14:paraId="1E9875AE" w14:textId="77777777" w:rsidTr="00960784">
        <w:trPr>
          <w:cantSplit/>
        </w:trPr>
        <w:tc>
          <w:tcPr>
            <w:tcW w:w="4860" w:type="dxa"/>
          </w:tcPr>
          <w:p w14:paraId="705E8022" w14:textId="339077F2" w:rsidR="00287583" w:rsidRPr="00287583" w:rsidRDefault="00287583" w:rsidP="00960784">
            <w:pPr>
              <w:pStyle w:val="Instructions"/>
              <w:rPr>
                <w:rFonts w:ascii="Arial" w:hAnsi="Arial" w:cs="Arial"/>
                <w:i w:val="0"/>
                <w:color w:val="auto"/>
              </w:rPr>
            </w:pPr>
            <w:r w:rsidRPr="00287583">
              <w:rPr>
                <w:rFonts w:ascii="Arial" w:hAnsi="Arial" w:cs="Arial"/>
                <w:i w:val="0"/>
                <w:color w:val="auto"/>
              </w:rPr>
              <w:lastRenderedPageBreak/>
              <w:t xml:space="preserve">Complete </w:t>
            </w:r>
            <w:r w:rsidR="004D412B">
              <w:rPr>
                <w:rFonts w:ascii="Arial" w:hAnsi="Arial" w:cs="Arial"/>
                <w:i w:val="0"/>
                <w:color w:val="auto"/>
              </w:rPr>
              <w:t>Workgroup consensus on first data element</w:t>
            </w:r>
          </w:p>
        </w:tc>
        <w:tc>
          <w:tcPr>
            <w:tcW w:w="3960" w:type="dxa"/>
          </w:tcPr>
          <w:p w14:paraId="74669614" w14:textId="2F4227B5" w:rsidR="00287583" w:rsidRPr="00287583" w:rsidRDefault="00287583" w:rsidP="00960784">
            <w:pPr>
              <w:pStyle w:val="Instructions"/>
              <w:rPr>
                <w:rFonts w:ascii="Arial" w:hAnsi="Arial" w:cs="Arial"/>
                <w:i w:val="0"/>
                <w:color w:val="auto"/>
              </w:rPr>
            </w:pPr>
            <w:r w:rsidRPr="00287583">
              <w:rPr>
                <w:rFonts w:ascii="Arial" w:hAnsi="Arial" w:cs="Arial"/>
                <w:i w:val="0"/>
                <w:color w:val="auto"/>
              </w:rPr>
              <w:t>4/2</w:t>
            </w:r>
            <w:r w:rsidR="004D412B">
              <w:rPr>
                <w:rFonts w:ascii="Arial" w:hAnsi="Arial" w:cs="Arial"/>
                <w:i w:val="0"/>
                <w:color w:val="auto"/>
              </w:rPr>
              <w:t>4</w:t>
            </w:r>
            <w:r w:rsidRPr="00287583">
              <w:rPr>
                <w:rFonts w:ascii="Arial" w:hAnsi="Arial" w:cs="Arial"/>
                <w:i w:val="0"/>
                <w:color w:val="auto"/>
              </w:rPr>
              <w:t>/18</w:t>
            </w:r>
          </w:p>
        </w:tc>
      </w:tr>
      <w:tr w:rsidR="00EE605D" w:rsidRPr="001217DD" w14:paraId="325B43BF" w14:textId="77777777" w:rsidTr="00960784">
        <w:trPr>
          <w:cantSplit/>
        </w:trPr>
        <w:tc>
          <w:tcPr>
            <w:tcW w:w="4860" w:type="dxa"/>
          </w:tcPr>
          <w:p w14:paraId="59E743CA" w14:textId="77777777" w:rsidR="00EE605D" w:rsidRPr="00287583" w:rsidRDefault="00EE605D" w:rsidP="00960784">
            <w:pPr>
              <w:pStyle w:val="Instructions"/>
              <w:rPr>
                <w:rFonts w:ascii="Arial" w:hAnsi="Arial" w:cs="Arial"/>
                <w:i w:val="0"/>
                <w:color w:val="auto"/>
              </w:rPr>
            </w:pPr>
            <w:r w:rsidRPr="00287583">
              <w:rPr>
                <w:rFonts w:ascii="Arial" w:hAnsi="Arial" w:cs="Arial"/>
                <w:i w:val="0"/>
                <w:color w:val="auto"/>
              </w:rPr>
              <w:t>Complete data assessment roadmap report</w:t>
            </w:r>
          </w:p>
        </w:tc>
        <w:tc>
          <w:tcPr>
            <w:tcW w:w="3960" w:type="dxa"/>
          </w:tcPr>
          <w:p w14:paraId="18208356" w14:textId="77777777" w:rsidR="00EE605D" w:rsidRPr="00287583" w:rsidRDefault="00EE605D" w:rsidP="00960784">
            <w:pPr>
              <w:pStyle w:val="Instructions"/>
              <w:rPr>
                <w:rFonts w:ascii="Arial" w:hAnsi="Arial" w:cs="Arial"/>
                <w:i w:val="0"/>
                <w:color w:val="auto"/>
              </w:rPr>
            </w:pPr>
            <w:r w:rsidRPr="00287583">
              <w:rPr>
                <w:rFonts w:ascii="Arial" w:hAnsi="Arial" w:cs="Arial"/>
                <w:i w:val="0"/>
                <w:color w:val="auto"/>
              </w:rPr>
              <w:t>5/18/18</w:t>
            </w:r>
          </w:p>
        </w:tc>
      </w:tr>
      <w:tr w:rsidR="00287583" w:rsidRPr="001217DD" w14:paraId="25F8FBE2" w14:textId="77777777" w:rsidTr="00960784">
        <w:trPr>
          <w:cantSplit/>
        </w:trPr>
        <w:tc>
          <w:tcPr>
            <w:tcW w:w="4860" w:type="dxa"/>
          </w:tcPr>
          <w:p w14:paraId="7242D77E" w14:textId="77777777" w:rsidR="00287583" w:rsidRPr="00287583" w:rsidRDefault="00287583" w:rsidP="00960784">
            <w:pPr>
              <w:pStyle w:val="Instructions"/>
              <w:rPr>
                <w:rFonts w:ascii="Arial" w:hAnsi="Arial" w:cs="Arial"/>
                <w:i w:val="0"/>
                <w:color w:val="auto"/>
              </w:rPr>
            </w:pPr>
            <w:r w:rsidRPr="00287583">
              <w:rPr>
                <w:rFonts w:ascii="Arial" w:hAnsi="Arial" w:cs="Arial"/>
                <w:i w:val="0"/>
                <w:color w:val="auto"/>
              </w:rPr>
              <w:t>Present at CSTE Annual Conference Surveillance/Informatics Workshop</w:t>
            </w:r>
          </w:p>
        </w:tc>
        <w:tc>
          <w:tcPr>
            <w:tcW w:w="3960" w:type="dxa"/>
          </w:tcPr>
          <w:p w14:paraId="0951E634" w14:textId="77777777" w:rsidR="00287583" w:rsidRPr="00287583" w:rsidRDefault="00287583" w:rsidP="00960784">
            <w:pPr>
              <w:pStyle w:val="Instructions"/>
              <w:rPr>
                <w:rFonts w:ascii="Arial" w:hAnsi="Arial" w:cs="Arial"/>
                <w:i w:val="0"/>
                <w:color w:val="auto"/>
              </w:rPr>
            </w:pPr>
            <w:r w:rsidRPr="00287583">
              <w:rPr>
                <w:rFonts w:ascii="Arial" w:hAnsi="Arial" w:cs="Arial"/>
                <w:i w:val="0"/>
                <w:color w:val="auto"/>
              </w:rPr>
              <w:t>Week of 6/10/18</w:t>
            </w:r>
          </w:p>
        </w:tc>
      </w:tr>
      <w:tr w:rsidR="00287583" w:rsidRPr="001217DD" w14:paraId="6998FCD3" w14:textId="77777777" w:rsidTr="00960784">
        <w:trPr>
          <w:cantSplit/>
        </w:trPr>
        <w:tc>
          <w:tcPr>
            <w:tcW w:w="4860" w:type="dxa"/>
          </w:tcPr>
          <w:p w14:paraId="5BE3E045" w14:textId="77777777" w:rsidR="00287583" w:rsidRPr="00287583" w:rsidRDefault="00287583" w:rsidP="00960784">
            <w:pPr>
              <w:pStyle w:val="Instructions"/>
              <w:rPr>
                <w:rFonts w:ascii="Arial" w:hAnsi="Arial" w:cs="Arial"/>
                <w:i w:val="0"/>
                <w:color w:val="auto"/>
              </w:rPr>
            </w:pPr>
            <w:r w:rsidRPr="00287583">
              <w:rPr>
                <w:rFonts w:ascii="Arial" w:hAnsi="Arial" w:cs="Arial"/>
                <w:i w:val="0"/>
                <w:color w:val="auto"/>
              </w:rPr>
              <w:t>Project close activities</w:t>
            </w:r>
          </w:p>
        </w:tc>
        <w:tc>
          <w:tcPr>
            <w:tcW w:w="3960" w:type="dxa"/>
          </w:tcPr>
          <w:p w14:paraId="501FA8BB" w14:textId="77777777" w:rsidR="00287583" w:rsidRPr="00287583" w:rsidRDefault="00287583" w:rsidP="00960784">
            <w:pPr>
              <w:pStyle w:val="Instructions"/>
              <w:rPr>
                <w:rFonts w:ascii="Arial" w:hAnsi="Arial" w:cs="Arial"/>
                <w:i w:val="0"/>
                <w:color w:val="auto"/>
              </w:rPr>
            </w:pPr>
            <w:r w:rsidRPr="00287583">
              <w:rPr>
                <w:rFonts w:ascii="Arial" w:hAnsi="Arial" w:cs="Arial"/>
                <w:i w:val="0"/>
                <w:color w:val="auto"/>
              </w:rPr>
              <w:t>6/30/18</w:t>
            </w:r>
          </w:p>
        </w:tc>
      </w:tr>
    </w:tbl>
    <w:p w14:paraId="2D282443" w14:textId="77777777" w:rsidR="0054375B" w:rsidRPr="00561D43" w:rsidRDefault="0054375B" w:rsidP="0054375B">
      <w:pPr>
        <w:pStyle w:val="Heading2"/>
      </w:pPr>
      <w:bookmarkStart w:id="30" w:name="_Toc508043916"/>
      <w:r w:rsidRPr="001217DD">
        <w:rPr>
          <w:rFonts w:cs="Times New Roman"/>
        </w:rPr>
        <w:t>Project Schedule</w:t>
      </w:r>
      <w:bookmarkEnd w:id="30"/>
    </w:p>
    <w:p w14:paraId="7803F09C" w14:textId="77777777" w:rsidR="00561D43" w:rsidRPr="009576B6" w:rsidRDefault="00287583" w:rsidP="009576B6">
      <w:pPr>
        <w:jc w:val="left"/>
        <w:rPr>
          <w:rFonts w:ascii="Calibri" w:hAnsi="Calibri" w:cs="Calibri"/>
          <w:sz w:val="22"/>
          <w:szCs w:val="22"/>
        </w:rPr>
      </w:pPr>
      <w:r w:rsidRPr="009576B6">
        <w:rPr>
          <w:rFonts w:ascii="Arial" w:hAnsi="Arial" w:cs="Arial"/>
        </w:rPr>
        <w:t>Project schedule is maintained in the CSTE Data Standardization Workgroup workspace in Smart</w:t>
      </w:r>
      <w:r w:rsidR="003A6F39">
        <w:rPr>
          <w:rFonts w:ascii="Arial" w:hAnsi="Arial" w:cs="Arial"/>
        </w:rPr>
        <w:t>s</w:t>
      </w:r>
      <w:r w:rsidRPr="009576B6">
        <w:rPr>
          <w:rFonts w:ascii="Arial" w:hAnsi="Arial" w:cs="Arial"/>
        </w:rPr>
        <w:t xml:space="preserve">heet. Access the schedule: </w:t>
      </w:r>
      <w:hyperlink r:id="rId12" w:history="1">
        <w:r w:rsidR="009576B6" w:rsidRPr="009576B6">
          <w:rPr>
            <w:rStyle w:val="Hyperlink"/>
            <w:rFonts w:ascii="Calibri" w:hAnsi="Calibri" w:cs="Calibri"/>
          </w:rPr>
          <w:t>https://app.smartsheet.com/b/publish?EQBCT=e3b00aee2d0f4f298af7941128e1bce9</w:t>
        </w:r>
      </w:hyperlink>
    </w:p>
    <w:p w14:paraId="4A327B72" w14:textId="77777777" w:rsidR="00505397" w:rsidRPr="001217DD" w:rsidRDefault="00505397">
      <w:pPr>
        <w:pStyle w:val="Heading1"/>
      </w:pPr>
      <w:bookmarkStart w:id="31" w:name="_Toc508043917"/>
      <w:r w:rsidRPr="001217DD">
        <w:t>Communications Management</w:t>
      </w:r>
      <w:bookmarkEnd w:id="31"/>
    </w:p>
    <w:p w14:paraId="0DB6981D" w14:textId="77777777" w:rsidR="001D1CAD" w:rsidRPr="005713CF" w:rsidRDefault="005713CF" w:rsidP="005713CF">
      <w:pPr>
        <w:pStyle w:val="InfoBlue"/>
        <w:jc w:val="left"/>
        <w:rPr>
          <w:rFonts w:ascii="Arial" w:hAnsi="Arial" w:cs="Arial"/>
          <w:i w:val="0"/>
          <w:color w:val="auto"/>
        </w:rPr>
      </w:pPr>
      <w:r w:rsidRPr="005713CF">
        <w:rPr>
          <w:rFonts w:ascii="Arial" w:hAnsi="Arial" w:cs="Arial"/>
          <w:i w:val="0"/>
          <w:color w:val="auto"/>
        </w:rPr>
        <w:t>The JMC Project Coordinator will facilitate communications for the project. Workgroup members</w:t>
      </w:r>
      <w:r w:rsidR="00513069">
        <w:rPr>
          <w:rFonts w:ascii="Arial" w:hAnsi="Arial" w:cs="Arial"/>
          <w:i w:val="0"/>
          <w:color w:val="auto"/>
        </w:rPr>
        <w:t xml:space="preserve"> </w:t>
      </w:r>
      <w:r w:rsidR="003A6F39">
        <w:rPr>
          <w:rFonts w:ascii="Arial" w:hAnsi="Arial" w:cs="Arial"/>
          <w:i w:val="0"/>
          <w:color w:val="auto"/>
        </w:rPr>
        <w:t xml:space="preserve">will </w:t>
      </w:r>
      <w:r w:rsidRPr="005713CF">
        <w:rPr>
          <w:rFonts w:ascii="Arial" w:hAnsi="Arial" w:cs="Arial"/>
          <w:i w:val="0"/>
          <w:color w:val="auto"/>
        </w:rPr>
        <w:t>participat</w:t>
      </w:r>
      <w:r w:rsidR="003A6F39">
        <w:rPr>
          <w:rFonts w:ascii="Arial" w:hAnsi="Arial" w:cs="Arial"/>
          <w:i w:val="0"/>
          <w:color w:val="auto"/>
        </w:rPr>
        <w:t>e</w:t>
      </w:r>
      <w:r w:rsidRPr="005713CF">
        <w:rPr>
          <w:rFonts w:ascii="Arial" w:hAnsi="Arial" w:cs="Arial"/>
          <w:i w:val="0"/>
          <w:color w:val="auto"/>
        </w:rPr>
        <w:t xml:space="preserve"> remotely from different geographic areas. As such, emphasis will be placed on virtual participation and online collaboration. </w:t>
      </w:r>
    </w:p>
    <w:p w14:paraId="30F63FE4" w14:textId="77777777" w:rsidR="00BC6A44" w:rsidRPr="001217DD" w:rsidRDefault="00BC6A44" w:rsidP="00BC6A44">
      <w:pPr>
        <w:pStyle w:val="Heading2"/>
        <w:rPr>
          <w:rFonts w:cs="Times New Roman"/>
        </w:rPr>
      </w:pPr>
      <w:bookmarkStart w:id="32" w:name="_Toc508043918"/>
      <w:r w:rsidRPr="001217DD">
        <w:rPr>
          <w:rFonts w:cs="Times New Roman"/>
        </w:rPr>
        <w:t>Communication Matrix</w:t>
      </w:r>
      <w:bookmarkEnd w:id="32"/>
    </w:p>
    <w:p w14:paraId="71FDDFDF" w14:textId="77777777" w:rsidR="00204315" w:rsidRPr="005713CF" w:rsidRDefault="005713CF" w:rsidP="00631156">
      <w:pPr>
        <w:pStyle w:val="InfoBlue"/>
        <w:rPr>
          <w:rFonts w:ascii="Arial" w:hAnsi="Arial" w:cs="Arial"/>
          <w:i w:val="0"/>
          <w:color w:val="auto"/>
        </w:rPr>
      </w:pPr>
      <w:r w:rsidRPr="005713CF">
        <w:rPr>
          <w:rFonts w:ascii="Arial" w:hAnsi="Arial" w:cs="Arial"/>
          <w:i w:val="0"/>
          <w:color w:val="auto"/>
        </w:rPr>
        <w:t xml:space="preserve">Communications will be implemented as follows for the </w:t>
      </w:r>
      <w:r w:rsidR="00287583">
        <w:rPr>
          <w:rFonts w:ascii="Arial" w:hAnsi="Arial" w:cs="Arial"/>
          <w:i w:val="0"/>
          <w:color w:val="auto"/>
        </w:rPr>
        <w:t>W</w:t>
      </w:r>
      <w:r w:rsidRPr="005713CF">
        <w:rPr>
          <w:rFonts w:ascii="Arial" w:hAnsi="Arial" w:cs="Arial"/>
          <w:i w:val="0"/>
          <w:color w:val="auto"/>
        </w:rPr>
        <w:t>orkgroup stakeholders.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500"/>
      </w:tblGrid>
      <w:tr w:rsidR="005713CF" w:rsidRPr="00842328" w14:paraId="0C168499" w14:textId="77777777" w:rsidTr="00842328">
        <w:tc>
          <w:tcPr>
            <w:tcW w:w="4320" w:type="dxa"/>
            <w:shd w:val="clear" w:color="auto" w:fill="E0E0E0"/>
          </w:tcPr>
          <w:p w14:paraId="33826A3E" w14:textId="77777777" w:rsidR="005713CF" w:rsidRPr="00842328" w:rsidRDefault="005713CF" w:rsidP="00842328">
            <w:pPr>
              <w:spacing w:before="0" w:after="0"/>
              <w:ind w:left="0"/>
              <w:jc w:val="center"/>
              <w:rPr>
                <w:rFonts w:ascii="Arial" w:hAnsi="Arial" w:cs="Arial"/>
                <w:b/>
                <w:sz w:val="20"/>
                <w:szCs w:val="20"/>
              </w:rPr>
            </w:pPr>
            <w:r w:rsidRPr="00842328">
              <w:rPr>
                <w:rFonts w:ascii="Arial" w:hAnsi="Arial" w:cs="Arial"/>
                <w:b/>
                <w:sz w:val="20"/>
                <w:szCs w:val="20"/>
              </w:rPr>
              <w:t>Stakeholder</w:t>
            </w:r>
          </w:p>
        </w:tc>
        <w:tc>
          <w:tcPr>
            <w:tcW w:w="4500" w:type="dxa"/>
            <w:shd w:val="clear" w:color="auto" w:fill="E0E0E0"/>
          </w:tcPr>
          <w:p w14:paraId="2D32ACA8" w14:textId="77777777" w:rsidR="005713CF" w:rsidRPr="00842328" w:rsidRDefault="005713CF" w:rsidP="00842328">
            <w:pPr>
              <w:spacing w:before="0" w:after="0"/>
              <w:ind w:left="0"/>
              <w:jc w:val="center"/>
              <w:rPr>
                <w:rFonts w:ascii="Arial" w:hAnsi="Arial" w:cs="Arial"/>
                <w:b/>
                <w:sz w:val="20"/>
                <w:szCs w:val="20"/>
              </w:rPr>
            </w:pPr>
            <w:r w:rsidRPr="00842328">
              <w:rPr>
                <w:rFonts w:ascii="Arial" w:hAnsi="Arial" w:cs="Arial"/>
                <w:b/>
                <w:sz w:val="20"/>
                <w:szCs w:val="20"/>
              </w:rPr>
              <w:t>Vehicles</w:t>
            </w:r>
          </w:p>
        </w:tc>
      </w:tr>
      <w:tr w:rsidR="005713CF" w:rsidRPr="00842328" w14:paraId="2A10E44E" w14:textId="77777777" w:rsidTr="00842328">
        <w:trPr>
          <w:trHeight w:val="70"/>
        </w:trPr>
        <w:tc>
          <w:tcPr>
            <w:tcW w:w="4320" w:type="dxa"/>
            <w:shd w:val="clear" w:color="auto" w:fill="auto"/>
          </w:tcPr>
          <w:p w14:paraId="56E993B5" w14:textId="77777777" w:rsidR="005713CF" w:rsidRPr="00842328" w:rsidRDefault="005713CF" w:rsidP="00842328">
            <w:pPr>
              <w:pStyle w:val="BodyText"/>
              <w:spacing w:before="0" w:after="0"/>
              <w:ind w:left="0"/>
              <w:jc w:val="left"/>
              <w:rPr>
                <w:rFonts w:ascii="Arial" w:hAnsi="Arial" w:cs="Arial"/>
              </w:rPr>
            </w:pPr>
            <w:r w:rsidRPr="00842328">
              <w:rPr>
                <w:rFonts w:ascii="Arial" w:hAnsi="Arial" w:cs="Arial"/>
              </w:rPr>
              <w:t>CSTE Surveillance and Informatics Program Leadership</w:t>
            </w:r>
          </w:p>
        </w:tc>
        <w:tc>
          <w:tcPr>
            <w:tcW w:w="4500" w:type="dxa"/>
            <w:shd w:val="clear" w:color="auto" w:fill="auto"/>
          </w:tcPr>
          <w:p w14:paraId="59D47473" w14:textId="77777777" w:rsidR="005713CF" w:rsidRPr="00842328" w:rsidRDefault="005713CF" w:rsidP="00842328">
            <w:pPr>
              <w:pStyle w:val="BodyText"/>
              <w:numPr>
                <w:ilvl w:val="0"/>
                <w:numId w:val="7"/>
              </w:numPr>
              <w:spacing w:before="0" w:after="0"/>
              <w:jc w:val="left"/>
              <w:rPr>
                <w:rFonts w:ascii="Arial" w:hAnsi="Arial" w:cs="Arial"/>
              </w:rPr>
            </w:pPr>
            <w:r w:rsidRPr="00842328">
              <w:rPr>
                <w:rFonts w:ascii="Arial" w:hAnsi="Arial" w:cs="Arial"/>
              </w:rPr>
              <w:t>Email</w:t>
            </w:r>
          </w:p>
          <w:p w14:paraId="4684369F" w14:textId="77777777" w:rsidR="005713CF" w:rsidRPr="00842328" w:rsidRDefault="005713CF" w:rsidP="00842328">
            <w:pPr>
              <w:pStyle w:val="BodyText"/>
              <w:numPr>
                <w:ilvl w:val="0"/>
                <w:numId w:val="7"/>
              </w:numPr>
              <w:spacing w:before="0" w:after="0"/>
              <w:jc w:val="left"/>
              <w:rPr>
                <w:rFonts w:ascii="Arial" w:hAnsi="Arial" w:cs="Arial"/>
              </w:rPr>
            </w:pPr>
            <w:proofErr w:type="spellStart"/>
            <w:r w:rsidRPr="00842328">
              <w:rPr>
                <w:rFonts w:ascii="Arial" w:hAnsi="Arial" w:cs="Arial"/>
              </w:rPr>
              <w:t>Webex</w:t>
            </w:r>
            <w:proofErr w:type="spellEnd"/>
            <w:r w:rsidRPr="00842328">
              <w:rPr>
                <w:rFonts w:ascii="Arial" w:hAnsi="Arial" w:cs="Arial"/>
              </w:rPr>
              <w:t>/phone</w:t>
            </w:r>
          </w:p>
          <w:p w14:paraId="5930393E" w14:textId="77777777" w:rsidR="005713CF" w:rsidRPr="00842328" w:rsidRDefault="005713CF" w:rsidP="00842328">
            <w:pPr>
              <w:pStyle w:val="BodyText"/>
              <w:numPr>
                <w:ilvl w:val="0"/>
                <w:numId w:val="7"/>
              </w:numPr>
              <w:spacing w:before="0" w:after="0"/>
              <w:jc w:val="left"/>
              <w:rPr>
                <w:rFonts w:ascii="Arial" w:hAnsi="Arial" w:cs="Arial"/>
              </w:rPr>
            </w:pPr>
            <w:r w:rsidRPr="00842328">
              <w:rPr>
                <w:rFonts w:ascii="Arial" w:hAnsi="Arial" w:cs="Arial"/>
              </w:rPr>
              <w:t>On-site</w:t>
            </w:r>
          </w:p>
        </w:tc>
      </w:tr>
      <w:tr w:rsidR="005713CF" w:rsidRPr="00842328" w14:paraId="531DA471" w14:textId="77777777" w:rsidTr="00842328">
        <w:tc>
          <w:tcPr>
            <w:tcW w:w="4320" w:type="dxa"/>
            <w:shd w:val="clear" w:color="auto" w:fill="auto"/>
          </w:tcPr>
          <w:p w14:paraId="65134393" w14:textId="77777777" w:rsidR="005713CF" w:rsidRPr="00842328" w:rsidRDefault="005713CF" w:rsidP="00842328">
            <w:pPr>
              <w:pStyle w:val="BodyText"/>
              <w:spacing w:before="0" w:after="0"/>
              <w:ind w:left="0"/>
              <w:jc w:val="left"/>
              <w:rPr>
                <w:rFonts w:ascii="Arial" w:hAnsi="Arial" w:cs="Arial"/>
              </w:rPr>
            </w:pPr>
            <w:r w:rsidRPr="00842328">
              <w:rPr>
                <w:rFonts w:ascii="Arial" w:hAnsi="Arial" w:cs="Arial"/>
              </w:rPr>
              <w:t>Workgroup Co-chairs</w:t>
            </w:r>
          </w:p>
        </w:tc>
        <w:tc>
          <w:tcPr>
            <w:tcW w:w="4500" w:type="dxa"/>
            <w:shd w:val="clear" w:color="auto" w:fill="auto"/>
          </w:tcPr>
          <w:p w14:paraId="2F1443EE" w14:textId="77777777" w:rsidR="005713CF" w:rsidRPr="00842328" w:rsidRDefault="005713CF" w:rsidP="00842328">
            <w:pPr>
              <w:pStyle w:val="BodyText"/>
              <w:numPr>
                <w:ilvl w:val="0"/>
                <w:numId w:val="8"/>
              </w:numPr>
              <w:spacing w:before="0" w:after="0"/>
              <w:jc w:val="left"/>
              <w:rPr>
                <w:rFonts w:ascii="Arial" w:hAnsi="Arial" w:cs="Arial"/>
              </w:rPr>
            </w:pPr>
            <w:r w:rsidRPr="00842328">
              <w:rPr>
                <w:rFonts w:ascii="Arial" w:hAnsi="Arial" w:cs="Arial"/>
              </w:rPr>
              <w:t>Email</w:t>
            </w:r>
          </w:p>
          <w:p w14:paraId="377EE005" w14:textId="77777777" w:rsidR="005713CF" w:rsidRPr="00842328" w:rsidRDefault="005713CF" w:rsidP="00842328">
            <w:pPr>
              <w:pStyle w:val="BodyText"/>
              <w:numPr>
                <w:ilvl w:val="0"/>
                <w:numId w:val="8"/>
              </w:numPr>
              <w:spacing w:before="0" w:after="0"/>
              <w:jc w:val="left"/>
              <w:rPr>
                <w:rFonts w:ascii="Arial" w:hAnsi="Arial" w:cs="Arial"/>
              </w:rPr>
            </w:pPr>
            <w:r w:rsidRPr="00842328">
              <w:rPr>
                <w:rFonts w:ascii="Arial" w:hAnsi="Arial" w:cs="Arial"/>
              </w:rPr>
              <w:t xml:space="preserve">Bi-weekly </w:t>
            </w:r>
            <w:proofErr w:type="spellStart"/>
            <w:r w:rsidRPr="00842328">
              <w:rPr>
                <w:rFonts w:ascii="Arial" w:hAnsi="Arial" w:cs="Arial"/>
              </w:rPr>
              <w:t>Webex</w:t>
            </w:r>
            <w:proofErr w:type="spellEnd"/>
            <w:r w:rsidRPr="00842328">
              <w:rPr>
                <w:rFonts w:ascii="Arial" w:hAnsi="Arial" w:cs="Arial"/>
              </w:rPr>
              <w:t>/phone meetings</w:t>
            </w:r>
          </w:p>
          <w:p w14:paraId="19650280" w14:textId="77777777" w:rsidR="005713CF" w:rsidRPr="00842328" w:rsidRDefault="005713CF" w:rsidP="00842328">
            <w:pPr>
              <w:pStyle w:val="BodyText"/>
              <w:numPr>
                <w:ilvl w:val="0"/>
                <w:numId w:val="8"/>
              </w:numPr>
              <w:spacing w:before="0" w:after="0"/>
              <w:jc w:val="left"/>
              <w:rPr>
                <w:rFonts w:ascii="Arial" w:hAnsi="Arial" w:cs="Arial"/>
              </w:rPr>
            </w:pPr>
            <w:r w:rsidRPr="00842328">
              <w:rPr>
                <w:rFonts w:ascii="Arial" w:hAnsi="Arial" w:cs="Arial"/>
              </w:rPr>
              <w:t>Document collaboration in Box and Smart</w:t>
            </w:r>
            <w:r w:rsidR="003A6F39">
              <w:rPr>
                <w:rFonts w:ascii="Arial" w:hAnsi="Arial" w:cs="Arial"/>
              </w:rPr>
              <w:t>s</w:t>
            </w:r>
            <w:r w:rsidRPr="00842328">
              <w:rPr>
                <w:rFonts w:ascii="Arial" w:hAnsi="Arial" w:cs="Arial"/>
              </w:rPr>
              <w:t>heet</w:t>
            </w:r>
          </w:p>
        </w:tc>
      </w:tr>
      <w:tr w:rsidR="005713CF" w:rsidRPr="00842328" w14:paraId="776B7339" w14:textId="77777777" w:rsidTr="00842328">
        <w:tc>
          <w:tcPr>
            <w:tcW w:w="4320" w:type="dxa"/>
            <w:shd w:val="clear" w:color="auto" w:fill="auto"/>
          </w:tcPr>
          <w:p w14:paraId="333A68E1" w14:textId="77777777" w:rsidR="005713CF" w:rsidRPr="00842328" w:rsidRDefault="005713CF" w:rsidP="00842328">
            <w:pPr>
              <w:pStyle w:val="BodyText"/>
              <w:spacing w:before="0" w:after="0"/>
              <w:ind w:left="0"/>
              <w:jc w:val="left"/>
              <w:rPr>
                <w:rFonts w:ascii="Arial" w:hAnsi="Arial" w:cs="Arial"/>
              </w:rPr>
            </w:pPr>
            <w:r w:rsidRPr="00842328">
              <w:rPr>
                <w:rFonts w:ascii="Arial" w:hAnsi="Arial" w:cs="Arial"/>
              </w:rPr>
              <w:t>Workgroup members</w:t>
            </w:r>
          </w:p>
        </w:tc>
        <w:tc>
          <w:tcPr>
            <w:tcW w:w="4500" w:type="dxa"/>
            <w:shd w:val="clear" w:color="auto" w:fill="auto"/>
          </w:tcPr>
          <w:p w14:paraId="62D653CE" w14:textId="77777777" w:rsidR="005713CF" w:rsidRPr="00842328" w:rsidRDefault="005713CF" w:rsidP="00842328">
            <w:pPr>
              <w:pStyle w:val="BodyText"/>
              <w:numPr>
                <w:ilvl w:val="0"/>
                <w:numId w:val="9"/>
              </w:numPr>
              <w:spacing w:before="0" w:after="0"/>
              <w:jc w:val="left"/>
              <w:rPr>
                <w:rFonts w:ascii="Arial" w:hAnsi="Arial" w:cs="Arial"/>
              </w:rPr>
            </w:pPr>
            <w:r w:rsidRPr="00842328">
              <w:rPr>
                <w:rFonts w:ascii="Arial" w:hAnsi="Arial" w:cs="Arial"/>
              </w:rPr>
              <w:t>Email</w:t>
            </w:r>
          </w:p>
          <w:p w14:paraId="5359FE65" w14:textId="77777777" w:rsidR="005713CF" w:rsidRPr="00842328" w:rsidRDefault="005713CF" w:rsidP="00842328">
            <w:pPr>
              <w:pStyle w:val="BodyText"/>
              <w:numPr>
                <w:ilvl w:val="0"/>
                <w:numId w:val="9"/>
              </w:numPr>
              <w:spacing w:before="0" w:after="0"/>
              <w:jc w:val="left"/>
              <w:rPr>
                <w:rFonts w:ascii="Arial" w:hAnsi="Arial" w:cs="Arial"/>
              </w:rPr>
            </w:pPr>
            <w:r w:rsidRPr="00842328">
              <w:rPr>
                <w:rFonts w:ascii="Arial" w:hAnsi="Arial" w:cs="Arial"/>
              </w:rPr>
              <w:t xml:space="preserve">Biweekly </w:t>
            </w:r>
            <w:proofErr w:type="spellStart"/>
            <w:r w:rsidRPr="00842328">
              <w:rPr>
                <w:rFonts w:ascii="Arial" w:hAnsi="Arial" w:cs="Arial"/>
              </w:rPr>
              <w:t>Webex</w:t>
            </w:r>
            <w:proofErr w:type="spellEnd"/>
            <w:r w:rsidRPr="00842328">
              <w:rPr>
                <w:rFonts w:ascii="Arial" w:hAnsi="Arial" w:cs="Arial"/>
              </w:rPr>
              <w:t>/phone meetings</w:t>
            </w:r>
          </w:p>
          <w:p w14:paraId="3E814C7F" w14:textId="77777777" w:rsidR="005713CF" w:rsidRPr="00842328" w:rsidRDefault="005713CF" w:rsidP="00842328">
            <w:pPr>
              <w:pStyle w:val="BodyText"/>
              <w:numPr>
                <w:ilvl w:val="0"/>
                <w:numId w:val="9"/>
              </w:numPr>
              <w:spacing w:before="0" w:after="0"/>
              <w:jc w:val="left"/>
              <w:rPr>
                <w:rFonts w:ascii="Arial" w:hAnsi="Arial" w:cs="Arial"/>
              </w:rPr>
            </w:pPr>
            <w:r w:rsidRPr="00842328">
              <w:rPr>
                <w:rFonts w:ascii="Arial" w:hAnsi="Arial" w:cs="Arial"/>
              </w:rPr>
              <w:t xml:space="preserve">Subgroup </w:t>
            </w:r>
            <w:proofErr w:type="spellStart"/>
            <w:r w:rsidRPr="00842328">
              <w:rPr>
                <w:rFonts w:ascii="Arial" w:hAnsi="Arial" w:cs="Arial"/>
              </w:rPr>
              <w:t>Webex</w:t>
            </w:r>
            <w:proofErr w:type="spellEnd"/>
            <w:r w:rsidRPr="00842328">
              <w:rPr>
                <w:rFonts w:ascii="Arial" w:hAnsi="Arial" w:cs="Arial"/>
              </w:rPr>
              <w:t>/phone meetings</w:t>
            </w:r>
          </w:p>
          <w:p w14:paraId="01607BE2" w14:textId="77777777" w:rsidR="005713CF" w:rsidRPr="00842328" w:rsidRDefault="005713CF" w:rsidP="00842328">
            <w:pPr>
              <w:pStyle w:val="BodyText"/>
              <w:numPr>
                <w:ilvl w:val="0"/>
                <w:numId w:val="9"/>
              </w:numPr>
              <w:spacing w:before="0" w:after="0"/>
              <w:jc w:val="left"/>
              <w:rPr>
                <w:rFonts w:ascii="Arial" w:hAnsi="Arial" w:cs="Arial"/>
              </w:rPr>
            </w:pPr>
            <w:r w:rsidRPr="00842328">
              <w:rPr>
                <w:rFonts w:ascii="Arial" w:hAnsi="Arial" w:cs="Arial"/>
              </w:rPr>
              <w:t>Document collaboration in Box</w:t>
            </w:r>
          </w:p>
          <w:p w14:paraId="6D7D351C" w14:textId="77777777" w:rsidR="005713CF" w:rsidRPr="00842328" w:rsidRDefault="005713CF" w:rsidP="00842328">
            <w:pPr>
              <w:pStyle w:val="BodyText"/>
              <w:numPr>
                <w:ilvl w:val="0"/>
                <w:numId w:val="9"/>
              </w:numPr>
              <w:spacing w:before="0" w:after="0"/>
              <w:jc w:val="left"/>
              <w:rPr>
                <w:rFonts w:ascii="Arial" w:hAnsi="Arial" w:cs="Arial"/>
              </w:rPr>
            </w:pPr>
            <w:r w:rsidRPr="00842328">
              <w:rPr>
                <w:rFonts w:ascii="Arial" w:hAnsi="Arial" w:cs="Arial"/>
              </w:rPr>
              <w:t>Consensus input in Smart</w:t>
            </w:r>
            <w:r w:rsidR="003A6F39">
              <w:rPr>
                <w:rFonts w:ascii="Arial" w:hAnsi="Arial" w:cs="Arial"/>
              </w:rPr>
              <w:t>s</w:t>
            </w:r>
            <w:r w:rsidRPr="00842328">
              <w:rPr>
                <w:rFonts w:ascii="Arial" w:hAnsi="Arial" w:cs="Arial"/>
              </w:rPr>
              <w:t>heet</w:t>
            </w:r>
          </w:p>
        </w:tc>
      </w:tr>
    </w:tbl>
    <w:p w14:paraId="7030476B" w14:textId="77777777" w:rsidR="00505397" w:rsidRPr="001217DD" w:rsidRDefault="00505397">
      <w:pPr>
        <w:pStyle w:val="Heading1"/>
      </w:pPr>
      <w:bookmarkStart w:id="33" w:name="_Toc508043919"/>
      <w:r w:rsidRPr="001217DD">
        <w:t>Risk Management</w:t>
      </w:r>
      <w:bookmarkEnd w:id="33"/>
    </w:p>
    <w:p w14:paraId="0730BB80" w14:textId="77777777" w:rsidR="00A722EF" w:rsidRPr="005713CF" w:rsidRDefault="007124A5" w:rsidP="005713CF">
      <w:pPr>
        <w:pStyle w:val="InfoBlue"/>
        <w:jc w:val="left"/>
        <w:rPr>
          <w:rFonts w:ascii="Arial" w:hAnsi="Arial" w:cs="Arial"/>
          <w:i w:val="0"/>
          <w:color w:val="auto"/>
        </w:rPr>
      </w:pPr>
      <w:bookmarkStart w:id="34" w:name="_Toc112036053"/>
      <w:bookmarkStart w:id="35" w:name="_Toc112036062"/>
      <w:bookmarkStart w:id="36" w:name="_Toc112036071"/>
      <w:bookmarkStart w:id="37" w:name="_Toc112036080"/>
      <w:bookmarkStart w:id="38" w:name="_Toc112036082"/>
      <w:bookmarkStart w:id="39" w:name="_Toc112036084"/>
      <w:bookmarkStart w:id="40" w:name="_Toc112036086"/>
      <w:bookmarkStart w:id="41" w:name="_Toc112036088"/>
      <w:bookmarkStart w:id="42" w:name="_Toc112036090"/>
      <w:bookmarkEnd w:id="34"/>
      <w:bookmarkEnd w:id="35"/>
      <w:bookmarkEnd w:id="36"/>
      <w:bookmarkEnd w:id="37"/>
      <w:bookmarkEnd w:id="38"/>
      <w:bookmarkEnd w:id="39"/>
      <w:bookmarkEnd w:id="40"/>
      <w:bookmarkEnd w:id="41"/>
      <w:bookmarkEnd w:id="42"/>
      <w:r w:rsidRPr="005713CF">
        <w:rPr>
          <w:rFonts w:ascii="Arial" w:hAnsi="Arial" w:cs="Arial"/>
          <w:i w:val="0"/>
          <w:color w:val="auto"/>
        </w:rPr>
        <w:t xml:space="preserve">The JMC Project Coordinator will lead the risk mitigation plan, with regular report-outs to the </w:t>
      </w:r>
      <w:r w:rsidR="00287583">
        <w:rPr>
          <w:rFonts w:ascii="Arial" w:hAnsi="Arial" w:cs="Arial"/>
          <w:i w:val="0"/>
          <w:color w:val="auto"/>
        </w:rPr>
        <w:t>W</w:t>
      </w:r>
      <w:r w:rsidRPr="005713CF">
        <w:rPr>
          <w:rFonts w:ascii="Arial" w:hAnsi="Arial" w:cs="Arial"/>
          <w:i w:val="0"/>
          <w:color w:val="auto"/>
        </w:rPr>
        <w:t xml:space="preserve">orkgroup Co-chairs and JMC lead facilitator. If the need is not immediate or the risk is not high, the Project Coordinator will report on risks at the bi-weekly calls with the Co-chairs on weeks when the </w:t>
      </w:r>
      <w:r w:rsidR="00287583">
        <w:rPr>
          <w:rFonts w:ascii="Arial" w:hAnsi="Arial" w:cs="Arial"/>
          <w:i w:val="0"/>
          <w:color w:val="auto"/>
        </w:rPr>
        <w:t>W</w:t>
      </w:r>
      <w:r w:rsidRPr="005713CF">
        <w:rPr>
          <w:rFonts w:ascii="Arial" w:hAnsi="Arial" w:cs="Arial"/>
          <w:i w:val="0"/>
          <w:color w:val="auto"/>
        </w:rPr>
        <w:t xml:space="preserve">orkgroup is not meeting. Risks </w:t>
      </w:r>
      <w:r w:rsidR="005713CF" w:rsidRPr="005713CF">
        <w:rPr>
          <w:rFonts w:ascii="Arial" w:hAnsi="Arial" w:cs="Arial"/>
          <w:i w:val="0"/>
          <w:color w:val="auto"/>
        </w:rPr>
        <w:t xml:space="preserve">will be identified for current description, impact and mitigation strategy. </w:t>
      </w:r>
    </w:p>
    <w:p w14:paraId="7395D911" w14:textId="77777777" w:rsidR="005713CF" w:rsidRPr="005713CF" w:rsidRDefault="005713CF" w:rsidP="005713CF">
      <w:pPr>
        <w:pStyle w:val="BodyText"/>
        <w:rPr>
          <w:rFonts w:ascii="Arial" w:hAnsi="Arial" w:cs="Arial"/>
        </w:rPr>
      </w:pPr>
      <w:r w:rsidRPr="005713CF">
        <w:rPr>
          <w:rFonts w:ascii="Arial" w:hAnsi="Arial" w:cs="Arial"/>
        </w:rPr>
        <w:t>Current potential risks include:</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3402"/>
        <w:gridCol w:w="3436"/>
      </w:tblGrid>
      <w:tr w:rsidR="005713CF" w14:paraId="7A2EDED3" w14:textId="77777777" w:rsidTr="005713CF">
        <w:tc>
          <w:tcPr>
            <w:tcW w:w="1791" w:type="dxa"/>
            <w:shd w:val="pct12" w:color="auto" w:fill="auto"/>
          </w:tcPr>
          <w:p w14:paraId="56B54A86" w14:textId="77777777" w:rsidR="005713CF" w:rsidRDefault="005713CF" w:rsidP="007C2D45">
            <w:pPr>
              <w:ind w:hanging="576"/>
              <w:jc w:val="left"/>
              <w:rPr>
                <w:rFonts w:ascii="Arial" w:hAnsi="Arial" w:cs="Arial"/>
                <w:b/>
              </w:rPr>
            </w:pPr>
            <w:r w:rsidRPr="00087603">
              <w:rPr>
                <w:rFonts w:ascii="Arial" w:hAnsi="Arial" w:cs="Arial"/>
                <w:b/>
              </w:rPr>
              <w:lastRenderedPageBreak/>
              <w:t>Risk</w:t>
            </w:r>
          </w:p>
          <w:p w14:paraId="03F8DF82" w14:textId="77777777" w:rsidR="005713CF" w:rsidRPr="00087603" w:rsidRDefault="005713CF" w:rsidP="007C2D45">
            <w:pPr>
              <w:ind w:hanging="576"/>
              <w:jc w:val="left"/>
              <w:rPr>
                <w:rFonts w:ascii="Arial" w:hAnsi="Arial" w:cs="Arial"/>
                <w:b/>
              </w:rPr>
            </w:pPr>
            <w:r w:rsidRPr="00087603">
              <w:rPr>
                <w:rFonts w:ascii="Arial" w:hAnsi="Arial" w:cs="Arial"/>
                <w:b/>
              </w:rPr>
              <w:t>Description</w:t>
            </w:r>
          </w:p>
        </w:tc>
        <w:tc>
          <w:tcPr>
            <w:tcW w:w="3523" w:type="dxa"/>
            <w:shd w:val="pct12" w:color="auto" w:fill="auto"/>
          </w:tcPr>
          <w:p w14:paraId="7DA3361F" w14:textId="77777777" w:rsidR="005713CF" w:rsidRPr="00087603" w:rsidRDefault="005713CF" w:rsidP="007C2D45">
            <w:pPr>
              <w:ind w:hanging="576"/>
              <w:jc w:val="left"/>
              <w:rPr>
                <w:rFonts w:ascii="Arial" w:hAnsi="Arial" w:cs="Arial"/>
                <w:b/>
              </w:rPr>
            </w:pPr>
            <w:r w:rsidRPr="00087603">
              <w:rPr>
                <w:rFonts w:ascii="Arial" w:hAnsi="Arial" w:cs="Arial"/>
                <w:b/>
              </w:rPr>
              <w:t>Risk Impact</w:t>
            </w:r>
          </w:p>
        </w:tc>
        <w:tc>
          <w:tcPr>
            <w:tcW w:w="3524" w:type="dxa"/>
            <w:shd w:val="pct12" w:color="auto" w:fill="auto"/>
          </w:tcPr>
          <w:p w14:paraId="7960306E" w14:textId="77777777" w:rsidR="005713CF" w:rsidRPr="00087603" w:rsidRDefault="005713CF" w:rsidP="007C2D45">
            <w:pPr>
              <w:ind w:left="3" w:hanging="3"/>
              <w:jc w:val="left"/>
              <w:rPr>
                <w:rFonts w:ascii="Arial" w:hAnsi="Arial" w:cs="Arial"/>
                <w:b/>
              </w:rPr>
            </w:pPr>
            <w:r w:rsidRPr="00087603">
              <w:rPr>
                <w:rFonts w:ascii="Arial" w:hAnsi="Arial" w:cs="Arial"/>
                <w:b/>
              </w:rPr>
              <w:t>Response Mitigation Strategy</w:t>
            </w:r>
          </w:p>
        </w:tc>
      </w:tr>
      <w:tr w:rsidR="005713CF" w14:paraId="42E020F8" w14:textId="77777777" w:rsidTr="005713CF">
        <w:tc>
          <w:tcPr>
            <w:tcW w:w="1791" w:type="dxa"/>
            <w:shd w:val="clear" w:color="auto" w:fill="auto"/>
          </w:tcPr>
          <w:p w14:paraId="73273006" w14:textId="77777777" w:rsidR="005713CF" w:rsidRPr="00087603" w:rsidRDefault="005713CF" w:rsidP="005713CF">
            <w:pPr>
              <w:ind w:left="0"/>
              <w:jc w:val="left"/>
              <w:rPr>
                <w:rFonts w:ascii="Arial" w:hAnsi="Arial" w:cs="Arial"/>
              </w:rPr>
            </w:pPr>
            <w:r w:rsidRPr="00087603">
              <w:rPr>
                <w:rFonts w:ascii="Arial" w:hAnsi="Arial" w:cs="Arial"/>
              </w:rPr>
              <w:t>Schedule</w:t>
            </w:r>
            <w:r>
              <w:rPr>
                <w:rFonts w:ascii="Arial" w:hAnsi="Arial" w:cs="Arial"/>
              </w:rPr>
              <w:t xml:space="preserve"> – Phase 1 is on a rapid schedule culminating in June. </w:t>
            </w:r>
          </w:p>
        </w:tc>
        <w:tc>
          <w:tcPr>
            <w:tcW w:w="3523" w:type="dxa"/>
            <w:shd w:val="clear" w:color="auto" w:fill="auto"/>
          </w:tcPr>
          <w:p w14:paraId="416A3B42" w14:textId="77777777" w:rsidR="005713CF" w:rsidRDefault="005713CF" w:rsidP="00842328">
            <w:pPr>
              <w:pStyle w:val="ListParagraph"/>
              <w:numPr>
                <w:ilvl w:val="0"/>
                <w:numId w:val="5"/>
              </w:numPr>
              <w:spacing w:before="0" w:after="0"/>
              <w:contextualSpacing/>
              <w:jc w:val="left"/>
              <w:rPr>
                <w:rFonts w:ascii="Arial" w:hAnsi="Arial" w:cs="Arial"/>
              </w:rPr>
            </w:pPr>
            <w:r>
              <w:rPr>
                <w:rFonts w:ascii="Arial" w:hAnsi="Arial" w:cs="Arial"/>
              </w:rPr>
              <w:t>Missed deadlines</w:t>
            </w:r>
          </w:p>
          <w:p w14:paraId="23702E2B" w14:textId="77777777" w:rsidR="005713CF" w:rsidRPr="00087603" w:rsidRDefault="005713CF" w:rsidP="00842328">
            <w:pPr>
              <w:pStyle w:val="ListParagraph"/>
              <w:numPr>
                <w:ilvl w:val="0"/>
                <w:numId w:val="5"/>
              </w:numPr>
              <w:spacing w:before="0" w:after="0"/>
              <w:contextualSpacing/>
              <w:jc w:val="left"/>
              <w:rPr>
                <w:rFonts w:ascii="Arial" w:hAnsi="Arial" w:cs="Arial"/>
              </w:rPr>
            </w:pPr>
            <w:r>
              <w:rPr>
                <w:rFonts w:ascii="Arial" w:hAnsi="Arial" w:cs="Arial"/>
              </w:rPr>
              <w:t>Not enough progress to celebrate at workshop</w:t>
            </w:r>
          </w:p>
        </w:tc>
        <w:tc>
          <w:tcPr>
            <w:tcW w:w="3524" w:type="dxa"/>
            <w:shd w:val="clear" w:color="auto" w:fill="auto"/>
          </w:tcPr>
          <w:p w14:paraId="21A7DD46" w14:textId="77777777" w:rsidR="005713CF" w:rsidRDefault="005713CF" w:rsidP="00842328">
            <w:pPr>
              <w:pStyle w:val="ListParagraph"/>
              <w:numPr>
                <w:ilvl w:val="0"/>
                <w:numId w:val="5"/>
              </w:numPr>
              <w:spacing w:before="0" w:after="0"/>
              <w:contextualSpacing/>
              <w:jc w:val="left"/>
              <w:rPr>
                <w:rFonts w:ascii="Arial" w:hAnsi="Arial" w:cs="Arial"/>
              </w:rPr>
            </w:pPr>
            <w:r>
              <w:rPr>
                <w:rFonts w:ascii="Arial" w:hAnsi="Arial" w:cs="Arial"/>
              </w:rPr>
              <w:t>Ensure rapid implementation of project management artifacts</w:t>
            </w:r>
          </w:p>
          <w:p w14:paraId="3FE07C01" w14:textId="77777777" w:rsidR="005713CF" w:rsidRDefault="005713CF" w:rsidP="00842328">
            <w:pPr>
              <w:pStyle w:val="ListParagraph"/>
              <w:numPr>
                <w:ilvl w:val="0"/>
                <w:numId w:val="5"/>
              </w:numPr>
              <w:spacing w:before="0" w:after="0"/>
              <w:contextualSpacing/>
              <w:jc w:val="left"/>
              <w:rPr>
                <w:rFonts w:ascii="Arial" w:hAnsi="Arial" w:cs="Arial"/>
              </w:rPr>
            </w:pPr>
            <w:r>
              <w:rPr>
                <w:rFonts w:ascii="Arial" w:hAnsi="Arial" w:cs="Arial"/>
              </w:rPr>
              <w:t>Ensure continued great collaboration among all team members</w:t>
            </w:r>
          </w:p>
          <w:p w14:paraId="22020756" w14:textId="77777777" w:rsidR="007C2D45" w:rsidRPr="00087603" w:rsidRDefault="007C2D45" w:rsidP="00842328">
            <w:pPr>
              <w:pStyle w:val="ListParagraph"/>
              <w:numPr>
                <w:ilvl w:val="0"/>
                <w:numId w:val="5"/>
              </w:numPr>
              <w:spacing w:before="0" w:after="0"/>
              <w:contextualSpacing/>
              <w:jc w:val="left"/>
              <w:rPr>
                <w:rFonts w:ascii="Arial" w:hAnsi="Arial" w:cs="Arial"/>
              </w:rPr>
            </w:pPr>
            <w:r>
              <w:rPr>
                <w:rFonts w:ascii="Arial" w:hAnsi="Arial" w:cs="Arial"/>
              </w:rPr>
              <w:t xml:space="preserve">Each </w:t>
            </w:r>
            <w:r w:rsidR="00287583">
              <w:rPr>
                <w:rFonts w:ascii="Arial" w:hAnsi="Arial" w:cs="Arial"/>
              </w:rPr>
              <w:t>C</w:t>
            </w:r>
            <w:r>
              <w:rPr>
                <w:rFonts w:ascii="Arial" w:hAnsi="Arial" w:cs="Arial"/>
              </w:rPr>
              <w:t xml:space="preserve">o-chair may act on behalf of the other if </w:t>
            </w:r>
            <w:r w:rsidR="00ED69E5">
              <w:rPr>
                <w:rFonts w:ascii="Arial" w:hAnsi="Arial" w:cs="Arial"/>
              </w:rPr>
              <w:t>an absence or quick approval are required</w:t>
            </w:r>
          </w:p>
        </w:tc>
      </w:tr>
      <w:tr w:rsidR="005713CF" w14:paraId="77987439" w14:textId="77777777" w:rsidTr="005713CF">
        <w:tc>
          <w:tcPr>
            <w:tcW w:w="1791" w:type="dxa"/>
            <w:shd w:val="clear" w:color="auto" w:fill="auto"/>
          </w:tcPr>
          <w:p w14:paraId="2B5DA2CF" w14:textId="77777777" w:rsidR="005713CF" w:rsidRPr="00087603" w:rsidRDefault="005713CF" w:rsidP="005713CF">
            <w:pPr>
              <w:ind w:left="0"/>
              <w:jc w:val="left"/>
              <w:rPr>
                <w:rFonts w:ascii="Arial" w:hAnsi="Arial" w:cs="Arial"/>
              </w:rPr>
            </w:pPr>
            <w:r>
              <w:rPr>
                <w:rFonts w:ascii="Arial" w:hAnsi="Arial" w:cs="Arial"/>
              </w:rPr>
              <w:t>Not being able to achieve consensus</w:t>
            </w:r>
          </w:p>
        </w:tc>
        <w:tc>
          <w:tcPr>
            <w:tcW w:w="3523" w:type="dxa"/>
            <w:shd w:val="clear" w:color="auto" w:fill="auto"/>
          </w:tcPr>
          <w:p w14:paraId="423BBB70" w14:textId="77777777" w:rsidR="005713CF" w:rsidRPr="00087603" w:rsidRDefault="005713CF" w:rsidP="00842328">
            <w:pPr>
              <w:pStyle w:val="ListParagraph"/>
              <w:numPr>
                <w:ilvl w:val="0"/>
                <w:numId w:val="6"/>
              </w:numPr>
              <w:spacing w:before="0" w:after="0"/>
              <w:contextualSpacing/>
              <w:jc w:val="left"/>
              <w:rPr>
                <w:rFonts w:ascii="Arial" w:hAnsi="Arial" w:cs="Arial"/>
              </w:rPr>
            </w:pPr>
            <w:r w:rsidRPr="00087603">
              <w:rPr>
                <w:rFonts w:ascii="Arial" w:hAnsi="Arial" w:cs="Arial"/>
              </w:rPr>
              <w:t xml:space="preserve">Inability to </w:t>
            </w:r>
            <w:r>
              <w:rPr>
                <w:rFonts w:ascii="Arial" w:hAnsi="Arial" w:cs="Arial"/>
              </w:rPr>
              <w:t>proceed with consensus definitions if a consensus “vote” cannot be obtained on a data element</w:t>
            </w:r>
          </w:p>
        </w:tc>
        <w:tc>
          <w:tcPr>
            <w:tcW w:w="3524" w:type="dxa"/>
            <w:shd w:val="clear" w:color="auto" w:fill="auto"/>
          </w:tcPr>
          <w:p w14:paraId="0892822C" w14:textId="77777777" w:rsidR="005713CF" w:rsidRPr="00087603" w:rsidRDefault="005713CF" w:rsidP="00842328">
            <w:pPr>
              <w:pStyle w:val="ListParagraph"/>
              <w:numPr>
                <w:ilvl w:val="0"/>
                <w:numId w:val="6"/>
              </w:numPr>
              <w:spacing w:before="0" w:after="0"/>
              <w:contextualSpacing/>
              <w:jc w:val="left"/>
              <w:rPr>
                <w:rFonts w:ascii="Arial" w:hAnsi="Arial" w:cs="Arial"/>
              </w:rPr>
            </w:pPr>
            <w:r>
              <w:rPr>
                <w:rFonts w:ascii="Arial" w:hAnsi="Arial" w:cs="Arial"/>
              </w:rPr>
              <w:t>Develop an innovative governance, commenting tool to facilitate transparency of feedback and increased chance of obtaining consensus</w:t>
            </w:r>
          </w:p>
        </w:tc>
      </w:tr>
    </w:tbl>
    <w:p w14:paraId="2EAFAF49" w14:textId="77777777" w:rsidR="005713CF" w:rsidRPr="005713CF" w:rsidRDefault="005713CF" w:rsidP="005713CF">
      <w:pPr>
        <w:pStyle w:val="BodyText"/>
      </w:pPr>
    </w:p>
    <w:p w14:paraId="24E451AC" w14:textId="77777777" w:rsidR="0054375B" w:rsidRPr="007C2D45" w:rsidRDefault="0054375B" w:rsidP="0054375B">
      <w:pPr>
        <w:pStyle w:val="Heading2"/>
        <w:rPr>
          <w:rFonts w:cs="Times New Roman"/>
        </w:rPr>
      </w:pPr>
      <w:bookmarkStart w:id="43" w:name="_Toc508043920"/>
      <w:r w:rsidRPr="007C2D45">
        <w:rPr>
          <w:rFonts w:cs="Times New Roman"/>
        </w:rPr>
        <w:t>Risk Log</w:t>
      </w:r>
      <w:bookmarkEnd w:id="43"/>
    </w:p>
    <w:p w14:paraId="661DF844" w14:textId="58A1F9CF" w:rsidR="0054375B" w:rsidRPr="005713CF" w:rsidRDefault="005713CF" w:rsidP="005713CF">
      <w:pPr>
        <w:pStyle w:val="InfoBlue"/>
        <w:jc w:val="left"/>
        <w:rPr>
          <w:rFonts w:ascii="Arial" w:hAnsi="Arial" w:cs="Arial"/>
          <w:i w:val="0"/>
          <w:color w:val="auto"/>
        </w:rPr>
      </w:pPr>
      <w:r w:rsidRPr="005713CF">
        <w:rPr>
          <w:rFonts w:ascii="Arial" w:hAnsi="Arial" w:cs="Arial"/>
          <w:i w:val="0"/>
          <w:color w:val="auto"/>
        </w:rPr>
        <w:t>A risk log will be developed and implemented in the Smart</w:t>
      </w:r>
      <w:r w:rsidR="003A6F39">
        <w:rPr>
          <w:rFonts w:ascii="Arial" w:hAnsi="Arial" w:cs="Arial"/>
          <w:i w:val="0"/>
          <w:color w:val="auto"/>
        </w:rPr>
        <w:t>s</w:t>
      </w:r>
      <w:r w:rsidRPr="005713CF">
        <w:rPr>
          <w:rFonts w:ascii="Arial" w:hAnsi="Arial" w:cs="Arial"/>
          <w:i w:val="0"/>
          <w:color w:val="auto"/>
        </w:rPr>
        <w:t xml:space="preserve">heet workspace for the project. </w:t>
      </w:r>
      <w:r w:rsidR="00265842">
        <w:rPr>
          <w:rFonts w:ascii="Arial" w:hAnsi="Arial" w:cs="Arial"/>
          <w:i w:val="0"/>
          <w:color w:val="auto"/>
        </w:rPr>
        <w:t xml:space="preserve">Link: </w:t>
      </w:r>
      <w:hyperlink r:id="rId13" w:history="1">
        <w:r w:rsidR="00265842" w:rsidRPr="0047435C">
          <w:rPr>
            <w:rStyle w:val="Hyperlink"/>
            <w:rFonts w:ascii="Arial" w:hAnsi="Arial" w:cs="Arial"/>
            <w:i w:val="0"/>
          </w:rPr>
          <w:t>https://app.smartsheet.com/b/publish?EQBCT=9678ebed76d148b2a9ae3489c76b2bea</w:t>
        </w:r>
      </w:hyperlink>
      <w:r w:rsidR="00265842">
        <w:rPr>
          <w:rFonts w:ascii="Arial" w:hAnsi="Arial" w:cs="Arial"/>
          <w:i w:val="0"/>
          <w:color w:val="auto"/>
        </w:rPr>
        <w:t xml:space="preserve"> </w:t>
      </w:r>
    </w:p>
    <w:p w14:paraId="26CA3F2B" w14:textId="77777777" w:rsidR="00A85919" w:rsidRPr="001217DD" w:rsidRDefault="00A85919" w:rsidP="00A85919">
      <w:pPr>
        <w:pStyle w:val="Heading1"/>
      </w:pPr>
      <w:bookmarkStart w:id="44" w:name="_Toc508043921"/>
      <w:r>
        <w:t xml:space="preserve">Issue </w:t>
      </w:r>
      <w:r w:rsidRPr="001217DD">
        <w:t>Management</w:t>
      </w:r>
      <w:bookmarkEnd w:id="44"/>
    </w:p>
    <w:p w14:paraId="37E60EC4" w14:textId="77777777" w:rsidR="005713CF" w:rsidRPr="005713CF" w:rsidRDefault="005713CF" w:rsidP="005713CF">
      <w:pPr>
        <w:pStyle w:val="InfoBlue"/>
        <w:jc w:val="left"/>
        <w:rPr>
          <w:rFonts w:ascii="Arial" w:hAnsi="Arial" w:cs="Arial"/>
          <w:i w:val="0"/>
          <w:color w:val="auto"/>
        </w:rPr>
      </w:pPr>
      <w:r w:rsidRPr="005713CF">
        <w:rPr>
          <w:rFonts w:ascii="Arial" w:hAnsi="Arial" w:cs="Arial"/>
          <w:i w:val="0"/>
          <w:color w:val="auto"/>
        </w:rPr>
        <w:t xml:space="preserve">The JMC Project Coordinator will lead </w:t>
      </w:r>
      <w:r>
        <w:rPr>
          <w:rFonts w:ascii="Arial" w:hAnsi="Arial" w:cs="Arial"/>
          <w:i w:val="0"/>
          <w:color w:val="auto"/>
        </w:rPr>
        <w:t>issue management</w:t>
      </w:r>
      <w:r w:rsidRPr="005713CF">
        <w:rPr>
          <w:rFonts w:ascii="Arial" w:hAnsi="Arial" w:cs="Arial"/>
          <w:i w:val="0"/>
          <w:color w:val="auto"/>
        </w:rPr>
        <w:t xml:space="preserve">, with regular report-outs to the </w:t>
      </w:r>
      <w:r w:rsidR="00287583">
        <w:rPr>
          <w:rFonts w:ascii="Arial" w:hAnsi="Arial" w:cs="Arial"/>
          <w:i w:val="0"/>
          <w:color w:val="auto"/>
        </w:rPr>
        <w:t>W</w:t>
      </w:r>
      <w:r w:rsidRPr="005713CF">
        <w:rPr>
          <w:rFonts w:ascii="Arial" w:hAnsi="Arial" w:cs="Arial"/>
          <w:i w:val="0"/>
          <w:color w:val="auto"/>
        </w:rPr>
        <w:t>orkgroup Co-chairs and JMC lea</w:t>
      </w:r>
      <w:bookmarkStart w:id="45" w:name="_GoBack"/>
      <w:bookmarkEnd w:id="45"/>
      <w:r w:rsidRPr="005713CF">
        <w:rPr>
          <w:rFonts w:ascii="Arial" w:hAnsi="Arial" w:cs="Arial"/>
          <w:i w:val="0"/>
          <w:color w:val="auto"/>
        </w:rPr>
        <w:t xml:space="preserve">d facilitator. If the need is not immediate, the Project Coordinator will report on </w:t>
      </w:r>
      <w:r>
        <w:rPr>
          <w:rFonts w:ascii="Arial" w:hAnsi="Arial" w:cs="Arial"/>
          <w:i w:val="0"/>
          <w:color w:val="auto"/>
        </w:rPr>
        <w:t>issues</w:t>
      </w:r>
      <w:r w:rsidRPr="005713CF">
        <w:rPr>
          <w:rFonts w:ascii="Arial" w:hAnsi="Arial" w:cs="Arial"/>
          <w:i w:val="0"/>
          <w:color w:val="auto"/>
        </w:rPr>
        <w:t xml:space="preserve"> at the bi-weekly calls with the Co-chairs on weeks when the </w:t>
      </w:r>
      <w:r w:rsidR="00287583">
        <w:rPr>
          <w:rFonts w:ascii="Arial" w:hAnsi="Arial" w:cs="Arial"/>
          <w:i w:val="0"/>
          <w:color w:val="auto"/>
        </w:rPr>
        <w:t>W</w:t>
      </w:r>
      <w:r w:rsidRPr="005713CF">
        <w:rPr>
          <w:rFonts w:ascii="Arial" w:hAnsi="Arial" w:cs="Arial"/>
          <w:i w:val="0"/>
          <w:color w:val="auto"/>
        </w:rPr>
        <w:t xml:space="preserve">orkgroup is not meeting. </w:t>
      </w:r>
    </w:p>
    <w:p w14:paraId="0FD14D3F" w14:textId="77777777" w:rsidR="00A85919" w:rsidRPr="001217DD" w:rsidRDefault="00A85919" w:rsidP="00A85919">
      <w:pPr>
        <w:pStyle w:val="Heading2"/>
        <w:rPr>
          <w:rFonts w:cs="Times New Roman"/>
        </w:rPr>
      </w:pPr>
      <w:bookmarkStart w:id="46" w:name="_Toc508043922"/>
      <w:r>
        <w:rPr>
          <w:rFonts w:cs="Times New Roman"/>
        </w:rPr>
        <w:t xml:space="preserve">Issue </w:t>
      </w:r>
      <w:r w:rsidRPr="001217DD">
        <w:rPr>
          <w:rFonts w:cs="Times New Roman"/>
        </w:rPr>
        <w:t>Log</w:t>
      </w:r>
      <w:bookmarkEnd w:id="46"/>
    </w:p>
    <w:p w14:paraId="7397CD15" w14:textId="1DDBDEE2" w:rsidR="00265842" w:rsidRPr="00C86D50" w:rsidRDefault="005713CF" w:rsidP="00265842">
      <w:pPr>
        <w:pStyle w:val="InfoBlue"/>
        <w:jc w:val="left"/>
        <w:rPr>
          <w:rFonts w:ascii="Arial" w:hAnsi="Arial" w:cs="Arial"/>
          <w:i w:val="0"/>
          <w:color w:val="auto"/>
        </w:rPr>
      </w:pPr>
      <w:r w:rsidRPr="00C86D50">
        <w:rPr>
          <w:rFonts w:ascii="Arial" w:hAnsi="Arial" w:cs="Arial"/>
          <w:i w:val="0"/>
          <w:color w:val="auto"/>
        </w:rPr>
        <w:t>An issue log will be developed and implemented in the Smart</w:t>
      </w:r>
      <w:r w:rsidR="003A6F39" w:rsidRPr="00C86D50">
        <w:rPr>
          <w:rFonts w:ascii="Arial" w:hAnsi="Arial" w:cs="Arial"/>
          <w:i w:val="0"/>
          <w:color w:val="auto"/>
        </w:rPr>
        <w:t>s</w:t>
      </w:r>
      <w:r w:rsidRPr="00C86D50">
        <w:rPr>
          <w:rFonts w:ascii="Arial" w:hAnsi="Arial" w:cs="Arial"/>
          <w:i w:val="0"/>
          <w:color w:val="auto"/>
        </w:rPr>
        <w:t xml:space="preserve">heet workspace for the project. </w:t>
      </w:r>
      <w:r w:rsidR="00265842" w:rsidRPr="00C86D50">
        <w:rPr>
          <w:rFonts w:ascii="Arial" w:hAnsi="Arial" w:cs="Arial"/>
          <w:i w:val="0"/>
          <w:color w:val="auto"/>
        </w:rPr>
        <w:t>Link:</w:t>
      </w:r>
    </w:p>
    <w:p w14:paraId="17023BED" w14:textId="371EBCA4" w:rsidR="00265842" w:rsidRPr="00C86D50" w:rsidRDefault="00265842" w:rsidP="00265842">
      <w:pPr>
        <w:pStyle w:val="BodyText"/>
        <w:rPr>
          <w:rFonts w:ascii="Arial" w:hAnsi="Arial" w:cs="Arial"/>
        </w:rPr>
      </w:pPr>
      <w:hyperlink r:id="rId14" w:history="1">
        <w:r w:rsidRPr="00C86D50">
          <w:rPr>
            <w:rStyle w:val="Hyperlink"/>
            <w:rFonts w:ascii="Arial" w:hAnsi="Arial" w:cs="Arial"/>
          </w:rPr>
          <w:t>https://app.smartsheet.com/b/publish?EQBCT=28451929528e4594a583fb38d325898a</w:t>
        </w:r>
      </w:hyperlink>
      <w:r w:rsidRPr="00C86D50">
        <w:rPr>
          <w:rFonts w:ascii="Arial" w:hAnsi="Arial" w:cs="Arial"/>
        </w:rPr>
        <w:t xml:space="preserve"> </w:t>
      </w:r>
    </w:p>
    <w:p w14:paraId="2221CE23" w14:textId="77777777" w:rsidR="00A266E3" w:rsidRPr="00A266E3" w:rsidRDefault="00A266E3" w:rsidP="00A266E3">
      <w:pPr>
        <w:pStyle w:val="BodyText"/>
        <w:ind w:left="0"/>
      </w:pPr>
    </w:p>
    <w:p w14:paraId="05EDDA07" w14:textId="77777777" w:rsidR="00981296" w:rsidRDefault="00981296">
      <w:pPr>
        <w:pStyle w:val="InfoBlue"/>
      </w:pPr>
      <w:bookmarkStart w:id="47" w:name="_Toc100638971"/>
      <w:bookmarkStart w:id="48" w:name="_Toc100639889"/>
      <w:bookmarkStart w:id="49" w:name="_Toc100640029"/>
      <w:bookmarkStart w:id="50" w:name="_Toc100640113"/>
      <w:bookmarkStart w:id="51" w:name="_Toc95023611"/>
      <w:bookmarkStart w:id="52" w:name="_Toc95033007"/>
      <w:bookmarkStart w:id="53" w:name="_Toc95033138"/>
      <w:bookmarkStart w:id="54" w:name="_Toc94000113"/>
      <w:bookmarkStart w:id="55" w:name="_Toc94000451"/>
      <w:bookmarkStart w:id="56" w:name="_Toc94000536"/>
      <w:bookmarkStart w:id="57" w:name="_Toc94000784"/>
      <w:bookmarkStart w:id="58" w:name="_Toc94000896"/>
      <w:bookmarkStart w:id="59" w:name="_Toc94000116"/>
      <w:bookmarkStart w:id="60" w:name="_Toc94000454"/>
      <w:bookmarkStart w:id="61" w:name="_Toc94000539"/>
      <w:bookmarkStart w:id="62" w:name="_Toc94000787"/>
      <w:bookmarkStart w:id="63" w:name="_Toc94000899"/>
      <w:bookmarkStart w:id="64" w:name="_Toc94002206"/>
      <w:bookmarkStart w:id="65" w:name="_Toc94002296"/>
      <w:bookmarkStart w:id="66" w:name="_Toc94002417"/>
      <w:bookmarkStart w:id="67" w:name="_Toc94065455"/>
      <w:bookmarkStart w:id="68" w:name="_Toc94683331"/>
      <w:bookmarkStart w:id="69" w:name="_Toc95023613"/>
      <w:bookmarkStart w:id="70" w:name="_Toc95033009"/>
      <w:bookmarkStart w:id="71" w:name="_Toc95033140"/>
      <w:bookmarkStart w:id="72" w:name="_Toc95023621"/>
      <w:bookmarkStart w:id="73" w:name="_Toc95033014"/>
      <w:bookmarkStart w:id="74" w:name="_Toc95033145"/>
      <w:bookmarkStart w:id="75" w:name="_Toc95023622"/>
      <w:bookmarkStart w:id="76" w:name="_Toc95033015"/>
      <w:bookmarkStart w:id="77" w:name="_Toc95033146"/>
      <w:bookmarkStart w:id="78" w:name="_Toc94683343"/>
      <w:bookmarkStart w:id="79" w:name="_Toc94683346"/>
      <w:bookmarkStart w:id="80" w:name="_Toc94683347"/>
      <w:bookmarkStart w:id="81" w:name="_Toc94683348"/>
      <w:bookmarkStart w:id="82" w:name="_Toc94683349"/>
      <w:bookmarkStart w:id="83" w:name="_Toc94683356"/>
      <w:bookmarkStart w:id="84" w:name="_Toc94683360"/>
      <w:bookmarkStart w:id="85" w:name="_Toc94683362"/>
      <w:bookmarkStart w:id="86" w:name="_Toc94683363"/>
      <w:bookmarkStart w:id="87" w:name="_Toc94683370"/>
      <w:bookmarkStart w:id="88" w:name="_Toc94002308"/>
      <w:bookmarkStart w:id="89" w:name="_Toc94002429"/>
      <w:bookmarkStart w:id="90" w:name="_Toc94065467"/>
      <w:bookmarkStart w:id="91" w:name="_Toc95023631"/>
      <w:bookmarkStart w:id="92" w:name="_Toc95033024"/>
      <w:bookmarkStart w:id="93" w:name="_Toc95033155"/>
      <w:bookmarkStart w:id="94" w:name="_Toc95023638"/>
      <w:bookmarkStart w:id="95" w:name="_Toc95033031"/>
      <w:bookmarkStart w:id="96" w:name="_Toc95033162"/>
      <w:bookmarkStart w:id="97" w:name="_Toc95023644"/>
      <w:bookmarkStart w:id="98" w:name="_Toc95033037"/>
      <w:bookmarkStart w:id="99" w:name="_Toc95033168"/>
      <w:bookmarkStart w:id="100" w:name="_Toc95023677"/>
      <w:bookmarkStart w:id="101" w:name="_Toc95033070"/>
      <w:bookmarkStart w:id="102" w:name="_Toc95033201"/>
      <w:bookmarkEnd w:id="1"/>
      <w:bookmarkEnd w:id="6"/>
      <w:bookmarkEnd w:id="7"/>
      <w:bookmarkEnd w:id="8"/>
      <w:bookmarkEnd w:id="18"/>
      <w:bookmarkEnd w:id="19"/>
      <w:bookmarkEnd w:id="20"/>
      <w:bookmarkEnd w:id="21"/>
      <w:bookmarkEnd w:id="22"/>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10D1F2B2" w14:textId="77777777" w:rsidR="00981296" w:rsidRDefault="005336C3" w:rsidP="005336C3">
      <w:pPr>
        <w:pStyle w:val="Appendix"/>
        <w:rPr>
          <w:sz w:val="20"/>
        </w:rPr>
      </w:pPr>
      <w:bookmarkStart w:id="103" w:name="_Toc104351547"/>
      <w:bookmarkStart w:id="104" w:name="_Toc104351552"/>
      <w:bookmarkStart w:id="105" w:name="_Toc104351553"/>
      <w:bookmarkStart w:id="106" w:name="_Toc104351554"/>
      <w:bookmarkStart w:id="107" w:name="_Toc104351584"/>
      <w:bookmarkStart w:id="108" w:name="_Toc104351624"/>
      <w:bookmarkStart w:id="109" w:name="_Toc104351625"/>
      <w:bookmarkStart w:id="110" w:name="_Toc104351636"/>
      <w:bookmarkStart w:id="111" w:name="_Toc104351660"/>
      <w:bookmarkStart w:id="112" w:name="_Toc104351663"/>
      <w:bookmarkStart w:id="113" w:name="_Toc104351665"/>
      <w:bookmarkStart w:id="114" w:name="_Toc104351690"/>
      <w:bookmarkStart w:id="115" w:name="_Toc104351702"/>
      <w:bookmarkStart w:id="116" w:name="_Toc104351703"/>
      <w:bookmarkStart w:id="117" w:name="_Toc104351748"/>
      <w:bookmarkStart w:id="118" w:name="_Toc104351750"/>
      <w:bookmarkStart w:id="119" w:name="_Toc104351761"/>
      <w:bookmarkStart w:id="120" w:name="_Toc104351763"/>
      <w:bookmarkStart w:id="121" w:name="_Toc104351787"/>
      <w:bookmarkStart w:id="122" w:name="_Toc104351788"/>
      <w:bookmarkStart w:id="123" w:name="_Toc104351810"/>
      <w:bookmarkStart w:id="124" w:name="_Toc104351812"/>
      <w:bookmarkStart w:id="125" w:name="_Toc104351813"/>
      <w:bookmarkStart w:id="126" w:name="_Toc104351814"/>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sz w:val="20"/>
        </w:rPr>
        <w:t xml:space="preserve"> </w:t>
      </w:r>
    </w:p>
    <w:p w14:paraId="61585A53" w14:textId="77777777" w:rsidR="00981296" w:rsidRDefault="00981296">
      <w:pPr>
        <w:rPr>
          <w:sz w:val="20"/>
        </w:rPr>
      </w:pPr>
    </w:p>
    <w:sectPr w:rsidR="00981296">
      <w:headerReference w:type="default" r:id="rId15"/>
      <w:footerReference w:type="default" r:id="rId16"/>
      <w:headerReference w:type="first" r:id="rId17"/>
      <w:footerReference w:type="first" r:id="rId18"/>
      <w:pgSz w:w="12240" w:h="15840" w:code="1"/>
      <w:pgMar w:top="979" w:right="1440" w:bottom="648" w:left="1440" w:header="720" w:footer="720" w:gutter="432"/>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B3F04" w14:textId="77777777" w:rsidR="00C272EF" w:rsidRDefault="00C272EF">
      <w:r>
        <w:separator/>
      </w:r>
    </w:p>
  </w:endnote>
  <w:endnote w:type="continuationSeparator" w:id="0">
    <w:p w14:paraId="112943AB" w14:textId="77777777" w:rsidR="00C272EF" w:rsidRDefault="00C2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2D6DF" w14:textId="77777777" w:rsidR="00EE605D" w:rsidRDefault="00EE60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4A0195" w14:textId="77777777" w:rsidR="00EE605D" w:rsidRDefault="00EE60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4B3E6" w14:textId="77777777" w:rsidR="00EE605D" w:rsidRDefault="00EE605D">
    <w:pPr>
      <w:pStyle w:val="Footer"/>
      <w:pBdr>
        <w:top w:val="single" w:sz="18" w:space="2" w:color="auto"/>
      </w:pBdr>
      <w:tabs>
        <w:tab w:val="clear" w:pos="4320"/>
        <w:tab w:val="clear" w:pos="8640"/>
        <w:tab w:val="center" w:pos="4680"/>
        <w:tab w:val="right" w:pos="9360"/>
      </w:tabs>
      <w:spacing w:before="0" w:after="0"/>
      <w:ind w:left="0"/>
      <w:rPr>
        <w:b/>
        <w:bCs/>
        <w:i/>
        <w:sz w:val="20"/>
      </w:rPr>
    </w:pPr>
    <w:r>
      <w:rPr>
        <w:b/>
        <w:bCs/>
        <w:i/>
        <w:iCs/>
        <w:sz w:val="20"/>
      </w:rPr>
      <w:t>Revision Date:</w:t>
    </w:r>
    <w:r>
      <w:rPr>
        <w:b/>
        <w:i/>
        <w:sz w:val="20"/>
        <w:szCs w:val="20"/>
      </w:rPr>
      <w:t xml:space="preserve"> </w:t>
    </w:r>
    <w:r>
      <w:rPr>
        <w:b/>
        <w:i/>
        <w:sz w:val="20"/>
        <w:szCs w:val="20"/>
      </w:rPr>
      <w:fldChar w:fldCharType="begin"/>
    </w:r>
    <w:r>
      <w:rPr>
        <w:b/>
        <w:i/>
        <w:sz w:val="20"/>
        <w:szCs w:val="20"/>
      </w:rPr>
      <w:instrText xml:space="preserve"> DOCPROPERTY  "Release Date"  \* MERGEFORMAT </w:instrText>
    </w:r>
    <w:r>
      <w:rPr>
        <w:b/>
        <w:i/>
        <w:sz w:val="20"/>
        <w:szCs w:val="20"/>
      </w:rPr>
      <w:fldChar w:fldCharType="separate"/>
    </w:r>
    <w:r>
      <w:rPr>
        <w:bCs/>
        <w:i/>
        <w:sz w:val="20"/>
        <w:szCs w:val="20"/>
      </w:rPr>
      <w:t>Error! Unknown document property name.</w:t>
    </w:r>
    <w:r>
      <w:rPr>
        <w:b/>
        <w:i/>
        <w:sz w:val="20"/>
        <w:szCs w:val="20"/>
      </w:rPr>
      <w:fldChar w:fldCharType="end"/>
    </w:r>
    <w:r>
      <w:rPr>
        <w:sz w:val="20"/>
      </w:rPr>
      <w:tab/>
    </w:r>
    <w:r>
      <w:rPr>
        <w:sz w:val="20"/>
      </w:rPr>
      <w:tab/>
    </w:r>
    <w:r>
      <w:rPr>
        <w:b/>
        <w:bCs/>
        <w:i/>
        <w:sz w:val="20"/>
      </w:rPr>
      <w:t xml:space="preserve">Page </w:t>
    </w:r>
    <w:r>
      <w:rPr>
        <w:b/>
        <w:bCs/>
        <w:i/>
        <w:sz w:val="20"/>
      </w:rPr>
      <w:fldChar w:fldCharType="begin"/>
    </w:r>
    <w:r>
      <w:rPr>
        <w:b/>
        <w:bCs/>
        <w:i/>
        <w:sz w:val="20"/>
      </w:rPr>
      <w:instrText xml:space="preserve"> PAGE </w:instrText>
    </w:r>
    <w:r>
      <w:rPr>
        <w:b/>
        <w:bCs/>
        <w:i/>
        <w:sz w:val="20"/>
      </w:rPr>
      <w:fldChar w:fldCharType="separate"/>
    </w:r>
    <w:r>
      <w:rPr>
        <w:b/>
        <w:bCs/>
        <w:i/>
        <w:noProof/>
        <w:sz w:val="20"/>
      </w:rPr>
      <w:t>2</w:t>
    </w:r>
    <w:r>
      <w:rPr>
        <w:b/>
        <w:bCs/>
        <w:i/>
        <w:sz w:val="20"/>
      </w:rPr>
      <w:fldChar w:fldCharType="end"/>
    </w:r>
    <w:r>
      <w:rPr>
        <w:b/>
        <w:bCs/>
        <w:i/>
        <w:sz w:val="20"/>
      </w:rPr>
      <w:t xml:space="preserve"> of </w:t>
    </w:r>
    <w:r>
      <w:rPr>
        <w:b/>
        <w:bCs/>
        <w:i/>
        <w:sz w:val="20"/>
      </w:rPr>
      <w:fldChar w:fldCharType="begin"/>
    </w:r>
    <w:r>
      <w:rPr>
        <w:b/>
        <w:bCs/>
        <w:i/>
        <w:sz w:val="20"/>
      </w:rPr>
      <w:instrText xml:space="preserve"> NUMPAGES </w:instrText>
    </w:r>
    <w:r>
      <w:rPr>
        <w:b/>
        <w:bCs/>
        <w:i/>
        <w:sz w:val="20"/>
      </w:rPr>
      <w:fldChar w:fldCharType="separate"/>
    </w:r>
    <w:r>
      <w:rPr>
        <w:b/>
        <w:bCs/>
        <w:i/>
        <w:noProof/>
        <w:sz w:val="20"/>
      </w:rPr>
      <w:t>21</w:t>
    </w:r>
    <w:r>
      <w:rPr>
        <w:b/>
        <w:bCs/>
        <w:i/>
        <w:sz w:val="20"/>
      </w:rPr>
      <w:fldChar w:fldCharType="end"/>
    </w:r>
  </w:p>
  <w:p w14:paraId="037654CD" w14:textId="77777777" w:rsidR="00EE605D" w:rsidRDefault="00EE605D">
    <w:pPr>
      <w:pStyle w:val="Footer"/>
      <w:pBdr>
        <w:top w:val="single" w:sz="18" w:space="2" w:color="auto"/>
      </w:pBdr>
      <w:tabs>
        <w:tab w:val="clear" w:pos="4320"/>
        <w:tab w:val="clear" w:pos="8640"/>
        <w:tab w:val="center" w:pos="4680"/>
        <w:tab w:val="right" w:pos="9360"/>
      </w:tabs>
      <w:spacing w:before="0" w:after="0"/>
      <w:ind w:left="0"/>
      <w:rPr>
        <w:sz w:val="20"/>
      </w:rPr>
    </w:pPr>
    <w:r>
      <w:rPr>
        <w:b/>
        <w:bCs/>
        <w:i/>
        <w:iCs/>
        <w:sz w:val="20"/>
      </w:rPr>
      <w:fldChar w:fldCharType="begin"/>
    </w:r>
    <w:r>
      <w:rPr>
        <w:b/>
        <w:bCs/>
        <w:i/>
        <w:iCs/>
        <w:sz w:val="20"/>
      </w:rPr>
      <w:instrText xml:space="preserve"> FILENAME </w:instrText>
    </w:r>
    <w:r>
      <w:rPr>
        <w:b/>
        <w:bCs/>
        <w:i/>
        <w:iCs/>
        <w:sz w:val="20"/>
      </w:rPr>
      <w:fldChar w:fldCharType="separate"/>
    </w:r>
    <w:r>
      <w:rPr>
        <w:b/>
        <w:bCs/>
        <w:i/>
        <w:iCs/>
        <w:noProof/>
        <w:sz w:val="20"/>
      </w:rPr>
      <w:t>CDC_UP_Project_Management_Plan_Template_v1.1.doc</w:t>
    </w:r>
    <w:r>
      <w:rPr>
        <w:b/>
        <w:bCs/>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D9A51" w14:textId="77777777" w:rsidR="00EE605D" w:rsidRPr="00332B21" w:rsidRDefault="00EE605D" w:rsidP="00AD3289">
    <w:pPr>
      <w:pStyle w:val="Footer"/>
      <w:pBdr>
        <w:top w:val="single" w:sz="18" w:space="2" w:color="auto"/>
      </w:pBdr>
      <w:tabs>
        <w:tab w:val="clear" w:pos="4320"/>
        <w:tab w:val="clear" w:pos="8640"/>
        <w:tab w:val="center" w:pos="4680"/>
        <w:tab w:val="right" w:pos="9360"/>
      </w:tabs>
      <w:spacing w:before="0" w:after="0"/>
      <w:ind w:left="0"/>
      <w:jc w:val="center"/>
      <w:rPr>
        <w:rFonts w:ascii="Arial" w:hAnsi="Arial" w:cs="Arial"/>
        <w:sz w:val="18"/>
        <w:szCs w:val="18"/>
      </w:rPr>
    </w:pPr>
    <w:bookmarkStart w:id="2" w:name="_Hlk508024974"/>
    <w:bookmarkStart w:id="3" w:name="_Hlk508024975"/>
    <w:bookmarkStart w:id="4" w:name="_Hlk508025061"/>
    <w:bookmarkStart w:id="5" w:name="_Hlk508025062"/>
    <w:r w:rsidRPr="00332B21">
      <w:rPr>
        <w:rFonts w:ascii="Arial" w:hAnsi="Arial" w:cs="Arial"/>
        <w:i/>
        <w:sz w:val="18"/>
        <w:szCs w:val="18"/>
      </w:rPr>
      <w:t>Template adapted from CDC UP templates</w:t>
    </w:r>
    <w:bookmarkEnd w:id="2"/>
    <w:bookmarkEnd w:id="3"/>
    <w:bookmarkEnd w:id="4"/>
    <w:bookmarkEnd w:id="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5C08F" w14:textId="77777777" w:rsidR="00EE605D" w:rsidRDefault="00EE605D" w:rsidP="00AD3289">
    <w:pPr>
      <w:pStyle w:val="Footer"/>
      <w:pBdr>
        <w:top w:val="single" w:sz="18" w:space="2" w:color="auto"/>
      </w:pBdr>
      <w:tabs>
        <w:tab w:val="clear" w:pos="4320"/>
        <w:tab w:val="clear" w:pos="8640"/>
        <w:tab w:val="center" w:pos="4680"/>
        <w:tab w:val="right" w:pos="9360"/>
      </w:tabs>
      <w:ind w:left="0"/>
      <w:jc w:val="center"/>
      <w:rPr>
        <w:rStyle w:val="PageNumber"/>
        <w:rFonts w:ascii="Arial" w:hAnsi="Arial" w:cs="Arial"/>
        <w:sz w:val="18"/>
        <w:szCs w:val="18"/>
      </w:rPr>
    </w:pPr>
    <w:r w:rsidRPr="008F050C">
      <w:rPr>
        <w:rFonts w:ascii="Arial" w:hAnsi="Arial" w:cs="Arial"/>
        <w:bCs/>
        <w:sz w:val="18"/>
        <w:szCs w:val="18"/>
      </w:rPr>
      <w:t>Page</w:t>
    </w:r>
    <w:r w:rsidRPr="008F050C">
      <w:rPr>
        <w:rFonts w:ascii="Arial" w:hAnsi="Arial" w:cs="Arial"/>
        <w:b/>
        <w:sz w:val="18"/>
        <w:szCs w:val="18"/>
      </w:rPr>
      <w:t xml:space="preserve"> </w:t>
    </w:r>
    <w:r w:rsidRPr="008F050C">
      <w:rPr>
        <w:rStyle w:val="PageNumber"/>
        <w:rFonts w:ascii="Arial" w:hAnsi="Arial" w:cs="Arial"/>
        <w:sz w:val="18"/>
        <w:szCs w:val="18"/>
      </w:rPr>
      <w:fldChar w:fldCharType="begin"/>
    </w:r>
    <w:r w:rsidRPr="008F050C">
      <w:rPr>
        <w:rStyle w:val="PageNumber"/>
        <w:rFonts w:ascii="Arial" w:hAnsi="Arial" w:cs="Arial"/>
        <w:sz w:val="18"/>
        <w:szCs w:val="18"/>
      </w:rPr>
      <w:instrText xml:space="preserve"> PAGE </w:instrText>
    </w:r>
    <w:r w:rsidRPr="008F050C">
      <w:rPr>
        <w:rStyle w:val="PageNumber"/>
        <w:rFonts w:ascii="Arial" w:hAnsi="Arial" w:cs="Arial"/>
        <w:sz w:val="18"/>
        <w:szCs w:val="18"/>
      </w:rPr>
      <w:fldChar w:fldCharType="separate"/>
    </w:r>
    <w:r w:rsidR="003A6F39">
      <w:rPr>
        <w:rStyle w:val="PageNumber"/>
        <w:rFonts w:ascii="Arial" w:hAnsi="Arial" w:cs="Arial"/>
        <w:noProof/>
        <w:sz w:val="18"/>
        <w:szCs w:val="18"/>
      </w:rPr>
      <w:t>6</w:t>
    </w:r>
    <w:r w:rsidRPr="008F050C">
      <w:rPr>
        <w:rStyle w:val="PageNumber"/>
        <w:rFonts w:ascii="Arial" w:hAnsi="Arial" w:cs="Arial"/>
        <w:sz w:val="18"/>
        <w:szCs w:val="18"/>
      </w:rPr>
      <w:fldChar w:fldCharType="end"/>
    </w:r>
    <w:r w:rsidRPr="008F050C">
      <w:rPr>
        <w:rStyle w:val="PageNumber"/>
        <w:rFonts w:ascii="Arial" w:hAnsi="Arial" w:cs="Arial"/>
        <w:sz w:val="18"/>
        <w:szCs w:val="18"/>
      </w:rPr>
      <w:t xml:space="preserve"> of </w:t>
    </w:r>
    <w:r w:rsidRPr="008F050C">
      <w:rPr>
        <w:rStyle w:val="PageNumber"/>
        <w:rFonts w:ascii="Arial" w:hAnsi="Arial" w:cs="Arial"/>
        <w:sz w:val="18"/>
        <w:szCs w:val="18"/>
      </w:rPr>
      <w:fldChar w:fldCharType="begin"/>
    </w:r>
    <w:r w:rsidRPr="008F050C">
      <w:rPr>
        <w:rStyle w:val="PageNumber"/>
        <w:rFonts w:ascii="Arial" w:hAnsi="Arial" w:cs="Arial"/>
        <w:sz w:val="18"/>
        <w:szCs w:val="18"/>
      </w:rPr>
      <w:instrText xml:space="preserve"> NUMPAGES </w:instrText>
    </w:r>
    <w:r w:rsidRPr="008F050C">
      <w:rPr>
        <w:rStyle w:val="PageNumber"/>
        <w:rFonts w:ascii="Arial" w:hAnsi="Arial" w:cs="Arial"/>
        <w:sz w:val="18"/>
        <w:szCs w:val="18"/>
      </w:rPr>
      <w:fldChar w:fldCharType="separate"/>
    </w:r>
    <w:r w:rsidR="003A6F39">
      <w:rPr>
        <w:rStyle w:val="PageNumber"/>
        <w:rFonts w:ascii="Arial" w:hAnsi="Arial" w:cs="Arial"/>
        <w:noProof/>
        <w:sz w:val="18"/>
        <w:szCs w:val="18"/>
      </w:rPr>
      <w:t>7</w:t>
    </w:r>
    <w:r w:rsidRPr="008F050C">
      <w:rPr>
        <w:rStyle w:val="PageNumber"/>
        <w:rFonts w:ascii="Arial" w:hAnsi="Arial" w:cs="Arial"/>
        <w:sz w:val="18"/>
        <w:szCs w:val="18"/>
      </w:rPr>
      <w:fldChar w:fldCharType="end"/>
    </w:r>
  </w:p>
  <w:p w14:paraId="7A58F667" w14:textId="77777777" w:rsidR="00EE605D" w:rsidRPr="00690924" w:rsidRDefault="00EE605D" w:rsidP="00690924">
    <w:pPr>
      <w:pStyle w:val="Footer"/>
      <w:pBdr>
        <w:top w:val="single" w:sz="18" w:space="2" w:color="auto"/>
      </w:pBdr>
      <w:tabs>
        <w:tab w:val="clear" w:pos="4320"/>
        <w:tab w:val="clear" w:pos="8640"/>
        <w:tab w:val="center" w:pos="4680"/>
        <w:tab w:val="right" w:pos="9360"/>
      </w:tabs>
      <w:spacing w:before="0" w:after="0"/>
      <w:ind w:left="0"/>
      <w:jc w:val="center"/>
      <w:rPr>
        <w:rFonts w:ascii="Arial" w:hAnsi="Arial"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F96EF" w14:textId="77777777" w:rsidR="00EE605D" w:rsidRDefault="00EE6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BE40DF" w14:textId="77777777" w:rsidR="00EE605D" w:rsidRDefault="00EE605D">
    <w:pPr>
      <w:pStyle w:val="Footer"/>
      <w:pBdr>
        <w:top w:val="single" w:sz="12" w:space="1" w:color="auto"/>
      </w:pBdr>
      <w:ind w:left="0" w:right="360"/>
    </w:pPr>
    <w:r>
      <w:rPr>
        <w:b/>
        <w:bCs/>
        <w:i/>
        <w:iCs/>
        <w:sz w:val="20"/>
      </w:rPr>
      <w:t>Revision Date:</w:t>
    </w:r>
    <w:r>
      <w:rPr>
        <w:b/>
        <w:i/>
        <w:sz w:val="20"/>
        <w:szCs w:val="20"/>
      </w:rPr>
      <w:t xml:space="preserve"> </w:t>
    </w:r>
    <w:r>
      <w:rPr>
        <w:b/>
        <w:i/>
        <w:sz w:val="20"/>
        <w:szCs w:val="20"/>
      </w:rPr>
      <w:fldChar w:fldCharType="begin"/>
    </w:r>
    <w:r>
      <w:rPr>
        <w:b/>
        <w:i/>
        <w:sz w:val="20"/>
        <w:szCs w:val="20"/>
      </w:rPr>
      <w:instrText xml:space="preserve"> DOCPROPERTY  "Release Date"  \* MERGEFORMAT </w:instrText>
    </w:r>
    <w:r>
      <w:rPr>
        <w:b/>
        <w:i/>
        <w:sz w:val="20"/>
        <w:szCs w:val="20"/>
      </w:rPr>
      <w:fldChar w:fldCharType="separate"/>
    </w:r>
    <w:r>
      <w:rPr>
        <w:bCs/>
        <w:i/>
        <w:sz w:val="20"/>
        <w:szCs w:val="20"/>
      </w:rPr>
      <w:t>Error! Unknown document property name.</w:t>
    </w:r>
    <w:r>
      <w:rPr>
        <w:b/>
        <w:i/>
        <w:sz w:val="20"/>
        <w:szCs w:val="20"/>
      </w:rPr>
      <w:fldChar w:fldCharType="end"/>
    </w:r>
    <w:r>
      <w:rPr>
        <w:b/>
        <w:i/>
        <w:sz w:val="20"/>
        <w:szCs w:val="20"/>
      </w:rPr>
      <w:tab/>
    </w:r>
    <w:r>
      <w:rPr>
        <w:b/>
        <w: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D3FA4" w14:textId="77777777" w:rsidR="00C272EF" w:rsidRDefault="00C272EF">
      <w:r>
        <w:separator/>
      </w:r>
    </w:p>
  </w:footnote>
  <w:footnote w:type="continuationSeparator" w:id="0">
    <w:p w14:paraId="1D3F4FF0" w14:textId="77777777" w:rsidR="00C272EF" w:rsidRDefault="00C27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84F44" w14:textId="77777777" w:rsidR="00EE605D" w:rsidRDefault="00EE605D">
    <w:pPr>
      <w:pStyle w:val="Header"/>
      <w:pBdr>
        <w:bottom w:val="single" w:sz="18" w:space="1" w:color="auto"/>
      </w:pBdr>
      <w:tabs>
        <w:tab w:val="clear" w:pos="8640"/>
        <w:tab w:val="right" w:pos="9360"/>
      </w:tabs>
      <w:spacing w:before="0" w:after="0"/>
      <w:ind w:left="14"/>
      <w:rPr>
        <w:b/>
        <w:bCs/>
        <w:i/>
        <w:iCs/>
        <w:sz w:val="20"/>
      </w:rPr>
    </w:pPr>
    <w:r>
      <w:rPr>
        <w:b/>
        <w:i/>
        <w:sz w:val="20"/>
        <w:szCs w:val="20"/>
      </w:rPr>
      <w:fldChar w:fldCharType="begin"/>
    </w:r>
    <w:r>
      <w:rPr>
        <w:b/>
        <w:i/>
        <w:sz w:val="20"/>
        <w:szCs w:val="20"/>
      </w:rPr>
      <w:instrText xml:space="preserve"> SUBJECT  \* MERGEFORMAT </w:instrText>
    </w:r>
    <w:r>
      <w:rPr>
        <w:b/>
        <w:i/>
        <w:sz w:val="20"/>
        <w:szCs w:val="20"/>
      </w:rPr>
      <w:fldChar w:fldCharType="separate"/>
    </w:r>
    <w:r>
      <w:rPr>
        <w:b/>
        <w:i/>
        <w:sz w:val="20"/>
        <w:szCs w:val="20"/>
      </w:rPr>
      <w:t>&lt;Project Name&gt;</w:t>
    </w:r>
    <w:r>
      <w:rPr>
        <w:b/>
        <w:i/>
        <w:sz w:val="20"/>
        <w:szCs w:val="20"/>
      </w:rPr>
      <w:fldChar w:fldCharType="end"/>
    </w:r>
    <w:r>
      <w:rPr>
        <w:b/>
        <w:i/>
        <w:sz w:val="20"/>
        <w:szCs w:val="20"/>
      </w:rPr>
      <w:t xml:space="preserve"> </w:t>
    </w:r>
    <w:r>
      <w:rPr>
        <w:b/>
        <w:i/>
        <w:sz w:val="20"/>
        <w:szCs w:val="20"/>
      </w:rPr>
      <w:fldChar w:fldCharType="begin"/>
    </w:r>
    <w:r>
      <w:rPr>
        <w:b/>
        <w:i/>
        <w:sz w:val="20"/>
        <w:szCs w:val="20"/>
      </w:rPr>
      <w:instrText xml:space="preserve"> TITLE  \* MERGEFORMAT </w:instrText>
    </w:r>
    <w:r>
      <w:rPr>
        <w:b/>
        <w:i/>
        <w:sz w:val="20"/>
        <w:szCs w:val="20"/>
      </w:rPr>
      <w:fldChar w:fldCharType="separate"/>
    </w:r>
    <w:r>
      <w:rPr>
        <w:b/>
        <w:i/>
        <w:sz w:val="20"/>
        <w:szCs w:val="20"/>
      </w:rPr>
      <w:t>Project Management Plan</w:t>
    </w:r>
    <w:r>
      <w:rPr>
        <w:b/>
        <w:i/>
        <w:sz w:val="20"/>
        <w:szCs w:val="20"/>
      </w:rPr>
      <w:fldChar w:fldCharType="end"/>
    </w:r>
    <w:r>
      <w:rPr>
        <w:b/>
        <w:i/>
        <w:sz w:val="20"/>
        <w:szCs w:val="20"/>
      </w:rPr>
      <w:tab/>
    </w:r>
    <w:r>
      <w:rPr>
        <w:b/>
        <w:i/>
        <w:sz w:val="20"/>
        <w:szCs w:val="20"/>
      </w:rPr>
      <w:tab/>
      <w:t>Version:</w:t>
    </w:r>
    <w:r>
      <w:rPr>
        <w:i/>
        <w:sz w:val="20"/>
        <w:szCs w:val="20"/>
      </w:rPr>
      <w:t xml:space="preserve"> </w:t>
    </w:r>
    <w:r>
      <w:rPr>
        <w:i/>
        <w:sz w:val="20"/>
        <w:szCs w:val="20"/>
      </w:rPr>
      <w:fldChar w:fldCharType="begin"/>
    </w:r>
    <w:r>
      <w:rPr>
        <w:i/>
        <w:sz w:val="20"/>
        <w:szCs w:val="20"/>
      </w:rPr>
      <w:instrText xml:space="preserve"> DOCPROPERTY  Version  \* MERGEFORMAT </w:instrText>
    </w:r>
    <w:r>
      <w:rPr>
        <w:i/>
        <w:sz w:val="20"/>
        <w:szCs w:val="20"/>
      </w:rPr>
      <w:fldChar w:fldCharType="separate"/>
    </w:r>
    <w:r w:rsidRPr="00BA738E">
      <w:rPr>
        <w:bCs/>
        <w:i/>
        <w:sz w:val="20"/>
        <w:szCs w:val="20"/>
      </w:rPr>
      <w:t>&lt;1.0&gt;</w:t>
    </w:r>
    <w:r>
      <w:rPr>
        <w:i/>
        <w:sz w:val="20"/>
        <w:szCs w:val="20"/>
      </w:rPr>
      <w:fldChar w:fldCharType="end"/>
    </w:r>
    <w:r>
      <w:rPr>
        <w:i/>
        <w:sz w:val="20"/>
        <w:szCs w:val="20"/>
      </w:rPr>
      <w:t xml:space="preserve"> </w:t>
    </w:r>
    <w:r>
      <w:rPr>
        <w:b/>
        <w:i/>
        <w:sz w:val="20"/>
        <w:szCs w:val="20"/>
      </w:rPr>
      <w:fldChar w:fldCharType="begin"/>
    </w:r>
    <w:r>
      <w:rPr>
        <w:b/>
        <w:i/>
        <w:sz w:val="20"/>
        <w:szCs w:val="20"/>
      </w:rPr>
      <w:instrText xml:space="preserve">DOCPROPERTY "Status" \* MERGEFORMAT </w:instrText>
    </w:r>
    <w:r>
      <w:rPr>
        <w:b/>
        <w:i/>
        <w:sz w:val="20"/>
        <w:szCs w:val="20"/>
      </w:rPr>
      <w:fldChar w:fldCharType="separate"/>
    </w:r>
    <w:r>
      <w:rPr>
        <w:b/>
        <w:i/>
        <w:sz w:val="20"/>
        <w:szCs w:val="20"/>
      </w:rPr>
      <w:t>&lt;Draft&gt;</w:t>
    </w:r>
    <w:r>
      <w:rPr>
        <w:b/>
        <w:i/>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9AA6D" w14:textId="1BF0118C" w:rsidR="00EE605D" w:rsidRDefault="004D412B">
    <w:pPr>
      <w:pStyle w:val="Header"/>
      <w:ind w:left="0"/>
      <w:jc w:val="left"/>
    </w:pPr>
    <w:r>
      <w:rPr>
        <w:rFonts w:ascii="Arial" w:hAnsi="Arial" w:cs="Arial"/>
        <w:noProof/>
        <w:color w:val="000080"/>
        <w:sz w:val="20"/>
        <w:szCs w:val="20"/>
      </w:rPr>
      <w:drawing>
        <wp:inline distT="0" distB="0" distL="0" distR="0" wp14:anchorId="759CF332" wp14:editId="196D94BF">
          <wp:extent cx="2059940" cy="683260"/>
          <wp:effectExtent l="0" t="0" r="0" b="0"/>
          <wp:docPr id="1" name="Picture 1" descr="CSTE_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TE_pla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940" cy="6832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502E7" w14:textId="77777777" w:rsidR="00EE605D" w:rsidRPr="00AD3289" w:rsidRDefault="00EE605D" w:rsidP="00AD3289">
    <w:pPr>
      <w:pStyle w:val="Header"/>
      <w:pBdr>
        <w:bottom w:val="single" w:sz="18" w:space="1" w:color="auto"/>
      </w:pBdr>
      <w:tabs>
        <w:tab w:val="clear" w:pos="8640"/>
        <w:tab w:val="right" w:pos="9360"/>
      </w:tabs>
      <w:spacing w:before="0" w:after="0"/>
      <w:ind w:left="14"/>
      <w:jc w:val="center"/>
      <w:rPr>
        <w:rFonts w:ascii="Arial" w:hAnsi="Arial" w:cs="Arial"/>
        <w:b/>
        <w:bCs/>
        <w:i/>
        <w:iCs/>
        <w:sz w:val="18"/>
        <w:szCs w:val="18"/>
      </w:rPr>
    </w:pPr>
    <w:r>
      <w:rPr>
        <w:rFonts w:ascii="Arial" w:hAnsi="Arial" w:cs="Arial"/>
        <w:b/>
        <w:i/>
        <w:sz w:val="18"/>
        <w:szCs w:val="18"/>
      </w:rPr>
      <w:t>CSTE Data Standardization Workgroup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1D5FD" w14:textId="77777777" w:rsidR="00EE605D" w:rsidRDefault="00EE605D">
    <w:pPr>
      <w:pStyle w:val="Header"/>
      <w:pBdr>
        <w:bottom w:val="single" w:sz="18" w:space="1" w:color="auto"/>
      </w:pBdr>
      <w:tabs>
        <w:tab w:val="clear" w:pos="8640"/>
        <w:tab w:val="right" w:pos="9360"/>
      </w:tabs>
      <w:spacing w:before="0" w:after="0"/>
      <w:ind w:left="14"/>
      <w:jc w:val="left"/>
      <w:rPr>
        <w:b/>
        <w:bCs/>
        <w:i/>
        <w:iCs/>
        <w:sz w:val="20"/>
      </w:rPr>
    </w:pPr>
    <w:r>
      <w:rPr>
        <w:b/>
        <w:i/>
        <w:sz w:val="20"/>
        <w:szCs w:val="20"/>
      </w:rPr>
      <w:fldChar w:fldCharType="begin"/>
    </w:r>
    <w:r>
      <w:rPr>
        <w:b/>
        <w:i/>
        <w:sz w:val="20"/>
        <w:szCs w:val="20"/>
      </w:rPr>
      <w:instrText xml:space="preserve"> SUBJECT  \* MERGEFORMAT </w:instrText>
    </w:r>
    <w:r>
      <w:rPr>
        <w:b/>
        <w:i/>
        <w:sz w:val="20"/>
        <w:szCs w:val="20"/>
      </w:rPr>
      <w:fldChar w:fldCharType="separate"/>
    </w:r>
    <w:r>
      <w:rPr>
        <w:b/>
        <w:i/>
        <w:sz w:val="20"/>
        <w:szCs w:val="20"/>
      </w:rPr>
      <w:t>&lt;Project Name&gt;</w:t>
    </w:r>
    <w:r>
      <w:rPr>
        <w:b/>
        <w:i/>
        <w:sz w:val="20"/>
        <w:szCs w:val="20"/>
      </w:rPr>
      <w:fldChar w:fldCharType="end"/>
    </w:r>
    <w:r>
      <w:rPr>
        <w:b/>
        <w:i/>
        <w:sz w:val="20"/>
        <w:szCs w:val="20"/>
      </w:rPr>
      <w:tab/>
    </w:r>
    <w:r>
      <w:rPr>
        <w:b/>
        <w:i/>
        <w:sz w:val="20"/>
        <w:szCs w:val="20"/>
      </w:rPr>
      <w:tab/>
      <w:t>Version:</w:t>
    </w:r>
    <w:r>
      <w:rPr>
        <w:i/>
        <w:sz w:val="20"/>
        <w:szCs w:val="20"/>
      </w:rPr>
      <w:t xml:space="preserve"> </w:t>
    </w:r>
    <w:r>
      <w:rPr>
        <w:i/>
        <w:sz w:val="20"/>
        <w:szCs w:val="20"/>
      </w:rPr>
      <w:fldChar w:fldCharType="begin"/>
    </w:r>
    <w:r>
      <w:rPr>
        <w:i/>
        <w:sz w:val="20"/>
        <w:szCs w:val="20"/>
      </w:rPr>
      <w:instrText xml:space="preserve"> DOCPROPERTY  Version  \* MERGEFORMAT </w:instrText>
    </w:r>
    <w:r>
      <w:rPr>
        <w:i/>
        <w:sz w:val="20"/>
        <w:szCs w:val="20"/>
      </w:rPr>
      <w:fldChar w:fldCharType="separate"/>
    </w:r>
    <w:r w:rsidRPr="00BA738E">
      <w:rPr>
        <w:bCs/>
        <w:i/>
        <w:sz w:val="20"/>
        <w:szCs w:val="20"/>
      </w:rPr>
      <w:t>&lt;1.0&gt;</w:t>
    </w:r>
    <w:r>
      <w:rPr>
        <w:i/>
        <w:sz w:val="20"/>
        <w:szCs w:val="20"/>
      </w:rPr>
      <w:fldChar w:fldCharType="end"/>
    </w:r>
    <w:r>
      <w:rPr>
        <w:i/>
        <w:sz w:val="20"/>
        <w:szCs w:val="20"/>
      </w:rPr>
      <w:t xml:space="preserve"> </w:t>
    </w:r>
    <w:r>
      <w:rPr>
        <w:b/>
        <w:i/>
        <w:sz w:val="20"/>
        <w:szCs w:val="20"/>
      </w:rPr>
      <w:fldChar w:fldCharType="begin"/>
    </w:r>
    <w:r>
      <w:rPr>
        <w:b/>
        <w:i/>
        <w:sz w:val="20"/>
        <w:szCs w:val="20"/>
      </w:rPr>
      <w:instrText xml:space="preserve">DOCPROPERTY "Status" \* MERGEFORMAT </w:instrText>
    </w:r>
    <w:r>
      <w:rPr>
        <w:b/>
        <w:i/>
        <w:sz w:val="20"/>
        <w:szCs w:val="20"/>
      </w:rPr>
      <w:fldChar w:fldCharType="separate"/>
    </w:r>
    <w:r>
      <w:rPr>
        <w:b/>
        <w:i/>
        <w:sz w:val="20"/>
        <w:szCs w:val="20"/>
      </w:rPr>
      <w:t>&lt;Draft&gt;</w:t>
    </w:r>
    <w:r>
      <w:rPr>
        <w:b/>
        <w:i/>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numPicBullet w:numPicBulletId="1">
    <w:pict>
      <v:shape id="_x0000_i1042" type="#_x0000_t75" style="width:3in;height:3in" o:bullet="t"/>
    </w:pict>
  </w:numPicBullet>
  <w:numPicBullet w:numPicBulletId="2">
    <w:pict>
      <v:shape id="_x0000_i1043" type="#_x0000_t75" style="width:3in;height:3in" o:bullet="t"/>
    </w:pict>
  </w:numPicBullet>
  <w:abstractNum w:abstractNumId="0" w15:restartNumberingAfterBreak="0">
    <w:nsid w:val="137E7BCE"/>
    <w:multiLevelType w:val="hybridMultilevel"/>
    <w:tmpl w:val="A8F8B62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15:restartNumberingAfterBreak="0">
    <w:nsid w:val="17293ECA"/>
    <w:multiLevelType w:val="hybridMultilevel"/>
    <w:tmpl w:val="D0D620D8"/>
    <w:lvl w:ilvl="0" w:tplc="FFFFFFFF">
      <w:start w:val="1"/>
      <w:numFmt w:val="bullet"/>
      <w:pStyle w:val="Bullet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C34294"/>
    <w:multiLevelType w:val="hybridMultilevel"/>
    <w:tmpl w:val="5F6AD7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BC4146"/>
    <w:multiLevelType w:val="hybridMultilevel"/>
    <w:tmpl w:val="C11609F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2B896BFA"/>
    <w:multiLevelType w:val="hybridMultilevel"/>
    <w:tmpl w:val="2D7A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352C6E"/>
    <w:multiLevelType w:val="hybridMultilevel"/>
    <w:tmpl w:val="6DC811B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15:restartNumberingAfterBreak="0">
    <w:nsid w:val="2FEF0E1E"/>
    <w:multiLevelType w:val="hybridMultilevel"/>
    <w:tmpl w:val="051C6B6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7" w15:restartNumberingAfterBreak="0">
    <w:nsid w:val="31541E7B"/>
    <w:multiLevelType w:val="multilevel"/>
    <w:tmpl w:val="8A685C8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3BE32F9E"/>
    <w:multiLevelType w:val="hybridMultilevel"/>
    <w:tmpl w:val="3A10F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E1A0235"/>
    <w:multiLevelType w:val="hybridMultilevel"/>
    <w:tmpl w:val="D7BCE99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15:restartNumberingAfterBreak="0">
    <w:nsid w:val="563048D3"/>
    <w:multiLevelType w:val="hybridMultilevel"/>
    <w:tmpl w:val="3AA2BEB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1" w15:restartNumberingAfterBreak="0">
    <w:nsid w:val="58AD3561"/>
    <w:multiLevelType w:val="hybridMultilevel"/>
    <w:tmpl w:val="2F924FA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2" w15:restartNumberingAfterBreak="0">
    <w:nsid w:val="5AA77217"/>
    <w:multiLevelType w:val="hybridMultilevel"/>
    <w:tmpl w:val="66FEAE2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3" w15:restartNumberingAfterBreak="0">
    <w:nsid w:val="5B505000"/>
    <w:multiLevelType w:val="hybridMultilevel"/>
    <w:tmpl w:val="BB0E9C1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15:restartNumberingAfterBreak="0">
    <w:nsid w:val="66186AFE"/>
    <w:multiLevelType w:val="hybridMultilevel"/>
    <w:tmpl w:val="CBCE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DC4D00"/>
    <w:multiLevelType w:val="hybridMultilevel"/>
    <w:tmpl w:val="7FD80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630237"/>
    <w:multiLevelType w:val="hybridMultilevel"/>
    <w:tmpl w:val="6FA451C0"/>
    <w:lvl w:ilvl="0" w:tplc="9604A722">
      <w:start w:val="1"/>
      <w:numFmt w:val="decimal"/>
      <w:lvlText w:val="%1."/>
      <w:lvlJc w:val="left"/>
      <w:pPr>
        <w:ind w:left="936" w:hanging="360"/>
      </w:pPr>
      <w:rPr>
        <w:rFonts w:cs="Times New Roman" w:hint="default"/>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abstractNumId w:val="7"/>
  </w:num>
  <w:num w:numId="2">
    <w:abstractNumId w:val="1"/>
  </w:num>
  <w:num w:numId="3">
    <w:abstractNumId w:val="5"/>
  </w:num>
  <w:num w:numId="4">
    <w:abstractNumId w:val="13"/>
  </w:num>
  <w:num w:numId="5">
    <w:abstractNumId w:val="2"/>
  </w:num>
  <w:num w:numId="6">
    <w:abstractNumId w:val="8"/>
  </w:num>
  <w:num w:numId="7">
    <w:abstractNumId w:val="15"/>
  </w:num>
  <w:num w:numId="8">
    <w:abstractNumId w:val="14"/>
  </w:num>
  <w:num w:numId="9">
    <w:abstractNumId w:val="4"/>
  </w:num>
  <w:num w:numId="10">
    <w:abstractNumId w:val="16"/>
  </w:num>
  <w:num w:numId="11">
    <w:abstractNumId w:val="0"/>
  </w:num>
  <w:num w:numId="12">
    <w:abstractNumId w:val="6"/>
  </w:num>
  <w:num w:numId="13">
    <w:abstractNumId w:val="12"/>
  </w:num>
  <w:num w:numId="14">
    <w:abstractNumId w:val="9"/>
  </w:num>
  <w:num w:numId="15">
    <w:abstractNumId w:val="11"/>
  </w:num>
  <w:num w:numId="16">
    <w:abstractNumId w:val="10"/>
  </w:num>
  <w:num w:numId="1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96"/>
    <w:rsid w:val="0000000F"/>
    <w:rsid w:val="0003449A"/>
    <w:rsid w:val="000876E1"/>
    <w:rsid w:val="000A2CBC"/>
    <w:rsid w:val="000C6EBB"/>
    <w:rsid w:val="000E7829"/>
    <w:rsid w:val="000F68A6"/>
    <w:rsid w:val="001217DD"/>
    <w:rsid w:val="00141BA3"/>
    <w:rsid w:val="001545FD"/>
    <w:rsid w:val="00166F17"/>
    <w:rsid w:val="00181415"/>
    <w:rsid w:val="00183558"/>
    <w:rsid w:val="001907C6"/>
    <w:rsid w:val="001B12A0"/>
    <w:rsid w:val="001B19CC"/>
    <w:rsid w:val="001B49FA"/>
    <w:rsid w:val="001D1CAD"/>
    <w:rsid w:val="001D75E7"/>
    <w:rsid w:val="00204315"/>
    <w:rsid w:val="00213B86"/>
    <w:rsid w:val="002257C9"/>
    <w:rsid w:val="00230163"/>
    <w:rsid w:val="002314C3"/>
    <w:rsid w:val="00265842"/>
    <w:rsid w:val="00287583"/>
    <w:rsid w:val="0029756F"/>
    <w:rsid w:val="002A230F"/>
    <w:rsid w:val="002A5BB9"/>
    <w:rsid w:val="002A6181"/>
    <w:rsid w:val="002A776A"/>
    <w:rsid w:val="002C1AF1"/>
    <w:rsid w:val="002E0931"/>
    <w:rsid w:val="002E1086"/>
    <w:rsid w:val="00303E53"/>
    <w:rsid w:val="00304A39"/>
    <w:rsid w:val="00321813"/>
    <w:rsid w:val="0032528D"/>
    <w:rsid w:val="00332B21"/>
    <w:rsid w:val="00347D94"/>
    <w:rsid w:val="003605EE"/>
    <w:rsid w:val="00377B03"/>
    <w:rsid w:val="003907D7"/>
    <w:rsid w:val="003926B4"/>
    <w:rsid w:val="003A6F39"/>
    <w:rsid w:val="003B7505"/>
    <w:rsid w:val="003E7B70"/>
    <w:rsid w:val="0042700E"/>
    <w:rsid w:val="004475A9"/>
    <w:rsid w:val="0045149C"/>
    <w:rsid w:val="004740BC"/>
    <w:rsid w:val="00491612"/>
    <w:rsid w:val="004A5D54"/>
    <w:rsid w:val="004C5CAC"/>
    <w:rsid w:val="004D412B"/>
    <w:rsid w:val="004E0AD2"/>
    <w:rsid w:val="004E1AB7"/>
    <w:rsid w:val="004F3598"/>
    <w:rsid w:val="004F3E76"/>
    <w:rsid w:val="004F639B"/>
    <w:rsid w:val="00505397"/>
    <w:rsid w:val="00513069"/>
    <w:rsid w:val="005336C3"/>
    <w:rsid w:val="0054375B"/>
    <w:rsid w:val="00551363"/>
    <w:rsid w:val="00561430"/>
    <w:rsid w:val="00561D43"/>
    <w:rsid w:val="005677B3"/>
    <w:rsid w:val="005713CF"/>
    <w:rsid w:val="00590634"/>
    <w:rsid w:val="005B0914"/>
    <w:rsid w:val="005B6E01"/>
    <w:rsid w:val="005C4163"/>
    <w:rsid w:val="005C7E17"/>
    <w:rsid w:val="005F33DB"/>
    <w:rsid w:val="00600E2E"/>
    <w:rsid w:val="0060161B"/>
    <w:rsid w:val="00602A56"/>
    <w:rsid w:val="00615417"/>
    <w:rsid w:val="00631156"/>
    <w:rsid w:val="00636252"/>
    <w:rsid w:val="00690924"/>
    <w:rsid w:val="006B5948"/>
    <w:rsid w:val="006D0944"/>
    <w:rsid w:val="006D1A52"/>
    <w:rsid w:val="006F41AE"/>
    <w:rsid w:val="007124A5"/>
    <w:rsid w:val="00721ECC"/>
    <w:rsid w:val="00730704"/>
    <w:rsid w:val="007C2D45"/>
    <w:rsid w:val="008035E6"/>
    <w:rsid w:val="00810B30"/>
    <w:rsid w:val="00816F9B"/>
    <w:rsid w:val="00827134"/>
    <w:rsid w:val="00832C31"/>
    <w:rsid w:val="0083797A"/>
    <w:rsid w:val="00840127"/>
    <w:rsid w:val="00842328"/>
    <w:rsid w:val="00845144"/>
    <w:rsid w:val="00853265"/>
    <w:rsid w:val="008532A7"/>
    <w:rsid w:val="008662A1"/>
    <w:rsid w:val="008745D2"/>
    <w:rsid w:val="0087563E"/>
    <w:rsid w:val="00880C58"/>
    <w:rsid w:val="00883F68"/>
    <w:rsid w:val="008B36A5"/>
    <w:rsid w:val="008D4275"/>
    <w:rsid w:val="00930884"/>
    <w:rsid w:val="00955CC9"/>
    <w:rsid w:val="009576B6"/>
    <w:rsid w:val="00960784"/>
    <w:rsid w:val="00971C6C"/>
    <w:rsid w:val="00981296"/>
    <w:rsid w:val="00984A7F"/>
    <w:rsid w:val="009A375B"/>
    <w:rsid w:val="009D19A6"/>
    <w:rsid w:val="009E1BB8"/>
    <w:rsid w:val="00A15289"/>
    <w:rsid w:val="00A17B6F"/>
    <w:rsid w:val="00A266E3"/>
    <w:rsid w:val="00A45BFE"/>
    <w:rsid w:val="00A547C2"/>
    <w:rsid w:val="00A660BD"/>
    <w:rsid w:val="00A722EF"/>
    <w:rsid w:val="00A85919"/>
    <w:rsid w:val="00A90568"/>
    <w:rsid w:val="00A968F8"/>
    <w:rsid w:val="00AC01B1"/>
    <w:rsid w:val="00AC7B2D"/>
    <w:rsid w:val="00AD3289"/>
    <w:rsid w:val="00AD4F54"/>
    <w:rsid w:val="00AD72B5"/>
    <w:rsid w:val="00AE5412"/>
    <w:rsid w:val="00AF19BA"/>
    <w:rsid w:val="00AF2A0C"/>
    <w:rsid w:val="00AF5A58"/>
    <w:rsid w:val="00B004AF"/>
    <w:rsid w:val="00B10F8E"/>
    <w:rsid w:val="00B53D82"/>
    <w:rsid w:val="00B67F4D"/>
    <w:rsid w:val="00B93AA3"/>
    <w:rsid w:val="00BA738E"/>
    <w:rsid w:val="00BB0641"/>
    <w:rsid w:val="00BB7B08"/>
    <w:rsid w:val="00BC6A44"/>
    <w:rsid w:val="00BF3C14"/>
    <w:rsid w:val="00C033B1"/>
    <w:rsid w:val="00C2375B"/>
    <w:rsid w:val="00C2380B"/>
    <w:rsid w:val="00C272EF"/>
    <w:rsid w:val="00C27D21"/>
    <w:rsid w:val="00C41372"/>
    <w:rsid w:val="00C47226"/>
    <w:rsid w:val="00C864C8"/>
    <w:rsid w:val="00C86D50"/>
    <w:rsid w:val="00C92EC2"/>
    <w:rsid w:val="00C94D23"/>
    <w:rsid w:val="00CA5866"/>
    <w:rsid w:val="00CB4C2E"/>
    <w:rsid w:val="00CD34E3"/>
    <w:rsid w:val="00CD4094"/>
    <w:rsid w:val="00D2610D"/>
    <w:rsid w:val="00D26C4E"/>
    <w:rsid w:val="00D3330D"/>
    <w:rsid w:val="00D373B5"/>
    <w:rsid w:val="00D40EE8"/>
    <w:rsid w:val="00D53636"/>
    <w:rsid w:val="00D564C6"/>
    <w:rsid w:val="00D73570"/>
    <w:rsid w:val="00D75230"/>
    <w:rsid w:val="00D80435"/>
    <w:rsid w:val="00D84C78"/>
    <w:rsid w:val="00D9050F"/>
    <w:rsid w:val="00DB7C75"/>
    <w:rsid w:val="00DC0537"/>
    <w:rsid w:val="00DD4622"/>
    <w:rsid w:val="00DF501D"/>
    <w:rsid w:val="00E04054"/>
    <w:rsid w:val="00E1463D"/>
    <w:rsid w:val="00E17D86"/>
    <w:rsid w:val="00E326CD"/>
    <w:rsid w:val="00E40CEE"/>
    <w:rsid w:val="00E517EB"/>
    <w:rsid w:val="00E7140D"/>
    <w:rsid w:val="00E71DDD"/>
    <w:rsid w:val="00E81C65"/>
    <w:rsid w:val="00EA45EE"/>
    <w:rsid w:val="00EB5F2F"/>
    <w:rsid w:val="00ED26F6"/>
    <w:rsid w:val="00ED69E5"/>
    <w:rsid w:val="00EE605D"/>
    <w:rsid w:val="00F20632"/>
    <w:rsid w:val="00F26C42"/>
    <w:rsid w:val="00F452C2"/>
    <w:rsid w:val="00F56986"/>
    <w:rsid w:val="00F710AF"/>
    <w:rsid w:val="00F73C2C"/>
    <w:rsid w:val="00F8269E"/>
    <w:rsid w:val="00FB4E9E"/>
    <w:rsid w:val="00FC0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898869"/>
  <w15:chartTrackingRefBased/>
  <w15:docId w15:val="{E21D8B44-B288-4D01-9481-37452D23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before="60" w:after="60"/>
      <w:ind w:left="576"/>
      <w:jc w:val="both"/>
    </w:pPr>
    <w:rPr>
      <w:sz w:val="24"/>
      <w:szCs w:val="24"/>
    </w:rPr>
  </w:style>
  <w:style w:type="paragraph" w:styleId="Heading1">
    <w:name w:val="heading 1"/>
    <w:basedOn w:val="Normal"/>
    <w:autoRedefine/>
    <w:qFormat/>
    <w:pPr>
      <w:keepNext/>
      <w:numPr>
        <w:numId w:val="1"/>
      </w:numPr>
      <w:spacing w:before="180" w:after="120"/>
      <w:jc w:val="left"/>
      <w:outlineLvl w:val="0"/>
    </w:pPr>
    <w:rPr>
      <w:rFonts w:eastAsia="Arial Unicode MS"/>
      <w:b/>
      <w:bCs/>
      <w:caps/>
      <w:kern w:val="36"/>
      <w:sz w:val="28"/>
      <w:szCs w:val="48"/>
    </w:rPr>
  </w:style>
  <w:style w:type="paragraph" w:styleId="Heading2">
    <w:name w:val="heading 2"/>
    <w:basedOn w:val="Normal"/>
    <w:qFormat/>
    <w:pPr>
      <w:keepNext/>
      <w:keepLines/>
      <w:numPr>
        <w:ilvl w:val="1"/>
        <w:numId w:val="1"/>
      </w:numPr>
      <w:spacing w:before="180" w:after="120"/>
      <w:outlineLvl w:val="1"/>
    </w:pPr>
    <w:rPr>
      <w:rFonts w:eastAsia="Arial Unicode MS" w:cs="Arial Unicode MS"/>
      <w:b/>
      <w:bCs/>
      <w:caps/>
    </w:rPr>
  </w:style>
  <w:style w:type="paragraph" w:styleId="Heading3">
    <w:name w:val="heading 3"/>
    <w:basedOn w:val="Normal"/>
    <w:qFormat/>
    <w:pPr>
      <w:keepNext/>
      <w:numPr>
        <w:ilvl w:val="2"/>
        <w:numId w:val="1"/>
      </w:numPr>
      <w:tabs>
        <w:tab w:val="left" w:pos="864"/>
      </w:tabs>
      <w:spacing w:before="120"/>
      <w:outlineLvl w:val="2"/>
    </w:pPr>
    <w:rPr>
      <w:rFonts w:eastAsia="Arial Unicode MS" w:cs="Arial Unicode MS"/>
      <w:b/>
      <w:bCs/>
    </w:rPr>
  </w:style>
  <w:style w:type="paragraph" w:styleId="Heading4">
    <w:name w:val="heading 4"/>
    <w:basedOn w:val="Normal"/>
    <w:qFormat/>
    <w:pPr>
      <w:keepNext/>
      <w:numPr>
        <w:ilvl w:val="3"/>
        <w:numId w:val="1"/>
      </w:numPr>
      <w:tabs>
        <w:tab w:val="left" w:pos="1152"/>
      </w:tabs>
      <w:spacing w:before="120"/>
      <w:outlineLvl w:val="3"/>
    </w:pPr>
    <w:rPr>
      <w:rFonts w:ascii="Arial" w:eastAsia="Arial Unicode MS" w:hAnsi="Arial" w:cs="Arial Unicode MS"/>
      <w:b/>
      <w:bCs/>
    </w:rPr>
  </w:style>
  <w:style w:type="paragraph" w:styleId="Heading5">
    <w:name w:val="heading 5"/>
    <w:basedOn w:val="Normal"/>
    <w:qFormat/>
    <w:pPr>
      <w:numPr>
        <w:ilvl w:val="4"/>
        <w:numId w:val="1"/>
      </w:numPr>
      <w:outlineLvl w:val="4"/>
    </w:pPr>
    <w:rPr>
      <w:rFonts w:ascii="Arial" w:eastAsia="Arial Unicode MS" w:hAnsi="Arial" w:cs="Arial Unicode MS"/>
      <w:b/>
      <w:bCs/>
      <w:szCs w:val="20"/>
    </w:rPr>
  </w:style>
  <w:style w:type="paragraph" w:styleId="Heading6">
    <w:name w:val="heading 6"/>
    <w:basedOn w:val="Normal"/>
    <w:next w:val="Normal"/>
    <w:qFormat/>
    <w:pPr>
      <w:numPr>
        <w:ilvl w:val="5"/>
        <w:numId w:val="1"/>
      </w:numPr>
      <w:outlineLvl w:val="5"/>
    </w:pPr>
    <w:rPr>
      <w:rFonts w:ascii="Arial" w:hAnsi="Arial"/>
      <w:b/>
      <w:bCs/>
      <w:caps/>
      <w:sz w:val="28"/>
      <w:szCs w:val="22"/>
    </w:rPr>
  </w:style>
  <w:style w:type="paragraph" w:styleId="Heading7">
    <w:name w:val="heading 7"/>
    <w:basedOn w:val="Normal"/>
    <w:next w:val="Normal"/>
    <w:qFormat/>
    <w:pPr>
      <w:numPr>
        <w:ilvl w:val="6"/>
        <w:numId w:val="1"/>
      </w:numPr>
      <w:outlineLvl w:val="6"/>
    </w:pPr>
    <w:rPr>
      <w:rFonts w:ascii="Arial" w:hAnsi="Arial"/>
      <w:b/>
    </w:rPr>
  </w:style>
  <w:style w:type="paragraph" w:styleId="Heading8">
    <w:name w:val="heading 8"/>
    <w:basedOn w:val="Normal"/>
    <w:next w:val="Normal"/>
    <w:qFormat/>
    <w:pPr>
      <w:numPr>
        <w:ilvl w:val="7"/>
        <w:numId w:val="1"/>
      </w:numPr>
      <w:outlineLvl w:val="7"/>
    </w:pPr>
    <w:rPr>
      <w:rFonts w:ascii="Arial" w:hAnsi="Arial"/>
      <w:b/>
      <w:iCs/>
    </w:rPr>
  </w:style>
  <w:style w:type="paragraph" w:styleId="Heading9">
    <w:name w:val="heading 9"/>
    <w:basedOn w:val="Normal"/>
    <w:next w:val="Normal"/>
    <w:qFormat/>
    <w:pPr>
      <w:numPr>
        <w:ilvl w:val="8"/>
        <w:numId w:val="1"/>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F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before="180" w:after="120"/>
      <w:ind w:left="0"/>
      <w:jc w:val="center"/>
    </w:pPr>
    <w:rPr>
      <w:b/>
      <w:bCs/>
      <w:caps/>
      <w:sz w:val="36"/>
    </w:rPr>
  </w:style>
  <w:style w:type="paragraph" w:styleId="Caption">
    <w:name w:val="caption"/>
    <w:basedOn w:val="Normal"/>
    <w:next w:val="Normal"/>
    <w:qFormat/>
    <w:pPr>
      <w:keepNext/>
    </w:pPr>
    <w:rPr>
      <w:b/>
      <w:bCs/>
      <w:i/>
      <w:sz w:val="20"/>
      <w:szCs w:val="20"/>
    </w:rPr>
  </w:style>
  <w:style w:type="paragraph" w:styleId="BodyTextIndent">
    <w:name w:val="Body Text Indent"/>
    <w:basedOn w:val="Normal"/>
  </w:style>
  <w:style w:type="paragraph" w:styleId="TOC1">
    <w:name w:val="toc 1"/>
    <w:basedOn w:val="Normal"/>
    <w:next w:val="Normal"/>
    <w:uiPriority w:val="39"/>
    <w:pPr>
      <w:tabs>
        <w:tab w:val="left" w:pos="288"/>
        <w:tab w:val="left" w:pos="720"/>
        <w:tab w:val="right" w:leader="dot" w:pos="9350"/>
      </w:tabs>
      <w:spacing w:before="180"/>
      <w:ind w:left="0"/>
    </w:pPr>
    <w:rPr>
      <w:b/>
      <w:bCs/>
      <w:caps/>
      <w:noProof/>
      <w:szCs w:val="28"/>
    </w:rPr>
  </w:style>
  <w:style w:type="paragraph" w:styleId="TOC2">
    <w:name w:val="toc 2"/>
    <w:basedOn w:val="Normal"/>
    <w:next w:val="Normal"/>
    <w:uiPriority w:val="39"/>
    <w:pPr>
      <w:tabs>
        <w:tab w:val="left" w:pos="720"/>
        <w:tab w:val="left" w:pos="1296"/>
        <w:tab w:val="right" w:leader="dot" w:pos="9350"/>
      </w:tabs>
      <w:ind w:left="432"/>
    </w:pPr>
    <w:rPr>
      <w:noProof/>
    </w:rPr>
  </w:style>
  <w:style w:type="paragraph" w:styleId="TOC3">
    <w:name w:val="toc 3"/>
    <w:basedOn w:val="Normal"/>
    <w:next w:val="Normal"/>
    <w:autoRedefine/>
    <w:semiHidden/>
    <w:pPr>
      <w:tabs>
        <w:tab w:val="left" w:pos="1620"/>
        <w:tab w:val="left" w:pos="1920"/>
        <w:tab w:val="right" w:leader="dot" w:pos="9350"/>
      </w:tabs>
      <w:ind w:left="900"/>
    </w:pPr>
    <w:rPr>
      <w:noProof/>
    </w:rPr>
  </w:style>
  <w:style w:type="paragraph" w:styleId="TOC4">
    <w:name w:val="toc 4"/>
    <w:basedOn w:val="Normal"/>
    <w:next w:val="Normal"/>
    <w:autoRedefine/>
    <w:semiHidden/>
    <w:pPr>
      <w:tabs>
        <w:tab w:val="left" w:pos="2160"/>
        <w:tab w:val="right" w:leader="dot" w:pos="9360"/>
      </w:tabs>
      <w:ind w:left="0"/>
    </w:pPr>
    <w:rPr>
      <w:b/>
      <w:caps/>
      <w:szCs w:val="28"/>
    </w:rPr>
  </w:style>
  <w:style w:type="paragraph" w:styleId="TOC5">
    <w:name w:val="toc 5"/>
    <w:basedOn w:val="Normal"/>
    <w:next w:val="Normal"/>
    <w:autoRedefine/>
    <w:semiHidden/>
    <w:pPr>
      <w:ind w:left="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xt">
    <w:name w:val="tabletxt"/>
    <w:basedOn w:val="Normal"/>
    <w:pPr>
      <w:autoSpaceDE w:val="0"/>
      <w:autoSpaceDN w:val="0"/>
      <w:adjustRightInd w:val="0"/>
      <w:spacing w:before="20" w:after="20"/>
      <w:ind w:left="0"/>
    </w:pPr>
    <w:rPr>
      <w:rFonts w:cs="Arial"/>
      <w:sz w:val="20"/>
      <w:szCs w:val="20"/>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jc w:val="left"/>
    </w:pPr>
    <w:rPr>
      <w:rFonts w:ascii="Arial Black" w:hAnsi="Arial Black"/>
      <w:b/>
      <w:spacing w:val="-48"/>
      <w:kern w:val="28"/>
      <w:sz w:val="64"/>
      <w:szCs w:val="20"/>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jc w:val="right"/>
    </w:pPr>
    <w:rPr>
      <w:rFonts w:ascii="Arial" w:hAnsi="Arial"/>
      <w:b w:val="0"/>
      <w:spacing w:val="-30"/>
      <w:sz w:val="48"/>
    </w:rPr>
  </w:style>
  <w:style w:type="paragraph" w:customStyle="1" w:styleId="SubtitleCover2">
    <w:name w:val="Subtitle Cover2"/>
    <w:basedOn w:val="SubtitleCover"/>
    <w:rPr>
      <w:spacing w:val="0"/>
      <w:sz w:val="36"/>
    </w:rPr>
  </w:style>
  <w:style w:type="paragraph" w:styleId="BodyText">
    <w:name w:val="Body Text"/>
    <w:basedOn w:val="Normal"/>
    <w:link w:val="BodyTextChar"/>
    <w:pPr>
      <w:spacing w:after="120"/>
    </w:pPr>
  </w:style>
  <w:style w:type="paragraph" w:customStyle="1" w:styleId="Tabletext">
    <w:name w:val="Tabletext"/>
    <w:basedOn w:val="Normal"/>
    <w:pPr>
      <w:keepLines/>
      <w:widowControl w:val="0"/>
      <w:spacing w:before="0" w:after="0" w:line="240" w:lineRule="atLeast"/>
      <w:ind w:left="0"/>
      <w:jc w:val="left"/>
    </w:pPr>
    <w:rPr>
      <w:rFonts w:ascii="Arial" w:hAnsi="Arial"/>
      <w:sz w:val="20"/>
      <w:szCs w:val="20"/>
    </w:rPr>
  </w:style>
  <w:style w:type="paragraph" w:customStyle="1" w:styleId="InfoBlueCharChar">
    <w:name w:val="InfoBlue Char Char"/>
    <w:basedOn w:val="Normal"/>
    <w:next w:val="BodyText"/>
    <w:pPr>
      <w:keepLines/>
      <w:spacing w:before="0" w:after="120" w:line="240" w:lineRule="atLeast"/>
    </w:pPr>
    <w:rPr>
      <w:i/>
      <w:color w:val="0000FF"/>
      <w:szCs w:val="20"/>
    </w:rPr>
  </w:style>
  <w:style w:type="paragraph" w:customStyle="1" w:styleId="Paragraph2">
    <w:name w:val="Paragraph2"/>
    <w:basedOn w:val="Normal"/>
    <w:pPr>
      <w:widowControl w:val="0"/>
      <w:spacing w:before="80" w:after="0" w:line="240" w:lineRule="atLeast"/>
      <w:ind w:left="720"/>
    </w:pPr>
    <w:rPr>
      <w:rFonts w:ascii="Arial" w:hAnsi="Arial"/>
      <w:color w:val="000000"/>
      <w:sz w:val="20"/>
      <w:szCs w:val="20"/>
      <w:lang w:val="en-AU"/>
    </w:rPr>
  </w:style>
  <w:style w:type="paragraph" w:customStyle="1" w:styleId="StyleSubtitleCover2TopNoborder">
    <w:name w:val="Style Subtitle Cover2 + Top: (No border)"/>
    <w:basedOn w:val="SubtitleCover2"/>
    <w:pPr>
      <w:pBdr>
        <w:top w:val="none" w:sz="0" w:space="0" w:color="auto"/>
      </w:pBdr>
    </w:pPr>
    <w:rPr>
      <w:rFonts w:ascii="Times New Roman" w:hAnsi="Times New Roman"/>
      <w:sz w:val="32"/>
    </w:rPr>
  </w:style>
  <w:style w:type="paragraph" w:customStyle="1" w:styleId="StyleInfoBlueBoldCharChar">
    <w:name w:val="Style InfoBlue + Bold Char Char"/>
    <w:basedOn w:val="InfoBlueCharChar"/>
    <w:rPr>
      <w:b/>
      <w:bCs/>
      <w:iCs/>
    </w:rPr>
  </w:style>
  <w:style w:type="character" w:customStyle="1" w:styleId="InfoBlueCharCharChar">
    <w:name w:val="InfoBlue Char Char Char"/>
    <w:rPr>
      <w:i/>
      <w:color w:val="0000FF"/>
      <w:sz w:val="24"/>
      <w:lang w:val="en-US" w:eastAsia="en-US" w:bidi="ar-SA"/>
    </w:rPr>
  </w:style>
  <w:style w:type="character" w:customStyle="1" w:styleId="StyleInfoBlueBoldCharCharChar">
    <w:name w:val="Style InfoBlue + Bold Char Char Char"/>
    <w:rPr>
      <w:b/>
      <w:bCs/>
      <w:i/>
      <w:iCs/>
      <w:color w:val="0000FF"/>
      <w:sz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customStyle="1" w:styleId="InfoBlueCharCharCharCharCharChar">
    <w:name w:val="InfoBlue Char Char Char Char Char Char"/>
    <w:basedOn w:val="Normal"/>
    <w:next w:val="BodyText"/>
    <w:pPr>
      <w:keepLines/>
      <w:spacing w:before="0" w:after="120" w:line="240" w:lineRule="atLeast"/>
    </w:pPr>
    <w:rPr>
      <w:i/>
      <w:color w:val="0000FF"/>
    </w:rPr>
  </w:style>
  <w:style w:type="character" w:customStyle="1" w:styleId="InfoBlueCharCharCharCharCharCharChar">
    <w:name w:val="InfoBlue Char Char Char Char Char Char Char"/>
    <w:rPr>
      <w:i/>
      <w:color w:val="0000FF"/>
      <w:sz w:val="24"/>
      <w:szCs w:val="24"/>
      <w:lang w:val="en-US" w:eastAsia="en-US" w:bidi="ar-SA"/>
    </w:rPr>
  </w:style>
  <w:style w:type="paragraph" w:customStyle="1" w:styleId="InfoBlueChar">
    <w:name w:val="InfoBlue Char"/>
    <w:basedOn w:val="Normal"/>
    <w:next w:val="BodyText"/>
    <w:pPr>
      <w:keepLines/>
      <w:spacing w:before="0" w:after="120" w:line="240" w:lineRule="atLeast"/>
    </w:pPr>
    <w:rPr>
      <w:i/>
      <w:color w:val="0000FF"/>
      <w:szCs w:val="20"/>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ResumeBody">
    <w:name w:val="Resume Body"/>
    <w:basedOn w:val="Normal"/>
    <w:pPr>
      <w:spacing w:after="120"/>
      <w:ind w:left="0"/>
      <w:jc w:val="left"/>
    </w:pPr>
    <w:rPr>
      <w:sz w:val="20"/>
    </w:rPr>
  </w:style>
  <w:style w:type="paragraph" w:styleId="BodyText2">
    <w:name w:val="Body Text 2"/>
    <w:basedOn w:val="Normal"/>
    <w:pPr>
      <w:spacing w:before="0" w:after="0"/>
      <w:ind w:left="0"/>
      <w:jc w:val="left"/>
    </w:pPr>
    <w:rPr>
      <w:rFonts w:ascii="Arial" w:hAnsi="Arial" w:cs="Arial"/>
      <w:sz w:val="22"/>
      <w:szCs w:val="22"/>
    </w:rPr>
  </w:style>
  <w:style w:type="paragraph" w:styleId="NormalWeb">
    <w:name w:val="Normal (Web)"/>
    <w:basedOn w:val="Normal"/>
    <w:pPr>
      <w:spacing w:before="100" w:beforeAutospacing="1" w:after="100" w:afterAutospacing="1"/>
      <w:ind w:left="0"/>
      <w:jc w:val="left"/>
    </w:pPr>
  </w:style>
  <w:style w:type="character" w:styleId="Strong">
    <w:name w:val="Strong"/>
    <w:qFormat/>
    <w:rPr>
      <w:b/>
      <w:bCs/>
    </w:rPr>
  </w:style>
  <w:style w:type="character" w:styleId="FollowedHyperlink">
    <w:name w:val="FollowedHyperlink"/>
    <w:rPr>
      <w:color w:val="800080"/>
      <w:u w:val="single"/>
    </w:rPr>
  </w:style>
  <w:style w:type="paragraph" w:styleId="BodyText3">
    <w:name w:val="Body Text 3"/>
    <w:basedOn w:val="Normal"/>
    <w:pPr>
      <w:tabs>
        <w:tab w:val="num" w:pos="1800"/>
      </w:tabs>
      <w:ind w:left="0"/>
    </w:pPr>
  </w:style>
  <w:style w:type="character" w:customStyle="1" w:styleId="InstructionsChar1">
    <w:name w:val="Instructions Char1"/>
    <w:rPr>
      <w:i/>
      <w:color w:val="0000FF"/>
      <w:sz w:val="24"/>
      <w:lang w:val="en-US" w:eastAsia="en-US" w:bidi="ar-SA"/>
    </w:rPr>
  </w:style>
  <w:style w:type="character" w:styleId="HTMLCite">
    <w:name w:val="HTML Cite"/>
    <w:rPr>
      <w:i/>
      <w:iCs/>
    </w:rPr>
  </w:style>
  <w:style w:type="paragraph" w:customStyle="1" w:styleId="TableColumnHeading">
    <w:name w:val="TableColumnHeading"/>
    <w:next w:val="Normal"/>
    <w:pPr>
      <w:spacing w:before="60" w:after="60"/>
      <w:jc w:val="center"/>
    </w:pPr>
    <w:rPr>
      <w:rFonts w:ascii="Arial" w:hAnsi="Arial"/>
      <w:b/>
    </w:rPr>
  </w:style>
  <w:style w:type="paragraph" w:customStyle="1" w:styleId="TableText0">
    <w:name w:val="TableText"/>
    <w:aliases w:val="tt"/>
    <w:pPr>
      <w:spacing w:before="40" w:after="40"/>
    </w:pPr>
    <w:rPr>
      <w:rFonts w:ascii="Arial" w:hAnsi="Arial"/>
    </w:rPr>
  </w:style>
  <w:style w:type="paragraph" w:styleId="BodyTextIndent2">
    <w:name w:val="Body Text Indent 2"/>
    <w:basedOn w:val="Normal"/>
    <w:pPr>
      <w:spacing w:before="120" w:after="0"/>
      <w:ind w:left="720"/>
      <w:jc w:val="left"/>
    </w:pPr>
    <w:rPr>
      <w:rFonts w:ascii="Arial" w:hAnsi="Arial" w:cs="Arial"/>
      <w:sz w:val="20"/>
      <w:szCs w:val="20"/>
    </w:rPr>
  </w:style>
  <w:style w:type="character" w:customStyle="1" w:styleId="StyleInfoBlueBoldCharCharCharChar">
    <w:name w:val="Style InfoBlue + Bold Char Char Char Char"/>
    <w:rPr>
      <w:b/>
      <w:bCs/>
      <w:i/>
      <w:iCs/>
      <w:color w:val="0000FF"/>
      <w:sz w:val="24"/>
      <w:lang w:val="en-US" w:eastAsia="en-US" w:bidi="ar-SA"/>
    </w:rPr>
  </w:style>
  <w:style w:type="paragraph" w:customStyle="1" w:styleId="Tableheader">
    <w:name w:val="Table header"/>
    <w:basedOn w:val="Normal"/>
    <w:pPr>
      <w:spacing w:before="0" w:after="0"/>
      <w:ind w:left="0"/>
      <w:jc w:val="left"/>
    </w:pPr>
    <w:rPr>
      <w:rFonts w:ascii="Arial" w:hAnsi="Arial"/>
      <w:b/>
      <w:sz w:val="22"/>
    </w:rPr>
  </w:style>
  <w:style w:type="paragraph" w:customStyle="1" w:styleId="PageTitle">
    <w:name w:val="PageTitle"/>
    <w:basedOn w:val="Normal"/>
    <w:pPr>
      <w:spacing w:before="120" w:after="120"/>
      <w:ind w:left="0"/>
      <w:jc w:val="center"/>
      <w:outlineLvl w:val="0"/>
    </w:pPr>
    <w:rPr>
      <w:rFonts w:ascii="Arial" w:hAnsi="Arial"/>
      <w:b/>
      <w:color w:val="000000"/>
      <w:sz w:val="32"/>
      <w:szCs w:val="20"/>
    </w:rPr>
  </w:style>
  <w:style w:type="paragraph" w:customStyle="1" w:styleId="TableHeading">
    <w:name w:val="Table Heading"/>
    <w:pPr>
      <w:shd w:val="pct5" w:color="auto" w:fill="FFFFFF"/>
      <w:snapToGrid w:val="0"/>
    </w:pPr>
    <w:rPr>
      <w:rFonts w:ascii="Arial" w:hAnsi="Arial"/>
      <w:b/>
    </w:rPr>
  </w:style>
  <w:style w:type="paragraph" w:customStyle="1" w:styleId="Table10Text">
    <w:name w:val="Table 10 Text"/>
    <w:basedOn w:val="Normal"/>
    <w:pPr>
      <w:spacing w:before="20" w:after="20"/>
      <w:ind w:left="0"/>
      <w:jc w:val="left"/>
    </w:pPr>
    <w:rPr>
      <w:rFonts w:ascii="Arial" w:hAnsi="Arial"/>
      <w:sz w:val="20"/>
      <w:szCs w:val="20"/>
    </w:rPr>
  </w:style>
  <w:style w:type="paragraph" w:customStyle="1" w:styleId="TextBold">
    <w:name w:val="Text Bold"/>
    <w:basedOn w:val="Normal"/>
    <w:next w:val="Normal"/>
    <w:pPr>
      <w:spacing w:before="0" w:after="0"/>
      <w:ind w:left="0"/>
      <w:jc w:val="left"/>
    </w:pPr>
    <w:rPr>
      <w:rFonts w:ascii="Arial" w:hAnsi="Arial"/>
      <w:b/>
      <w:sz w:val="20"/>
      <w:szCs w:val="20"/>
    </w:rPr>
  </w:style>
  <w:style w:type="paragraph" w:customStyle="1" w:styleId="TextUnderBold">
    <w:name w:val="Text UnderBold"/>
    <w:basedOn w:val="Normal"/>
    <w:pPr>
      <w:spacing w:before="0" w:after="0"/>
      <w:ind w:left="0"/>
      <w:jc w:val="center"/>
    </w:pPr>
    <w:rPr>
      <w:rFonts w:ascii="Arial" w:hAnsi="Arial"/>
      <w:sz w:val="20"/>
      <w:szCs w:val="20"/>
      <w:u w:val="single"/>
    </w:rPr>
  </w:style>
  <w:style w:type="paragraph" w:customStyle="1" w:styleId="BodyTextKeep">
    <w:name w:val="Body Text Keep"/>
    <w:basedOn w:val="BodyText"/>
    <w:pPr>
      <w:keepNext/>
      <w:spacing w:before="0" w:after="220" w:line="220" w:lineRule="atLeast"/>
      <w:ind w:left="1080"/>
      <w:jc w:val="left"/>
    </w:pPr>
    <w:rPr>
      <w:rFonts w:ascii="Arial" w:hAnsi="Arial"/>
      <w:szCs w:val="20"/>
    </w:rPr>
  </w:style>
  <w:style w:type="paragraph" w:customStyle="1" w:styleId="SectionHeading">
    <w:name w:val="Section Heading"/>
    <w:basedOn w:val="Heading1"/>
    <w:pPr>
      <w:keepLines/>
      <w:numPr>
        <w:numId w:val="0"/>
      </w:numPr>
      <w:shd w:val="pct15" w:color="auto" w:fill="auto"/>
      <w:spacing w:before="220" w:after="220" w:line="280" w:lineRule="atLeast"/>
      <w:ind w:firstLine="1080"/>
    </w:pPr>
    <w:rPr>
      <w:rFonts w:ascii="Arial" w:eastAsia="Times New Roman" w:hAnsi="Arial"/>
      <w:bCs w:val="0"/>
      <w:caps w:val="0"/>
      <w:spacing w:val="-10"/>
      <w:kern w:val="28"/>
      <w:position w:val="6"/>
      <w:sz w:val="24"/>
      <w:szCs w:val="20"/>
    </w:rPr>
  </w:style>
  <w:style w:type="paragraph" w:customStyle="1" w:styleId="narratstyle">
    <w:name w:val="narrat style"/>
    <w:basedOn w:val="SectionHeading"/>
    <w:pPr>
      <w:keepNext w:val="0"/>
      <w:keepLines w:val="0"/>
      <w:shd w:val="clear" w:color="auto" w:fill="auto"/>
      <w:spacing w:before="0" w:after="0" w:line="240" w:lineRule="auto"/>
      <w:ind w:left="342" w:right="355" w:firstLine="0"/>
      <w:jc w:val="center"/>
      <w:outlineLvl w:val="9"/>
    </w:pPr>
    <w:rPr>
      <w:rFonts w:ascii="Book Antiqua" w:hAnsi="Book Antiqua"/>
      <w:i/>
      <w:spacing w:val="0"/>
      <w:kern w:val="0"/>
      <w:position w:val="0"/>
      <w:sz w:val="22"/>
    </w:rPr>
  </w:style>
  <w:style w:type="paragraph" w:customStyle="1" w:styleId="formtext">
    <w:name w:val="form text"/>
    <w:basedOn w:val="Normal"/>
    <w:pPr>
      <w:spacing w:before="120" w:after="0"/>
      <w:ind w:left="0"/>
      <w:jc w:val="left"/>
    </w:pPr>
    <w:rPr>
      <w:b/>
      <w:i/>
      <w:sz w:val="22"/>
      <w:szCs w:val="20"/>
    </w:rPr>
  </w:style>
  <w:style w:type="paragraph" w:customStyle="1" w:styleId="tableheading0">
    <w:name w:val="table heading"/>
    <w:basedOn w:val="formtext-small"/>
    <w:pPr>
      <w:spacing w:before="60"/>
    </w:pPr>
    <w:rPr>
      <w:i/>
      <w:sz w:val="18"/>
    </w:rPr>
  </w:style>
  <w:style w:type="paragraph" w:customStyle="1" w:styleId="formtext-small">
    <w:name w:val="form text - small"/>
    <w:basedOn w:val="Normal"/>
    <w:pPr>
      <w:spacing w:before="240" w:after="0"/>
      <w:ind w:left="0"/>
      <w:jc w:val="left"/>
    </w:pPr>
    <w:rPr>
      <w:sz w:val="20"/>
      <w:szCs w:val="20"/>
    </w:rPr>
  </w:style>
  <w:style w:type="paragraph" w:customStyle="1" w:styleId="Instructions">
    <w:name w:val="Instructions"/>
    <w:basedOn w:val="Normal"/>
    <w:autoRedefine/>
    <w:pPr>
      <w:shd w:val="clear" w:color="auto" w:fill="FFFFFF"/>
      <w:spacing w:before="0" w:after="0"/>
      <w:ind w:left="0"/>
      <w:jc w:val="left"/>
    </w:pPr>
    <w:rPr>
      <w:i/>
      <w:color w:val="0000FF"/>
      <w:szCs w:val="20"/>
    </w:rPr>
  </w:style>
  <w:style w:type="paragraph" w:customStyle="1" w:styleId="Bullet1">
    <w:name w:val="Bullet 1"/>
    <w:basedOn w:val="Normal"/>
    <w:pPr>
      <w:numPr>
        <w:numId w:val="2"/>
      </w:numPr>
      <w:tabs>
        <w:tab w:val="clear" w:pos="720"/>
        <w:tab w:val="num" w:pos="340"/>
        <w:tab w:val="num" w:pos="454"/>
      </w:tabs>
      <w:spacing w:before="0" w:after="0"/>
      <w:ind w:left="340" w:hanging="227"/>
      <w:jc w:val="left"/>
    </w:pPr>
    <w:rPr>
      <w:rFonts w:ascii="Arial" w:hAnsi="Arial"/>
    </w:rPr>
  </w:style>
  <w:style w:type="paragraph" w:customStyle="1" w:styleId="TableText1">
    <w:name w:val="Table Text"/>
    <w:basedOn w:val="TableHeading"/>
    <w:pPr>
      <w:shd w:val="clear" w:color="auto" w:fill="auto"/>
      <w:overflowPunct w:val="0"/>
      <w:autoSpaceDE w:val="0"/>
      <w:autoSpaceDN w:val="0"/>
      <w:adjustRightInd w:val="0"/>
      <w:snapToGrid/>
      <w:textAlignment w:val="baseline"/>
    </w:pPr>
    <w:rPr>
      <w:b w:val="0"/>
      <w:noProof/>
    </w:rPr>
  </w:style>
  <w:style w:type="character" w:styleId="HTMLAcronym">
    <w:name w:val="HTML Acronym"/>
    <w:rPr>
      <w:color w:val="666666"/>
    </w:rPr>
  </w:style>
  <w:style w:type="paragraph" w:customStyle="1" w:styleId="InfoBlueCharChar2">
    <w:name w:val="InfoBlue Char Char2"/>
    <w:basedOn w:val="Normal"/>
    <w:next w:val="BodyText"/>
    <w:pPr>
      <w:keepLines/>
      <w:spacing w:before="0" w:after="120" w:line="240" w:lineRule="atLeast"/>
    </w:pPr>
    <w:rPr>
      <w:i/>
      <w:color w:val="0000FF"/>
    </w:rPr>
  </w:style>
  <w:style w:type="character" w:customStyle="1" w:styleId="InfoBlueCharCharChar1">
    <w:name w:val="InfoBlue Char Char Char1"/>
    <w:rPr>
      <w:i/>
      <w:color w:val="0000FF"/>
      <w:sz w:val="24"/>
      <w:szCs w:val="24"/>
      <w:lang w:val="en-US" w:eastAsia="en-US" w:bidi="ar-SA"/>
    </w:rPr>
  </w:style>
  <w:style w:type="character" w:customStyle="1" w:styleId="InstructionsChar">
    <w:name w:val="Instructions Char"/>
    <w:rPr>
      <w:i/>
      <w:color w:val="0000FF"/>
      <w:sz w:val="24"/>
      <w:lang w:val="en-US" w:eastAsia="en-US" w:bidi="ar-SA"/>
    </w:rPr>
  </w:style>
  <w:style w:type="paragraph" w:customStyle="1" w:styleId="Appendix">
    <w:name w:val="Appendix"/>
    <w:basedOn w:val="Normal"/>
    <w:pPr>
      <w:ind w:left="0"/>
    </w:pPr>
    <w:rPr>
      <w:b/>
      <w:sz w:val="28"/>
      <w:szCs w:val="28"/>
    </w:rPr>
  </w:style>
  <w:style w:type="paragraph" w:customStyle="1" w:styleId="article-text">
    <w:name w:val="article-text"/>
    <w:basedOn w:val="Normal"/>
    <w:pPr>
      <w:spacing w:before="100" w:beforeAutospacing="1" w:after="100" w:afterAutospacing="1"/>
      <w:ind w:left="975"/>
      <w:jc w:val="left"/>
    </w:pPr>
    <w:rPr>
      <w:rFonts w:ascii="Arial" w:eastAsia="Arial Unicode MS" w:hAnsi="Arial" w:cs="Arial"/>
      <w:color w:val="000000"/>
      <w:sz w:val="18"/>
      <w:szCs w:val="18"/>
    </w:rPr>
  </w:style>
  <w:style w:type="paragraph" w:customStyle="1" w:styleId="InfoBlue">
    <w:name w:val="InfoBlue"/>
    <w:basedOn w:val="Normal"/>
    <w:next w:val="BodyText"/>
    <w:pPr>
      <w:widowControl w:val="0"/>
      <w:spacing w:before="0" w:after="120" w:line="240" w:lineRule="atLeast"/>
    </w:pPr>
    <w:rPr>
      <w:i/>
      <w:color w:val="0000FF"/>
      <w:szCs w:val="20"/>
    </w:rPr>
  </w:style>
  <w:style w:type="character" w:styleId="PageNumber">
    <w:name w:val="page number"/>
    <w:basedOn w:val="DefaultParagraphFont"/>
  </w:style>
  <w:style w:type="character" w:customStyle="1" w:styleId="zsa9">
    <w:name w:val="zsa9"/>
    <w:semiHidden/>
    <w:rPr>
      <w:rFonts w:ascii="Verdana" w:hAnsi="Verdana" w:cs="Arial" w:hint="default"/>
      <w:b w:val="0"/>
      <w:bCs w:val="0"/>
      <w:i w:val="0"/>
      <w:iCs w:val="0"/>
      <w:color w:val="auto"/>
      <w:sz w:val="20"/>
      <w:szCs w:val="20"/>
    </w:rPr>
  </w:style>
  <w:style w:type="paragraph" w:customStyle="1" w:styleId="body">
    <w:name w:val="body"/>
    <w:basedOn w:val="Normal"/>
    <w:pPr>
      <w:spacing w:before="0" w:after="120"/>
      <w:ind w:left="720"/>
    </w:pPr>
    <w:rPr>
      <w:szCs w:val="20"/>
      <w:lang w:val="en-CA"/>
    </w:rPr>
  </w:style>
  <w:style w:type="table" w:styleId="TableGrid">
    <w:name w:val="Table Grid"/>
    <w:basedOn w:val="TableNormal"/>
    <w:rsid w:val="00204315"/>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A17B6F"/>
    <w:rPr>
      <w:sz w:val="24"/>
      <w:szCs w:val="24"/>
      <w:lang w:val="en-US" w:eastAsia="en-US" w:bidi="ar-SA"/>
    </w:rPr>
  </w:style>
  <w:style w:type="paragraph" w:styleId="ListParagraph">
    <w:name w:val="List Paragraph"/>
    <w:basedOn w:val="Normal"/>
    <w:uiPriority w:val="34"/>
    <w:qFormat/>
    <w:rsid w:val="005713CF"/>
    <w:pPr>
      <w:ind w:left="720"/>
    </w:pPr>
  </w:style>
  <w:style w:type="character" w:styleId="UnresolvedMention">
    <w:name w:val="Unresolved Mention"/>
    <w:basedOn w:val="DefaultParagraphFont"/>
    <w:uiPriority w:val="99"/>
    <w:semiHidden/>
    <w:unhideWhenUsed/>
    <w:rsid w:val="0026584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9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pp.smartsheet.com/b/publish?EQBCT=9678ebed76d148b2a9ae3489c76b2bea" TargetMode="Externa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app.smartsheet.com/b/publish?EQBCT=e3b00aee2d0f4f298af7941128e1bce9"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app.smartsheet.com/b/publish?EQBCT=28451929528e4594a583fb38d325898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Project Management Plan Template</vt:lpstr>
    </vt:vector>
  </TitlesOfParts>
  <Manager>National Center for Public Health Informatics</Manager>
  <Company>The Centers for Disease Control and Prevention</Company>
  <LinksUpToDate>false</LinksUpToDate>
  <CharactersWithSpaces>10002</CharactersWithSpaces>
  <SharedDoc>false</SharedDoc>
  <HLinks>
    <vt:vector size="96" baseType="variant">
      <vt:variant>
        <vt:i4>7209058</vt:i4>
      </vt:variant>
      <vt:variant>
        <vt:i4>93</vt:i4>
      </vt:variant>
      <vt:variant>
        <vt:i4>0</vt:i4>
      </vt:variant>
      <vt:variant>
        <vt:i4>5</vt:i4>
      </vt:variant>
      <vt:variant>
        <vt:lpwstr>https://app.smartsheet.com/b/publish?EQBCT=e3b00aee2d0f4f298af7941128e1bce9</vt:lpwstr>
      </vt:variant>
      <vt:variant>
        <vt:lpwstr/>
      </vt:variant>
      <vt:variant>
        <vt:i4>1441840</vt:i4>
      </vt:variant>
      <vt:variant>
        <vt:i4>86</vt:i4>
      </vt:variant>
      <vt:variant>
        <vt:i4>0</vt:i4>
      </vt:variant>
      <vt:variant>
        <vt:i4>5</vt:i4>
      </vt:variant>
      <vt:variant>
        <vt:lpwstr/>
      </vt:variant>
      <vt:variant>
        <vt:lpwstr>_Toc508043922</vt:lpwstr>
      </vt:variant>
      <vt:variant>
        <vt:i4>1441840</vt:i4>
      </vt:variant>
      <vt:variant>
        <vt:i4>80</vt:i4>
      </vt:variant>
      <vt:variant>
        <vt:i4>0</vt:i4>
      </vt:variant>
      <vt:variant>
        <vt:i4>5</vt:i4>
      </vt:variant>
      <vt:variant>
        <vt:lpwstr/>
      </vt:variant>
      <vt:variant>
        <vt:lpwstr>_Toc508043921</vt:lpwstr>
      </vt:variant>
      <vt:variant>
        <vt:i4>1441840</vt:i4>
      </vt:variant>
      <vt:variant>
        <vt:i4>74</vt:i4>
      </vt:variant>
      <vt:variant>
        <vt:i4>0</vt:i4>
      </vt:variant>
      <vt:variant>
        <vt:i4>5</vt:i4>
      </vt:variant>
      <vt:variant>
        <vt:lpwstr/>
      </vt:variant>
      <vt:variant>
        <vt:lpwstr>_Toc508043920</vt:lpwstr>
      </vt:variant>
      <vt:variant>
        <vt:i4>1376304</vt:i4>
      </vt:variant>
      <vt:variant>
        <vt:i4>68</vt:i4>
      </vt:variant>
      <vt:variant>
        <vt:i4>0</vt:i4>
      </vt:variant>
      <vt:variant>
        <vt:i4>5</vt:i4>
      </vt:variant>
      <vt:variant>
        <vt:lpwstr/>
      </vt:variant>
      <vt:variant>
        <vt:lpwstr>_Toc508043919</vt:lpwstr>
      </vt:variant>
      <vt:variant>
        <vt:i4>1376304</vt:i4>
      </vt:variant>
      <vt:variant>
        <vt:i4>62</vt:i4>
      </vt:variant>
      <vt:variant>
        <vt:i4>0</vt:i4>
      </vt:variant>
      <vt:variant>
        <vt:i4>5</vt:i4>
      </vt:variant>
      <vt:variant>
        <vt:lpwstr/>
      </vt:variant>
      <vt:variant>
        <vt:lpwstr>_Toc508043918</vt:lpwstr>
      </vt:variant>
      <vt:variant>
        <vt:i4>1376304</vt:i4>
      </vt:variant>
      <vt:variant>
        <vt:i4>56</vt:i4>
      </vt:variant>
      <vt:variant>
        <vt:i4>0</vt:i4>
      </vt:variant>
      <vt:variant>
        <vt:i4>5</vt:i4>
      </vt:variant>
      <vt:variant>
        <vt:lpwstr/>
      </vt:variant>
      <vt:variant>
        <vt:lpwstr>_Toc508043917</vt:lpwstr>
      </vt:variant>
      <vt:variant>
        <vt:i4>1376304</vt:i4>
      </vt:variant>
      <vt:variant>
        <vt:i4>50</vt:i4>
      </vt:variant>
      <vt:variant>
        <vt:i4>0</vt:i4>
      </vt:variant>
      <vt:variant>
        <vt:i4>5</vt:i4>
      </vt:variant>
      <vt:variant>
        <vt:lpwstr/>
      </vt:variant>
      <vt:variant>
        <vt:lpwstr>_Toc508043916</vt:lpwstr>
      </vt:variant>
      <vt:variant>
        <vt:i4>1376304</vt:i4>
      </vt:variant>
      <vt:variant>
        <vt:i4>44</vt:i4>
      </vt:variant>
      <vt:variant>
        <vt:i4>0</vt:i4>
      </vt:variant>
      <vt:variant>
        <vt:i4>5</vt:i4>
      </vt:variant>
      <vt:variant>
        <vt:lpwstr/>
      </vt:variant>
      <vt:variant>
        <vt:lpwstr>_Toc508043915</vt:lpwstr>
      </vt:variant>
      <vt:variant>
        <vt:i4>1376304</vt:i4>
      </vt:variant>
      <vt:variant>
        <vt:i4>38</vt:i4>
      </vt:variant>
      <vt:variant>
        <vt:i4>0</vt:i4>
      </vt:variant>
      <vt:variant>
        <vt:i4>5</vt:i4>
      </vt:variant>
      <vt:variant>
        <vt:lpwstr/>
      </vt:variant>
      <vt:variant>
        <vt:lpwstr>_Toc508043914</vt:lpwstr>
      </vt:variant>
      <vt:variant>
        <vt:i4>1376304</vt:i4>
      </vt:variant>
      <vt:variant>
        <vt:i4>32</vt:i4>
      </vt:variant>
      <vt:variant>
        <vt:i4>0</vt:i4>
      </vt:variant>
      <vt:variant>
        <vt:i4>5</vt:i4>
      </vt:variant>
      <vt:variant>
        <vt:lpwstr/>
      </vt:variant>
      <vt:variant>
        <vt:lpwstr>_Toc508043913</vt:lpwstr>
      </vt:variant>
      <vt:variant>
        <vt:i4>1376304</vt:i4>
      </vt:variant>
      <vt:variant>
        <vt:i4>26</vt:i4>
      </vt:variant>
      <vt:variant>
        <vt:i4>0</vt:i4>
      </vt:variant>
      <vt:variant>
        <vt:i4>5</vt:i4>
      </vt:variant>
      <vt:variant>
        <vt:lpwstr/>
      </vt:variant>
      <vt:variant>
        <vt:lpwstr>_Toc508043912</vt:lpwstr>
      </vt:variant>
      <vt:variant>
        <vt:i4>1376304</vt:i4>
      </vt:variant>
      <vt:variant>
        <vt:i4>20</vt:i4>
      </vt:variant>
      <vt:variant>
        <vt:i4>0</vt:i4>
      </vt:variant>
      <vt:variant>
        <vt:i4>5</vt:i4>
      </vt:variant>
      <vt:variant>
        <vt:lpwstr/>
      </vt:variant>
      <vt:variant>
        <vt:lpwstr>_Toc508043911</vt:lpwstr>
      </vt:variant>
      <vt:variant>
        <vt:i4>1376304</vt:i4>
      </vt:variant>
      <vt:variant>
        <vt:i4>14</vt:i4>
      </vt:variant>
      <vt:variant>
        <vt:i4>0</vt:i4>
      </vt:variant>
      <vt:variant>
        <vt:i4>5</vt:i4>
      </vt:variant>
      <vt:variant>
        <vt:lpwstr/>
      </vt:variant>
      <vt:variant>
        <vt:lpwstr>_Toc508043910</vt:lpwstr>
      </vt:variant>
      <vt:variant>
        <vt:i4>1310768</vt:i4>
      </vt:variant>
      <vt:variant>
        <vt:i4>8</vt:i4>
      </vt:variant>
      <vt:variant>
        <vt:i4>0</vt:i4>
      </vt:variant>
      <vt:variant>
        <vt:i4>5</vt:i4>
      </vt:variant>
      <vt:variant>
        <vt:lpwstr/>
      </vt:variant>
      <vt:variant>
        <vt:lpwstr>_Toc508043909</vt:lpwstr>
      </vt:variant>
      <vt:variant>
        <vt:i4>1310768</vt:i4>
      </vt:variant>
      <vt:variant>
        <vt:i4>2</vt:i4>
      </vt:variant>
      <vt:variant>
        <vt:i4>0</vt:i4>
      </vt:variant>
      <vt:variant>
        <vt:i4>5</vt:i4>
      </vt:variant>
      <vt:variant>
        <vt:lpwstr/>
      </vt:variant>
      <vt:variant>
        <vt:lpwstr>_Toc508043908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Plan Template</dc:title>
  <dc:subject>&lt;Project Name&gt;</dc:subject>
  <dc:creator>Daniel Vitek MBA, PMP - Consultant to CDC NCPHI</dc:creator>
  <cp:keywords>CDC Unified Process, CDC UP, CDCUP</cp:keywords>
  <dc:description>CDC, CDC UP, and Author policies located at http://www.cdc.gov/cdcup/</dc:description>
  <cp:lastModifiedBy>Elizabeth Sprouse</cp:lastModifiedBy>
  <cp:revision>4</cp:revision>
  <cp:lastPrinted>2005-08-22T14:00:00Z</cp:lastPrinted>
  <dcterms:created xsi:type="dcterms:W3CDTF">2018-03-08T15:56:00Z</dcterms:created>
  <dcterms:modified xsi:type="dcterms:W3CDTF">2018-03-26T18:53:00Z</dcterms:modified>
  <cp:category>CDC Unified Process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bool>true</vt:bool>
  </property>
  <property fmtid="{D5CDD505-2E9C-101B-9397-08002B2CF9AE}" pid="3" name="Email">
    <vt:lpwstr>cdcup@cdc.gov</vt:lpwstr>
  </property>
  <property fmtid="{D5CDD505-2E9C-101B-9397-08002B2CF9AE}" pid="4" name="Source">
    <vt:lpwstr>http://www.cdc.gov/cdcup/</vt:lpwstr>
  </property>
</Properties>
</file>