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734" w:rsidRDefault="00663960" w:rsidP="00090832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  <w:highlight w:val="yellow"/>
        </w:rPr>
        <w:t>Updated: 11/29</w:t>
      </w:r>
      <w:r w:rsidR="00957734" w:rsidRPr="00957734">
        <w:rPr>
          <w:rFonts w:cs="Times New Roman"/>
          <w:b/>
          <w:sz w:val="24"/>
          <w:szCs w:val="24"/>
          <w:highlight w:val="yellow"/>
        </w:rPr>
        <w:t>/16</w:t>
      </w:r>
    </w:p>
    <w:p w:rsidR="00090832" w:rsidRDefault="00E309E4" w:rsidP="00090832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Shelter S</w:t>
      </w:r>
      <w:r w:rsidR="00090832" w:rsidRPr="00090832">
        <w:rPr>
          <w:rFonts w:cs="Times New Roman"/>
          <w:b/>
          <w:sz w:val="24"/>
          <w:szCs w:val="24"/>
        </w:rPr>
        <w:t>urveillance – Ashley Conley (NH) &amp; Josephine Malilay</w:t>
      </w:r>
      <w:r w:rsidR="00B5327D">
        <w:rPr>
          <w:rFonts w:cs="Times New Roman"/>
          <w:b/>
          <w:sz w:val="24"/>
          <w:szCs w:val="24"/>
        </w:rPr>
        <w:t xml:space="preserve"> (CDC), Miguel Cruz (CDC-OEHEM)</w:t>
      </w:r>
      <w:r w:rsidR="00663960">
        <w:rPr>
          <w:rFonts w:cs="Times New Roman"/>
          <w:b/>
          <w:sz w:val="24"/>
          <w:szCs w:val="24"/>
        </w:rPr>
        <w:t xml:space="preserve">, Doug </w:t>
      </w:r>
      <w:proofErr w:type="spellStart"/>
      <w:r w:rsidR="00663960">
        <w:rPr>
          <w:rFonts w:cs="Times New Roman"/>
          <w:b/>
          <w:sz w:val="24"/>
          <w:szCs w:val="24"/>
        </w:rPr>
        <w:t>Thoroughman</w:t>
      </w:r>
      <w:proofErr w:type="spellEnd"/>
    </w:p>
    <w:p w:rsidR="00256E25" w:rsidRDefault="00256E25" w:rsidP="00090832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Topic: Overview of shelter surveillance within Disaster Epidemiology and its applications to various post disaster settings</w:t>
      </w:r>
    </w:p>
    <w:p w:rsidR="00256E25" w:rsidRPr="00090832" w:rsidRDefault="00256E25" w:rsidP="00090832">
      <w:pPr>
        <w:autoSpaceDE w:val="0"/>
        <w:autoSpaceDN w:val="0"/>
        <w:adjustRightInd w:val="0"/>
        <w:spacing w:before="100" w:after="10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Objective: Conduct literature review and describe examples</w:t>
      </w:r>
    </w:p>
    <w:p w:rsidR="00090832" w:rsidRPr="00E309E4" w:rsidRDefault="00777406" w:rsidP="00456ADD">
      <w:pPr>
        <w:pStyle w:val="Heading1"/>
      </w:pPr>
      <w:r w:rsidRPr="00E309E4">
        <w:t>Purpose of shelter surveillance</w:t>
      </w:r>
      <w:r w:rsidR="009D09B7">
        <w:t xml:space="preserve"> (DOUG)</w:t>
      </w:r>
    </w:p>
    <w:p w:rsidR="00090832" w:rsidRPr="00E309E4" w:rsidRDefault="0084316E" w:rsidP="0009083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E309E4">
        <w:rPr>
          <w:rFonts w:cs="Times New Roman"/>
          <w:sz w:val="24"/>
          <w:szCs w:val="24"/>
        </w:rPr>
        <w:t>D</w:t>
      </w:r>
      <w:r w:rsidR="00090832" w:rsidRPr="00E309E4">
        <w:rPr>
          <w:rFonts w:cs="Times New Roman"/>
          <w:sz w:val="24"/>
          <w:szCs w:val="24"/>
        </w:rPr>
        <w:t>efinitions for “shelter”, “shelter surveillance”, “shelter resident”  from work group guidance document</w:t>
      </w:r>
    </w:p>
    <w:p w:rsidR="00777406" w:rsidRPr="00E309E4" w:rsidRDefault="00777406" w:rsidP="007774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E309E4">
        <w:rPr>
          <w:rFonts w:cs="Times New Roman"/>
          <w:sz w:val="24"/>
          <w:szCs w:val="24"/>
        </w:rPr>
        <w:t>How it integrated into the DE framework</w:t>
      </w:r>
    </w:p>
    <w:p w:rsidR="00777406" w:rsidRPr="00E309E4" w:rsidRDefault="00777406" w:rsidP="007774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E309E4">
        <w:rPr>
          <w:rFonts w:cs="Times New Roman"/>
          <w:sz w:val="24"/>
          <w:szCs w:val="24"/>
        </w:rPr>
        <w:t>How it integrates into surveillance</w:t>
      </w:r>
      <w:r w:rsidR="00E9597B">
        <w:rPr>
          <w:rFonts w:cs="Times New Roman"/>
          <w:sz w:val="24"/>
          <w:szCs w:val="24"/>
        </w:rPr>
        <w:t xml:space="preserve"> – add info on how surveillance fits into the larger disaster </w:t>
      </w:r>
      <w:proofErr w:type="spellStart"/>
      <w:r w:rsidR="00E9597B">
        <w:rPr>
          <w:rFonts w:cs="Times New Roman"/>
          <w:sz w:val="24"/>
          <w:szCs w:val="24"/>
        </w:rPr>
        <w:t>epi</w:t>
      </w:r>
      <w:proofErr w:type="spellEnd"/>
      <w:r w:rsidR="00E9597B">
        <w:rPr>
          <w:rFonts w:cs="Times New Roman"/>
          <w:sz w:val="24"/>
          <w:szCs w:val="24"/>
        </w:rPr>
        <w:t xml:space="preserve"> surveillance system for the disaster – maybe put example of one state</w:t>
      </w:r>
      <w:r w:rsidR="00CB718D">
        <w:rPr>
          <w:rFonts w:cs="Times New Roman"/>
          <w:sz w:val="24"/>
          <w:szCs w:val="24"/>
        </w:rPr>
        <w:t xml:space="preserve"> and how they set it up? Doug has guidance but it isn’t in the response plans. </w:t>
      </w:r>
    </w:p>
    <w:p w:rsidR="00777406" w:rsidRPr="00957734" w:rsidRDefault="00777406" w:rsidP="007774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Importance of shelter surveillance</w:t>
      </w:r>
    </w:p>
    <w:p w:rsidR="00B35183" w:rsidRPr="00957734" w:rsidRDefault="00B35183" w:rsidP="00B3518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Why shelters</w:t>
      </w:r>
    </w:p>
    <w:p w:rsidR="00B35183" w:rsidRPr="00957734" w:rsidRDefault="00B35183" w:rsidP="00B3518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Settings: chemical, radiological, and natural disaster settings</w:t>
      </w:r>
    </w:p>
    <w:p w:rsidR="00777406" w:rsidRPr="00957734" w:rsidRDefault="00777406" w:rsidP="00777406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957734">
        <w:rPr>
          <w:sz w:val="24"/>
          <w:szCs w:val="24"/>
        </w:rPr>
        <w:t>Put a review of shelter surveillance to date – how it has changed and what it is today</w:t>
      </w:r>
    </w:p>
    <w:p w:rsidR="0084316E" w:rsidRPr="00957734" w:rsidRDefault="0084316E" w:rsidP="0009083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Cite papers about outbreaks in shelters in disaster situations</w:t>
      </w:r>
      <w:r w:rsidR="00777406" w:rsidRPr="00957734">
        <w:rPr>
          <w:rFonts w:cs="Times New Roman"/>
          <w:sz w:val="24"/>
          <w:szCs w:val="24"/>
        </w:rPr>
        <w:t>;</w:t>
      </w:r>
      <w:r w:rsidR="00777406" w:rsidRPr="00957734">
        <w:rPr>
          <w:sz w:val="24"/>
          <w:szCs w:val="24"/>
        </w:rPr>
        <w:t xml:space="preserve"> Put a table together with outbreaks from articles published</w:t>
      </w:r>
      <w:r w:rsidR="00456ADD">
        <w:rPr>
          <w:sz w:val="24"/>
          <w:szCs w:val="24"/>
        </w:rPr>
        <w:t xml:space="preserve"> (MIGUEL)</w:t>
      </w:r>
    </w:p>
    <w:p w:rsidR="00777406" w:rsidRPr="00957734" w:rsidRDefault="00777406" w:rsidP="00456ADD">
      <w:pPr>
        <w:pStyle w:val="Heading1"/>
      </w:pPr>
      <w:r w:rsidRPr="00957734">
        <w:t>Impact of conducting shelter surveillance</w:t>
      </w:r>
      <w:r w:rsidR="009D09B7">
        <w:t xml:space="preserve"> (JOSEPHINE)</w:t>
      </w:r>
    </w:p>
    <w:p w:rsidR="00777406" w:rsidRPr="00957734" w:rsidRDefault="00777406" w:rsidP="0077740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Discuss how surveillance needs to be and has been enhanced when other events are happening – example Zika Virus and hurricanes with shelters activated</w:t>
      </w:r>
    </w:p>
    <w:p w:rsidR="00E309E4" w:rsidRPr="00957734" w:rsidRDefault="00E309E4" w:rsidP="00777406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Types of disasters and what types of risks to look for – put in a table – for example, with floods may be more likely t</w:t>
      </w:r>
      <w:r w:rsidR="00256E25" w:rsidRPr="00957734">
        <w:rPr>
          <w:rFonts w:cs="Times New Roman"/>
          <w:sz w:val="24"/>
          <w:szCs w:val="24"/>
        </w:rPr>
        <w:t>o have infectious diseases – some indicators will be applicable to all shelters regardless on type of disaster – could include the radiological shelter guidance document for radiologic events</w:t>
      </w:r>
    </w:p>
    <w:p w:rsidR="00090832" w:rsidRPr="00957734" w:rsidRDefault="00090832" w:rsidP="00456ADD">
      <w:pPr>
        <w:pStyle w:val="Heading1"/>
      </w:pPr>
      <w:r w:rsidRPr="00957734">
        <w:t>Partnerships</w:t>
      </w:r>
      <w:r w:rsidR="009D09B7">
        <w:t xml:space="preserve"> (ASHLEY &amp; MIGUEL)</w:t>
      </w:r>
    </w:p>
    <w:p w:rsidR="00256E25" w:rsidRPr="00957734" w:rsidRDefault="00256E25" w:rsidP="0009083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Coordination of shelter surveillance in large disasters across many states with limited resources</w:t>
      </w:r>
    </w:p>
    <w:p w:rsidR="00090832" w:rsidRPr="00957734" w:rsidRDefault="00090832" w:rsidP="0009083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NGOs</w:t>
      </w:r>
    </w:p>
    <w:p w:rsidR="00090832" w:rsidRPr="00957734" w:rsidRDefault="00090832" w:rsidP="0009083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DMAT EMR integration</w:t>
      </w:r>
    </w:p>
    <w:p w:rsidR="00090832" w:rsidRPr="00957734" w:rsidRDefault="00090832" w:rsidP="0009083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>Hospital surveillance</w:t>
      </w:r>
    </w:p>
    <w:p w:rsidR="00090832" w:rsidRPr="00957734" w:rsidRDefault="00090832" w:rsidP="00090832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proofErr w:type="spellStart"/>
      <w:r w:rsidRPr="00957734">
        <w:rPr>
          <w:rFonts w:cs="Times New Roman"/>
          <w:sz w:val="24"/>
          <w:szCs w:val="24"/>
        </w:rPr>
        <w:t>Biosense</w:t>
      </w:r>
      <w:proofErr w:type="spellEnd"/>
      <w:r w:rsidRPr="00957734">
        <w:rPr>
          <w:rFonts w:cs="Times New Roman"/>
          <w:sz w:val="24"/>
          <w:szCs w:val="24"/>
        </w:rPr>
        <w:t xml:space="preserve"> integration</w:t>
      </w:r>
    </w:p>
    <w:p w:rsidR="009D09B7" w:rsidRDefault="00957734" w:rsidP="009D09B7">
      <w:pPr>
        <w:pStyle w:val="Heading1"/>
      </w:pPr>
      <w:r w:rsidRPr="00957734">
        <w:lastRenderedPageBreak/>
        <w:t xml:space="preserve">Challenges </w:t>
      </w:r>
      <w:r w:rsidR="00064B10">
        <w:t>(MIGUEL &amp; JOSEPHINE)</w:t>
      </w:r>
    </w:p>
    <w:p w:rsidR="00957734" w:rsidRDefault="00957734" w:rsidP="0009083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 w:rsidRPr="00957734">
        <w:rPr>
          <w:rFonts w:cs="Times New Roman"/>
          <w:sz w:val="24"/>
          <w:szCs w:val="24"/>
        </w:rPr>
        <w:t xml:space="preserve"> of conducting surveillance in shelters with examples of how to overcome the challenges</w:t>
      </w:r>
      <w:r>
        <w:rPr>
          <w:rFonts w:cs="Times New Roman"/>
          <w:sz w:val="24"/>
          <w:szCs w:val="24"/>
        </w:rPr>
        <w:t xml:space="preserve"> (e.g. dynamic populations with multiple needs, pets; use paper or technology; training staff to conduct surveillance; communication pathways during disasters of getting surveillance data to stakeholders; multiple partnerships that need to be integrated and working together</w:t>
      </w:r>
      <w:r w:rsidR="00E9597B">
        <w:rPr>
          <w:rFonts w:cs="Times New Roman"/>
          <w:sz w:val="24"/>
          <w:szCs w:val="24"/>
        </w:rPr>
        <w:t>; info sharing</w:t>
      </w:r>
      <w:r w:rsidR="008E1534">
        <w:rPr>
          <w:rFonts w:cs="Times New Roman"/>
          <w:sz w:val="24"/>
          <w:szCs w:val="24"/>
        </w:rPr>
        <w:t>; pop up shelters and definitions</w:t>
      </w:r>
      <w:r>
        <w:rPr>
          <w:rFonts w:cs="Times New Roman"/>
          <w:sz w:val="24"/>
          <w:szCs w:val="24"/>
        </w:rPr>
        <w:t>)</w:t>
      </w:r>
    </w:p>
    <w:p w:rsidR="00957734" w:rsidRPr="00957734" w:rsidRDefault="00957734" w:rsidP="0095773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Also build in challenges into the case studies </w:t>
      </w:r>
    </w:p>
    <w:p w:rsidR="00456ADD" w:rsidRDefault="00E309E4" w:rsidP="00456ADD">
      <w:pPr>
        <w:pStyle w:val="Heading1"/>
      </w:pPr>
      <w:r w:rsidRPr="00957734">
        <w:t>Applications of Shelter Surveillance in Disasters</w:t>
      </w:r>
      <w:r w:rsidR="00256E25" w:rsidRPr="00957734">
        <w:t xml:space="preserve"> – </w:t>
      </w:r>
    </w:p>
    <w:p w:rsidR="00090832" w:rsidRDefault="00256E25" w:rsidP="00456ADD">
      <w:pPr>
        <w:pStyle w:val="ListParagraph"/>
        <w:numPr>
          <w:ilvl w:val="0"/>
          <w:numId w:val="4"/>
        </w:numPr>
      </w:pPr>
      <w:r w:rsidRPr="00957734">
        <w:t>case studies – maybe pick one small incident and one large incident</w:t>
      </w:r>
      <w:r w:rsidR="00B35183" w:rsidRPr="00957734">
        <w:t xml:space="preserve"> (would complement the last bullet under ‘Importance of shelter surveillance)</w:t>
      </w:r>
    </w:p>
    <w:p w:rsidR="008E1534" w:rsidRDefault="008E1534" w:rsidP="008E153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Kentucky and winter storms</w:t>
      </w:r>
    </w:p>
    <w:p w:rsidR="008E1534" w:rsidRPr="00957734" w:rsidRDefault="008E1534" w:rsidP="008E1534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Hurricane Sandy – urban area</w:t>
      </w:r>
    </w:p>
    <w:p w:rsidR="009D09B7" w:rsidRDefault="00B35183" w:rsidP="00456ADD">
      <w:pPr>
        <w:pStyle w:val="Heading1"/>
      </w:pPr>
      <w:r w:rsidRPr="00957734">
        <w:t xml:space="preserve">Summary: </w:t>
      </w:r>
      <w:bookmarkStart w:id="0" w:name="_GoBack"/>
      <w:bookmarkEnd w:id="0"/>
    </w:p>
    <w:p w:rsidR="00B35183" w:rsidRPr="00957734" w:rsidRDefault="00B35183" w:rsidP="009D09B7">
      <w:r w:rsidRPr="00957734">
        <w:t>Considerations for setting up shelter surveillance</w:t>
      </w:r>
    </w:p>
    <w:p w:rsidR="009D09B7" w:rsidRDefault="009D09B7" w:rsidP="009D09B7">
      <w:r>
        <w:t>Reference the CSTE Shelter Surveillance Guidance document to tell how to conduct shelter surveillance – give a high level overview of how it is done and what is collected</w:t>
      </w:r>
    </w:p>
    <w:p w:rsidR="00957734" w:rsidRPr="00E309E4" w:rsidRDefault="00957734">
      <w:pPr>
        <w:rPr>
          <w:sz w:val="24"/>
          <w:szCs w:val="24"/>
        </w:rPr>
      </w:pPr>
    </w:p>
    <w:p w:rsidR="00777406" w:rsidRPr="00794F2C" w:rsidRDefault="00777406">
      <w:pPr>
        <w:rPr>
          <w:b/>
          <w:sz w:val="24"/>
          <w:szCs w:val="24"/>
        </w:rPr>
      </w:pPr>
      <w:r w:rsidRPr="00794F2C">
        <w:rPr>
          <w:b/>
          <w:sz w:val="24"/>
          <w:szCs w:val="24"/>
        </w:rPr>
        <w:t>Action Items:</w:t>
      </w:r>
    </w:p>
    <w:p w:rsidR="00794F2C" w:rsidRPr="003D56F4" w:rsidRDefault="00794F2C" w:rsidP="00777406">
      <w:pPr>
        <w:pStyle w:val="ListParagraph"/>
        <w:numPr>
          <w:ilvl w:val="0"/>
          <w:numId w:val="3"/>
        </w:numPr>
        <w:rPr>
          <w:strike/>
          <w:sz w:val="24"/>
          <w:szCs w:val="24"/>
        </w:rPr>
      </w:pPr>
      <w:r w:rsidRPr="003D56F4">
        <w:rPr>
          <w:strike/>
          <w:sz w:val="24"/>
          <w:szCs w:val="24"/>
        </w:rPr>
        <w:t xml:space="preserve">Miguel: </w:t>
      </w:r>
      <w:r w:rsidR="00777406" w:rsidRPr="003D56F4">
        <w:rPr>
          <w:strike/>
          <w:sz w:val="24"/>
          <w:szCs w:val="24"/>
        </w:rPr>
        <w:t>Conduct a lit search to see what is out there for articles</w:t>
      </w:r>
      <w:r w:rsidRPr="003D56F4">
        <w:rPr>
          <w:strike/>
          <w:sz w:val="24"/>
          <w:szCs w:val="24"/>
        </w:rPr>
        <w:t xml:space="preserve"> – put in a request through CDC to get the documents – go on the library site on CDC Connect</w:t>
      </w:r>
    </w:p>
    <w:p w:rsidR="00794F2C" w:rsidRPr="003D56F4" w:rsidRDefault="00794F2C" w:rsidP="00794F2C">
      <w:pPr>
        <w:pStyle w:val="ListParagraph"/>
        <w:numPr>
          <w:ilvl w:val="1"/>
          <w:numId w:val="3"/>
        </w:numPr>
        <w:rPr>
          <w:strike/>
          <w:sz w:val="24"/>
          <w:szCs w:val="24"/>
        </w:rPr>
      </w:pPr>
      <w:r w:rsidRPr="003D56F4">
        <w:rPr>
          <w:strike/>
          <w:sz w:val="24"/>
          <w:szCs w:val="24"/>
        </w:rPr>
        <w:t>Search terms: “natural disasters” “shelter surveillance” “disasters”</w:t>
      </w:r>
      <w:r w:rsidR="003D56F4">
        <w:rPr>
          <w:strike/>
          <w:sz w:val="24"/>
          <w:szCs w:val="24"/>
        </w:rPr>
        <w:t xml:space="preserve"> </w:t>
      </w:r>
      <w:r w:rsidR="003D56F4" w:rsidRPr="003D56F4">
        <w:rPr>
          <w:sz w:val="24"/>
          <w:szCs w:val="24"/>
          <w:highlight w:val="yellow"/>
        </w:rPr>
        <w:t>Done</w:t>
      </w:r>
    </w:p>
    <w:p w:rsidR="00794F2C" w:rsidRPr="003D56F4" w:rsidRDefault="00794F2C" w:rsidP="00794F2C">
      <w:pPr>
        <w:pStyle w:val="ListParagraph"/>
        <w:numPr>
          <w:ilvl w:val="1"/>
          <w:numId w:val="3"/>
        </w:numPr>
        <w:rPr>
          <w:strike/>
          <w:sz w:val="24"/>
          <w:szCs w:val="24"/>
        </w:rPr>
      </w:pPr>
      <w:r w:rsidRPr="003D56F4">
        <w:rPr>
          <w:strike/>
          <w:sz w:val="24"/>
          <w:szCs w:val="24"/>
        </w:rPr>
        <w:t>Go back to 1985 with Hurricane Hugo – 30 years</w:t>
      </w:r>
    </w:p>
    <w:p w:rsidR="00794F2C" w:rsidRPr="003D56F4" w:rsidRDefault="00794F2C" w:rsidP="00777406">
      <w:pPr>
        <w:pStyle w:val="ListParagraph"/>
        <w:numPr>
          <w:ilvl w:val="0"/>
          <w:numId w:val="3"/>
        </w:numPr>
        <w:rPr>
          <w:strike/>
          <w:sz w:val="24"/>
          <w:szCs w:val="24"/>
        </w:rPr>
      </w:pPr>
      <w:r w:rsidRPr="003D56F4">
        <w:rPr>
          <w:strike/>
          <w:sz w:val="24"/>
          <w:szCs w:val="24"/>
        </w:rPr>
        <w:t>Ashley: Ask Jessica if there is a platform for us to use to put all the articles from the lit search on so all of us can see it</w:t>
      </w:r>
      <w:r w:rsidR="003D56F4">
        <w:rPr>
          <w:strike/>
          <w:sz w:val="24"/>
          <w:szCs w:val="24"/>
        </w:rPr>
        <w:t xml:space="preserve"> </w:t>
      </w:r>
      <w:r w:rsidR="003D56F4" w:rsidRPr="003D56F4">
        <w:rPr>
          <w:sz w:val="24"/>
          <w:szCs w:val="24"/>
          <w:highlight w:val="yellow"/>
        </w:rPr>
        <w:t>Done</w:t>
      </w:r>
    </w:p>
    <w:p w:rsidR="00777406" w:rsidRPr="00794F2C" w:rsidRDefault="00777406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794F2C">
        <w:rPr>
          <w:sz w:val="24"/>
          <w:szCs w:val="24"/>
        </w:rPr>
        <w:t xml:space="preserve">Keep the definitions consistent </w:t>
      </w:r>
      <w:r w:rsidR="00256E25" w:rsidRPr="00794F2C">
        <w:rPr>
          <w:sz w:val="24"/>
          <w:szCs w:val="24"/>
        </w:rPr>
        <w:t xml:space="preserve"> with the literature </w:t>
      </w:r>
    </w:p>
    <w:p w:rsidR="00256E25" w:rsidRDefault="00256E25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Look at how long shelters were open and if anything was monitored long term in recovery</w:t>
      </w:r>
    </w:p>
    <w:p w:rsidR="00777406" w:rsidRDefault="00256E25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3D56F4">
        <w:rPr>
          <w:strike/>
          <w:sz w:val="24"/>
          <w:szCs w:val="24"/>
        </w:rPr>
        <w:t>Medical shelters and worker camps – should they be included in this? Mention briefly for awareness?</w:t>
      </w:r>
      <w:r w:rsidR="003D56F4">
        <w:rPr>
          <w:sz w:val="24"/>
          <w:szCs w:val="24"/>
        </w:rPr>
        <w:t xml:space="preserve"> </w:t>
      </w:r>
      <w:r w:rsidR="003D56F4" w:rsidRPr="003D56F4">
        <w:rPr>
          <w:sz w:val="24"/>
          <w:szCs w:val="24"/>
          <w:highlight w:val="yellow"/>
        </w:rPr>
        <w:t xml:space="preserve">The larger committee wants us to focus on a smaller </w:t>
      </w:r>
      <w:proofErr w:type="gramStart"/>
      <w:r w:rsidR="003D56F4" w:rsidRPr="003D56F4">
        <w:rPr>
          <w:sz w:val="24"/>
          <w:szCs w:val="24"/>
          <w:highlight w:val="yellow"/>
        </w:rPr>
        <w:t>scale,</w:t>
      </w:r>
      <w:proofErr w:type="gramEnd"/>
      <w:r w:rsidR="003D56F4" w:rsidRPr="003D56F4">
        <w:rPr>
          <w:sz w:val="24"/>
          <w:szCs w:val="24"/>
          <w:highlight w:val="yellow"/>
        </w:rPr>
        <w:t xml:space="preserve"> this is something that could be looked at in the future.</w:t>
      </w:r>
    </w:p>
    <w:p w:rsidR="00CB718D" w:rsidRDefault="00CB718D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Find example of how shelter surveillance is integrated into response plans – Miguel will ask Florida how they do it in their disaster response plans</w:t>
      </w:r>
      <w:r w:rsidR="00FE0A6F">
        <w:rPr>
          <w:sz w:val="24"/>
          <w:szCs w:val="24"/>
        </w:rPr>
        <w:t xml:space="preserve"> and Betsey </w:t>
      </w:r>
      <w:proofErr w:type="spellStart"/>
      <w:r w:rsidR="00FE0A6F">
        <w:rPr>
          <w:sz w:val="24"/>
          <w:szCs w:val="24"/>
        </w:rPr>
        <w:t>Kagey</w:t>
      </w:r>
      <w:proofErr w:type="spellEnd"/>
      <w:r w:rsidR="00FE0A6F">
        <w:rPr>
          <w:sz w:val="24"/>
          <w:szCs w:val="24"/>
        </w:rPr>
        <w:t xml:space="preserve"> </w:t>
      </w:r>
    </w:p>
    <w:p w:rsidR="00FE0A6F" w:rsidRDefault="00FE0A6F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Josephine will email Jen Horney to ask about reading the shelter surveillance chapter of the book</w:t>
      </w:r>
    </w:p>
    <w:p w:rsidR="00FE0A6F" w:rsidRPr="00794F2C" w:rsidRDefault="004622F4" w:rsidP="00777406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ALL - Review the lit search and see what we want to include – focus on impacts of shelter surveillance – info that can be included in the table that we want to make</w:t>
      </w:r>
    </w:p>
    <w:sectPr w:rsidR="00FE0A6F" w:rsidRPr="00794F2C" w:rsidSect="00957734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71B54"/>
    <w:multiLevelType w:val="hybridMultilevel"/>
    <w:tmpl w:val="2DB85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CA1764"/>
    <w:multiLevelType w:val="hybridMultilevel"/>
    <w:tmpl w:val="7210357A"/>
    <w:lvl w:ilvl="0" w:tplc="1F90574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5F1BDA"/>
    <w:multiLevelType w:val="hybridMultilevel"/>
    <w:tmpl w:val="653AB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68E7344"/>
    <w:multiLevelType w:val="hybridMultilevel"/>
    <w:tmpl w:val="AFB092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090832"/>
    <w:rsid w:val="000022B9"/>
    <w:rsid w:val="00064B10"/>
    <w:rsid w:val="00090832"/>
    <w:rsid w:val="000B4D93"/>
    <w:rsid w:val="000C067A"/>
    <w:rsid w:val="001468EC"/>
    <w:rsid w:val="00256E25"/>
    <w:rsid w:val="00281104"/>
    <w:rsid w:val="00282296"/>
    <w:rsid w:val="003061E3"/>
    <w:rsid w:val="003C00BB"/>
    <w:rsid w:val="003D56F4"/>
    <w:rsid w:val="003E1601"/>
    <w:rsid w:val="00456ADD"/>
    <w:rsid w:val="00460B39"/>
    <w:rsid w:val="004622F4"/>
    <w:rsid w:val="00480583"/>
    <w:rsid w:val="00485AC6"/>
    <w:rsid w:val="004919FC"/>
    <w:rsid w:val="006113F3"/>
    <w:rsid w:val="00663960"/>
    <w:rsid w:val="007319EE"/>
    <w:rsid w:val="00777406"/>
    <w:rsid w:val="00794F2C"/>
    <w:rsid w:val="0084316E"/>
    <w:rsid w:val="008E1534"/>
    <w:rsid w:val="00957734"/>
    <w:rsid w:val="00974AF5"/>
    <w:rsid w:val="009C4922"/>
    <w:rsid w:val="009D09B7"/>
    <w:rsid w:val="00A207F0"/>
    <w:rsid w:val="00A75E6A"/>
    <w:rsid w:val="00AF380F"/>
    <w:rsid w:val="00B35183"/>
    <w:rsid w:val="00B5327D"/>
    <w:rsid w:val="00B948AE"/>
    <w:rsid w:val="00C962B6"/>
    <w:rsid w:val="00CB718D"/>
    <w:rsid w:val="00CF6152"/>
    <w:rsid w:val="00E309E4"/>
    <w:rsid w:val="00E52587"/>
    <w:rsid w:val="00E9597B"/>
    <w:rsid w:val="00EC4156"/>
    <w:rsid w:val="00FE0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E6A"/>
  </w:style>
  <w:style w:type="paragraph" w:styleId="Heading1">
    <w:name w:val="heading 1"/>
    <w:basedOn w:val="Normal"/>
    <w:next w:val="Normal"/>
    <w:link w:val="Heading1Char"/>
    <w:uiPriority w:val="9"/>
    <w:qFormat/>
    <w:rsid w:val="00456A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08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56A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aconley</dc:creator>
  <cp:keywords/>
  <dc:description/>
  <cp:lastModifiedBy>aconley</cp:lastModifiedBy>
  <cp:revision>5</cp:revision>
  <dcterms:created xsi:type="dcterms:W3CDTF">2016-11-29T16:24:00Z</dcterms:created>
  <dcterms:modified xsi:type="dcterms:W3CDTF">2016-11-29T16:42:00Z</dcterms:modified>
</cp:coreProperties>
</file>