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84F9B29" w14:textId="77777777" w:rsidR="00EB4485" w:rsidRPr="00F17591" w:rsidRDefault="00EB4485" w:rsidP="00EB4485">
      <w:pPr>
        <w:jc w:val="both"/>
        <w:rPr>
          <w:rFonts w:asciiTheme="minorHAnsi" w:eastAsia="Arial" w:hAnsiTheme="minorHAnsi" w:cs="Arial"/>
          <w:b/>
          <w:szCs w:val="22"/>
        </w:rPr>
      </w:pPr>
      <w:r w:rsidRPr="00F17591">
        <w:rPr>
          <w:rFonts w:asciiTheme="minorHAnsi" w:hAnsiTheme="minorHAnsi"/>
          <w:b/>
          <w:noProof/>
          <w:szCs w:val="22"/>
        </w:rPr>
        <w:drawing>
          <wp:anchor distT="0" distB="0" distL="114300" distR="114300" simplePos="0" relativeHeight="251663360" behindDoc="0" locked="0" layoutInCell="1" allowOverlap="1" wp14:anchorId="46F04556" wp14:editId="12519152">
            <wp:simplePos x="0" y="0"/>
            <wp:positionH relativeFrom="margin">
              <wp:posOffset>-516890</wp:posOffset>
            </wp:positionH>
            <wp:positionV relativeFrom="paragraph">
              <wp:posOffset>24130</wp:posOffset>
            </wp:positionV>
            <wp:extent cx="6686550" cy="1087755"/>
            <wp:effectExtent l="0" t="0" r="0" b="0"/>
            <wp:wrapSquare wrapText="bothSides"/>
            <wp:docPr id="1" name="Picture 1" descr="C:\Users\jwurster\Downloads\Header_Gray_fn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wurster\Downloads\Header_Gray_fn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255D9" w14:textId="77777777" w:rsidR="00A3225B" w:rsidRDefault="002D31F8" w:rsidP="002D31F8">
      <w:pPr>
        <w:jc w:val="center"/>
        <w:rPr>
          <w:rFonts w:asciiTheme="minorHAnsi" w:eastAsia="Arial" w:hAnsiTheme="minorHAnsi" w:cs="Arial"/>
          <w:b/>
          <w:sz w:val="32"/>
          <w:szCs w:val="22"/>
        </w:rPr>
      </w:pPr>
      <w:r>
        <w:rPr>
          <w:rFonts w:asciiTheme="minorHAnsi" w:eastAsia="Arial" w:hAnsiTheme="minorHAnsi" w:cs="Arial"/>
          <w:b/>
          <w:sz w:val="32"/>
          <w:szCs w:val="22"/>
        </w:rPr>
        <w:t>CSTE</w:t>
      </w:r>
      <w:r w:rsidR="00A3225B">
        <w:rPr>
          <w:rFonts w:asciiTheme="minorHAnsi" w:eastAsia="Arial" w:hAnsiTheme="minorHAnsi" w:cs="Arial"/>
          <w:b/>
          <w:sz w:val="32"/>
          <w:szCs w:val="22"/>
        </w:rPr>
        <w:t xml:space="preserve">’s </w:t>
      </w:r>
      <w:r>
        <w:rPr>
          <w:rFonts w:asciiTheme="minorHAnsi" w:eastAsia="Arial" w:hAnsiTheme="minorHAnsi" w:cs="Arial"/>
          <w:b/>
          <w:sz w:val="32"/>
          <w:szCs w:val="22"/>
        </w:rPr>
        <w:t>9</w:t>
      </w:r>
      <w:r w:rsidRPr="002D31F8">
        <w:rPr>
          <w:rFonts w:asciiTheme="minorHAnsi" w:eastAsia="Arial" w:hAnsiTheme="minorHAnsi" w:cs="Arial"/>
          <w:b/>
          <w:sz w:val="32"/>
          <w:szCs w:val="22"/>
          <w:vertAlign w:val="superscript"/>
        </w:rPr>
        <w:t>th</w:t>
      </w:r>
      <w:r>
        <w:rPr>
          <w:rFonts w:asciiTheme="minorHAnsi" w:eastAsia="Arial" w:hAnsiTheme="minorHAnsi" w:cs="Arial"/>
          <w:b/>
          <w:sz w:val="32"/>
          <w:szCs w:val="22"/>
        </w:rPr>
        <w:t xml:space="preserve"> Annual National Disaster Epidemiology Workshop</w:t>
      </w:r>
    </w:p>
    <w:p w14:paraId="5AFD9F0B" w14:textId="77777777" w:rsidR="00A3225B" w:rsidRDefault="002D31F8" w:rsidP="002D31F8">
      <w:pPr>
        <w:jc w:val="center"/>
        <w:rPr>
          <w:rFonts w:asciiTheme="minorHAnsi" w:eastAsia="Arial" w:hAnsiTheme="minorHAnsi" w:cs="Arial"/>
          <w:b/>
          <w:sz w:val="32"/>
          <w:szCs w:val="22"/>
        </w:rPr>
      </w:pPr>
      <w:r>
        <w:rPr>
          <w:rFonts w:asciiTheme="minorHAnsi" w:eastAsia="Arial" w:hAnsiTheme="minorHAnsi" w:cs="Arial"/>
          <w:b/>
          <w:sz w:val="32"/>
          <w:szCs w:val="22"/>
        </w:rPr>
        <w:t>Atlanta, GA</w:t>
      </w:r>
    </w:p>
    <w:p w14:paraId="2A1C4D46" w14:textId="4A612DDB" w:rsidR="00EB4485" w:rsidRDefault="002D31F8" w:rsidP="002D31F8">
      <w:pPr>
        <w:jc w:val="center"/>
        <w:rPr>
          <w:rFonts w:asciiTheme="minorHAnsi" w:eastAsia="Arial" w:hAnsiTheme="minorHAnsi" w:cs="Arial"/>
          <w:b/>
          <w:sz w:val="32"/>
          <w:szCs w:val="22"/>
        </w:rPr>
      </w:pPr>
      <w:r>
        <w:rPr>
          <w:rFonts w:asciiTheme="minorHAnsi" w:eastAsia="Arial" w:hAnsiTheme="minorHAnsi" w:cs="Arial"/>
          <w:b/>
          <w:sz w:val="32"/>
          <w:szCs w:val="22"/>
        </w:rPr>
        <w:t>May 15-16</w:t>
      </w:r>
      <w:r w:rsidR="00D5055C">
        <w:rPr>
          <w:rFonts w:asciiTheme="minorHAnsi" w:eastAsia="Arial" w:hAnsiTheme="minorHAnsi" w:cs="Arial"/>
          <w:b/>
          <w:sz w:val="32"/>
          <w:szCs w:val="22"/>
        </w:rPr>
        <w:t>, 2018</w:t>
      </w:r>
    </w:p>
    <w:p w14:paraId="0D28F7AA" w14:textId="6D7EBA7C" w:rsidR="00A3225B" w:rsidRPr="00E11545" w:rsidRDefault="00A3225B" w:rsidP="002D31F8">
      <w:pPr>
        <w:jc w:val="center"/>
        <w:rPr>
          <w:rFonts w:asciiTheme="minorHAnsi" w:eastAsia="Arial" w:hAnsiTheme="minorHAnsi" w:cs="Arial"/>
          <w:b/>
          <w:sz w:val="32"/>
          <w:szCs w:val="22"/>
        </w:rPr>
      </w:pPr>
      <w:r>
        <w:rPr>
          <w:rFonts w:asciiTheme="minorHAnsi" w:eastAsia="Arial" w:hAnsiTheme="minorHAnsi" w:cs="Arial"/>
          <w:b/>
          <w:sz w:val="32"/>
          <w:szCs w:val="22"/>
        </w:rPr>
        <w:t xml:space="preserve">Online Recordings: </w:t>
      </w:r>
      <w:hyperlink r:id="rId9" w:history="1">
        <w:r w:rsidRPr="001D3A8B">
          <w:rPr>
            <w:rStyle w:val="IntenseReference"/>
            <w:i/>
            <w:sz w:val="32"/>
            <w:szCs w:val="32"/>
            <w:u w:val="single"/>
          </w:rPr>
          <w:t>Day 1</w:t>
        </w:r>
      </w:hyperlink>
      <w:r>
        <w:rPr>
          <w:rFonts w:asciiTheme="minorHAnsi" w:eastAsia="Arial" w:hAnsiTheme="minorHAnsi" w:cs="Arial"/>
          <w:b/>
          <w:sz w:val="32"/>
          <w:szCs w:val="22"/>
        </w:rPr>
        <w:t xml:space="preserve">, </w:t>
      </w:r>
      <w:hyperlink r:id="rId10" w:history="1">
        <w:r w:rsidRPr="001D3A8B">
          <w:rPr>
            <w:rStyle w:val="IntenseReference"/>
            <w:i/>
            <w:sz w:val="32"/>
            <w:szCs w:val="32"/>
            <w:u w:val="single"/>
          </w:rPr>
          <w:t>Day 2</w:t>
        </w:r>
      </w:hyperlink>
    </w:p>
    <w:p w14:paraId="42E93154" w14:textId="77777777" w:rsidR="00E11545" w:rsidRPr="00F17591" w:rsidRDefault="00E11545" w:rsidP="00E11545">
      <w:pPr>
        <w:rPr>
          <w:rFonts w:asciiTheme="minorHAnsi" w:eastAsia="Arial" w:hAnsiTheme="minorHAnsi" w:cs="Arial"/>
          <w:b/>
          <w:szCs w:val="22"/>
        </w:rPr>
      </w:pPr>
    </w:p>
    <w:p w14:paraId="666F1723" w14:textId="5689833E" w:rsidR="00DD5484" w:rsidRPr="00F17591" w:rsidRDefault="00DD5484" w:rsidP="00DD5484">
      <w:pPr>
        <w:spacing w:after="200" w:line="276" w:lineRule="auto"/>
        <w:jc w:val="both"/>
        <w:rPr>
          <w:rFonts w:asciiTheme="minorHAnsi" w:hAnsiTheme="minorHAnsi"/>
          <w:szCs w:val="22"/>
        </w:rPr>
      </w:pPr>
      <w:r w:rsidRPr="00F17591">
        <w:rPr>
          <w:rFonts w:asciiTheme="minorHAnsi" w:eastAsia="Arial" w:hAnsiTheme="minorHAnsi" w:cs="Arial"/>
          <w:szCs w:val="22"/>
        </w:rPr>
        <w:t>The Council of State and Territorial Epidemiologists (CSTE), in collaboration with the Centers for Disease Control and Prevention (CDC)</w:t>
      </w:r>
      <w:r w:rsidR="00BF58E4">
        <w:rPr>
          <w:rFonts w:asciiTheme="minorHAnsi" w:eastAsia="Arial" w:hAnsiTheme="minorHAnsi" w:cs="Arial"/>
          <w:szCs w:val="22"/>
        </w:rPr>
        <w:t>,</w:t>
      </w:r>
      <w:r w:rsidRPr="00F17591">
        <w:rPr>
          <w:rFonts w:asciiTheme="minorHAnsi" w:eastAsia="Arial" w:hAnsiTheme="minorHAnsi" w:cs="Arial"/>
          <w:szCs w:val="22"/>
        </w:rPr>
        <w:t xml:space="preserve"> invite</w:t>
      </w:r>
      <w:r w:rsidR="00BF58E4">
        <w:rPr>
          <w:rFonts w:asciiTheme="minorHAnsi" w:eastAsia="Arial" w:hAnsiTheme="minorHAnsi" w:cs="Arial"/>
          <w:szCs w:val="22"/>
        </w:rPr>
        <w:t>s</w:t>
      </w:r>
      <w:r w:rsidRPr="00F17591">
        <w:rPr>
          <w:rFonts w:asciiTheme="minorHAnsi" w:eastAsia="Arial" w:hAnsiTheme="minorHAnsi" w:cs="Arial"/>
          <w:szCs w:val="22"/>
        </w:rPr>
        <w:t xml:space="preserve"> you to </w:t>
      </w:r>
      <w:r w:rsidR="00A3225B">
        <w:rPr>
          <w:rFonts w:asciiTheme="minorHAnsi" w:eastAsia="Arial" w:hAnsiTheme="minorHAnsi" w:cs="Arial"/>
          <w:szCs w:val="22"/>
        </w:rPr>
        <w:t>retroactively participate in the recorded</w:t>
      </w:r>
      <w:r w:rsidRPr="00F17591">
        <w:rPr>
          <w:rFonts w:asciiTheme="minorHAnsi" w:eastAsia="Arial" w:hAnsiTheme="minorHAnsi" w:cs="Arial"/>
          <w:szCs w:val="22"/>
        </w:rPr>
        <w:t xml:space="preserve"> </w:t>
      </w:r>
      <w:r>
        <w:rPr>
          <w:rFonts w:asciiTheme="minorHAnsi" w:eastAsia="Arial" w:hAnsiTheme="minorHAnsi" w:cs="Arial"/>
          <w:szCs w:val="22"/>
        </w:rPr>
        <w:t>9</w:t>
      </w:r>
      <w:r w:rsidRPr="00F17591">
        <w:rPr>
          <w:rFonts w:asciiTheme="minorHAnsi" w:eastAsia="Arial" w:hAnsiTheme="minorHAnsi" w:cs="Arial"/>
          <w:szCs w:val="22"/>
          <w:vertAlign w:val="superscript"/>
        </w:rPr>
        <w:t>th</w:t>
      </w:r>
      <w:r>
        <w:rPr>
          <w:rFonts w:asciiTheme="minorHAnsi" w:eastAsia="Arial" w:hAnsiTheme="minorHAnsi" w:cs="Arial"/>
          <w:szCs w:val="22"/>
        </w:rPr>
        <w:t xml:space="preserve"> A</w:t>
      </w:r>
      <w:r w:rsidRPr="00F17591">
        <w:rPr>
          <w:rFonts w:asciiTheme="minorHAnsi" w:eastAsia="Arial" w:hAnsiTheme="minorHAnsi" w:cs="Arial"/>
          <w:szCs w:val="22"/>
        </w:rPr>
        <w:t>nnual National Disaster Epidemiology Workshop. The Workshop convene</w:t>
      </w:r>
      <w:r w:rsidR="00A3225B">
        <w:rPr>
          <w:rFonts w:asciiTheme="minorHAnsi" w:eastAsia="Arial" w:hAnsiTheme="minorHAnsi" w:cs="Arial"/>
          <w:szCs w:val="22"/>
        </w:rPr>
        <w:t>d</w:t>
      </w:r>
      <w:r w:rsidRPr="00F17591">
        <w:rPr>
          <w:rFonts w:asciiTheme="minorHAnsi" w:eastAsia="Arial" w:hAnsiTheme="minorHAnsi" w:cs="Arial"/>
          <w:szCs w:val="22"/>
        </w:rPr>
        <w:t xml:space="preserve"> on May 1</w:t>
      </w:r>
      <w:r>
        <w:rPr>
          <w:rFonts w:asciiTheme="minorHAnsi" w:eastAsia="Arial" w:hAnsiTheme="minorHAnsi" w:cs="Arial"/>
          <w:szCs w:val="22"/>
        </w:rPr>
        <w:t>5-16, 2018</w:t>
      </w:r>
      <w:r w:rsidRPr="00F17591">
        <w:rPr>
          <w:rFonts w:asciiTheme="minorHAnsi" w:eastAsia="Arial" w:hAnsiTheme="minorHAnsi" w:cs="Arial"/>
          <w:szCs w:val="22"/>
        </w:rPr>
        <w:t xml:space="preserve"> in Atlanta, GA</w:t>
      </w:r>
      <w:r w:rsidR="0085694C">
        <w:rPr>
          <w:rFonts w:asciiTheme="minorHAnsi" w:eastAsia="Arial" w:hAnsiTheme="minorHAnsi" w:cs="Arial"/>
          <w:szCs w:val="22"/>
        </w:rPr>
        <w:t xml:space="preserve"> at the Embassy Suites by Hilton Atlanta Buckhead</w:t>
      </w:r>
      <w:r w:rsidRPr="00F17591">
        <w:rPr>
          <w:rFonts w:asciiTheme="minorHAnsi" w:eastAsia="Arial" w:hAnsiTheme="minorHAnsi" w:cs="Arial"/>
          <w:szCs w:val="22"/>
        </w:rPr>
        <w:t>. Invited participants include</w:t>
      </w:r>
      <w:r w:rsidR="00A3225B">
        <w:rPr>
          <w:rFonts w:asciiTheme="minorHAnsi" w:eastAsia="Arial" w:hAnsiTheme="minorHAnsi" w:cs="Arial"/>
          <w:szCs w:val="22"/>
        </w:rPr>
        <w:t>d</w:t>
      </w:r>
      <w:r w:rsidRPr="00F17591">
        <w:rPr>
          <w:rFonts w:asciiTheme="minorHAnsi" w:eastAsia="Arial" w:hAnsiTheme="minorHAnsi" w:cs="Arial"/>
          <w:szCs w:val="22"/>
        </w:rPr>
        <w:t xml:space="preserve"> epidemiologists from state, territorial and local health departments across the country, along with partners from CDC, other federal agencies, academic institutions and non-governmental organizations. </w:t>
      </w:r>
    </w:p>
    <w:p w14:paraId="4ED796EB" w14:textId="5AC172E2" w:rsidR="00DD5484" w:rsidRPr="00F17591" w:rsidRDefault="00DD5484" w:rsidP="00DD5484">
      <w:pPr>
        <w:spacing w:after="200" w:line="276" w:lineRule="auto"/>
        <w:jc w:val="both"/>
        <w:rPr>
          <w:rFonts w:asciiTheme="minorHAnsi" w:hAnsiTheme="minorHAnsi"/>
          <w:szCs w:val="22"/>
        </w:rPr>
      </w:pPr>
      <w:r w:rsidRPr="007023BC">
        <w:rPr>
          <w:rFonts w:asciiTheme="minorHAnsi" w:eastAsia="Arial" w:hAnsiTheme="minorHAnsi" w:cs="Arial"/>
          <w:color w:val="auto"/>
          <w:szCs w:val="22"/>
        </w:rPr>
        <w:t xml:space="preserve">The </w:t>
      </w:r>
      <w:r w:rsidRPr="007023BC">
        <w:rPr>
          <w:rFonts w:asciiTheme="minorHAnsi" w:eastAsia="Arial" w:hAnsiTheme="minorHAnsi" w:cs="Arial"/>
          <w:szCs w:val="22"/>
        </w:rPr>
        <w:t xml:space="preserve">CSTE Disaster Epidemiology Subcommittee </w:t>
      </w:r>
      <w:r w:rsidR="00A3225B">
        <w:rPr>
          <w:rFonts w:asciiTheme="minorHAnsi" w:eastAsia="Arial" w:hAnsiTheme="minorHAnsi" w:cs="Arial"/>
          <w:szCs w:val="22"/>
        </w:rPr>
        <w:t>brought</w:t>
      </w:r>
      <w:r w:rsidRPr="007023BC">
        <w:rPr>
          <w:rFonts w:asciiTheme="minorHAnsi" w:eastAsia="Arial" w:hAnsiTheme="minorHAnsi" w:cs="Arial"/>
          <w:szCs w:val="22"/>
        </w:rPr>
        <w:t xml:space="preserve"> together speake</w:t>
      </w:r>
      <w:r>
        <w:rPr>
          <w:rFonts w:asciiTheme="minorHAnsi" w:eastAsia="Arial" w:hAnsiTheme="minorHAnsi" w:cs="Arial"/>
          <w:szCs w:val="22"/>
        </w:rPr>
        <w:t xml:space="preserve">rs to address a range of topics. </w:t>
      </w:r>
      <w:r w:rsidRPr="007023BC">
        <w:rPr>
          <w:rFonts w:asciiTheme="minorHAnsi" w:hAnsiTheme="minorHAnsi" w:cs="Arial"/>
          <w:szCs w:val="22"/>
        </w:rPr>
        <w:t xml:space="preserve">The Subcommittee thank CDC for partnering with CSTE to promote the event to their members. </w:t>
      </w:r>
      <w:r w:rsidRPr="007023BC">
        <w:rPr>
          <w:rFonts w:asciiTheme="minorHAnsi" w:eastAsia="Arial" w:hAnsiTheme="minorHAnsi" w:cs="Arial"/>
          <w:szCs w:val="22"/>
        </w:rPr>
        <w:t xml:space="preserve">The goals of the workshop </w:t>
      </w:r>
      <w:r w:rsidR="00A3225B">
        <w:rPr>
          <w:rFonts w:asciiTheme="minorHAnsi" w:eastAsia="Arial" w:hAnsiTheme="minorHAnsi" w:cs="Arial"/>
          <w:szCs w:val="22"/>
        </w:rPr>
        <w:t>were</w:t>
      </w:r>
      <w:r w:rsidRPr="007023BC">
        <w:rPr>
          <w:rFonts w:asciiTheme="minorHAnsi" w:eastAsia="Arial" w:hAnsiTheme="minorHAnsi" w:cs="Arial"/>
          <w:szCs w:val="22"/>
        </w:rPr>
        <w:t xml:space="preserve"> to:</w:t>
      </w:r>
    </w:p>
    <w:p w14:paraId="3FC5A337" w14:textId="77777777" w:rsidR="00DD5484" w:rsidRPr="00F17591" w:rsidRDefault="00DD5484" w:rsidP="00DD5484">
      <w:pPr>
        <w:numPr>
          <w:ilvl w:val="0"/>
          <w:numId w:val="1"/>
        </w:numPr>
        <w:spacing w:after="200" w:line="276" w:lineRule="auto"/>
        <w:ind w:hanging="359"/>
        <w:jc w:val="both"/>
        <w:rPr>
          <w:rFonts w:asciiTheme="minorHAnsi" w:hAnsiTheme="minorHAnsi"/>
          <w:szCs w:val="22"/>
        </w:rPr>
      </w:pPr>
      <w:r w:rsidRPr="00F17591">
        <w:rPr>
          <w:rFonts w:asciiTheme="minorHAnsi" w:eastAsia="Arial" w:hAnsiTheme="minorHAnsi" w:cs="Arial"/>
          <w:szCs w:val="22"/>
        </w:rPr>
        <w:t>Provide relevant and timely learning opportunities for epidemiologists, public health emergency preparedness coordinators, emergency managers and academia in disaster epidemiology.</w:t>
      </w:r>
    </w:p>
    <w:p w14:paraId="1C1359C3" w14:textId="77777777" w:rsidR="00DD5484" w:rsidRPr="00F17591" w:rsidRDefault="00DD5484" w:rsidP="00DD5484">
      <w:pPr>
        <w:numPr>
          <w:ilvl w:val="0"/>
          <w:numId w:val="1"/>
        </w:numPr>
        <w:spacing w:after="200" w:line="276" w:lineRule="auto"/>
        <w:ind w:hanging="359"/>
        <w:jc w:val="both"/>
        <w:rPr>
          <w:rFonts w:asciiTheme="minorHAnsi" w:hAnsiTheme="minorHAnsi"/>
          <w:szCs w:val="22"/>
        </w:rPr>
      </w:pPr>
      <w:r w:rsidRPr="00F17591">
        <w:rPr>
          <w:rFonts w:asciiTheme="minorHAnsi" w:eastAsia="Arial" w:hAnsiTheme="minorHAnsi" w:cs="Arial"/>
          <w:szCs w:val="22"/>
        </w:rPr>
        <w:t>Provide opportunities for attendees to network and build partnerships with epidemiologists from across subject disciplines to share best practices and collaborate on epidemiologic approaches towards improving all-hazard disaster preparedness and response capacities at local, state, regional, and national levels.</w:t>
      </w:r>
      <w:r w:rsidRPr="00F17591">
        <w:rPr>
          <w:rFonts w:asciiTheme="minorHAnsi" w:hAnsiTheme="minorHAnsi" w:cs="Arial"/>
          <w:noProof/>
          <w:szCs w:val="22"/>
        </w:rPr>
        <w:t xml:space="preserve"> </w:t>
      </w:r>
    </w:p>
    <w:p w14:paraId="2D674D15" w14:textId="77777777" w:rsidR="00DD5484" w:rsidRPr="00F17591" w:rsidRDefault="00DD5484" w:rsidP="00DD5484">
      <w:pPr>
        <w:spacing w:after="200" w:line="276" w:lineRule="auto"/>
        <w:jc w:val="both"/>
        <w:rPr>
          <w:rFonts w:asciiTheme="minorHAnsi" w:hAnsiTheme="minorHAnsi"/>
          <w:szCs w:val="22"/>
        </w:rPr>
      </w:pPr>
      <w:r w:rsidRPr="00F17591">
        <w:rPr>
          <w:rFonts w:asciiTheme="minorHAnsi" w:eastAsia="Arial" w:hAnsiTheme="minorHAnsi" w:cs="Arial"/>
          <w:szCs w:val="22"/>
        </w:rPr>
        <w:t>CSTE is an organization of member states and territories representing public health epidemiologists. CSTE works to establish more effective relationships among state and other health agencies across a wide range of public health disciplines. The CSTE Disaster Epidemiology Subcommittee was formed in 2009 to bring together partners from across discipl</w:t>
      </w:r>
      <w:r>
        <w:rPr>
          <w:rFonts w:asciiTheme="minorHAnsi" w:eastAsia="Arial" w:hAnsiTheme="minorHAnsi" w:cs="Arial"/>
          <w:szCs w:val="22"/>
        </w:rPr>
        <w:t>ine</w:t>
      </w:r>
      <w:r w:rsidRPr="00F17591">
        <w:rPr>
          <w:rFonts w:asciiTheme="minorHAnsi" w:eastAsia="Arial" w:hAnsiTheme="minorHAnsi" w:cs="Arial"/>
          <w:szCs w:val="22"/>
        </w:rPr>
        <w:t>s to enhance the public health response to disasters.</w:t>
      </w:r>
    </w:p>
    <w:p w14:paraId="117BF8FC" w14:textId="553D711C" w:rsidR="000A1B7A" w:rsidRDefault="00DD5484" w:rsidP="00DD5484">
      <w:pPr>
        <w:spacing w:after="200" w:line="276" w:lineRule="auto"/>
        <w:jc w:val="both"/>
        <w:rPr>
          <w:rFonts w:asciiTheme="minorHAnsi" w:eastAsia="Arial" w:hAnsiTheme="minorHAnsi" w:cs="Arial"/>
          <w:b/>
          <w:color w:val="auto"/>
          <w:szCs w:val="22"/>
        </w:rPr>
      </w:pPr>
      <w:r w:rsidRPr="00F17591">
        <w:rPr>
          <w:rFonts w:asciiTheme="minorHAnsi" w:eastAsia="Arial" w:hAnsiTheme="minorHAnsi" w:cs="Arial"/>
          <w:szCs w:val="22"/>
        </w:rPr>
        <w:t xml:space="preserve">For more information about the Subcommittee, including agendas and summaries of past National Disaster Epidemiology Workshops, please visit: </w:t>
      </w:r>
      <w:hyperlink r:id="rId11">
        <w:r w:rsidRPr="006B287A">
          <w:rPr>
            <w:rStyle w:val="IntenseReference"/>
            <w:i/>
            <w:u w:val="single"/>
          </w:rPr>
          <w:t>http://www.cste.org/group/DisasterEpi</w:t>
        </w:r>
      </w:hyperlink>
      <w:r w:rsidRPr="00F17591">
        <w:rPr>
          <w:rFonts w:asciiTheme="minorHAnsi" w:eastAsia="Arial" w:hAnsiTheme="minorHAnsi" w:cs="Arial"/>
          <w:szCs w:val="22"/>
        </w:rPr>
        <w:t xml:space="preserve">. For questions or to RSVP for the workshop, please contact </w:t>
      </w:r>
      <w:r>
        <w:rPr>
          <w:rFonts w:asciiTheme="minorHAnsi" w:eastAsia="Arial" w:hAnsiTheme="minorHAnsi" w:cs="Arial"/>
          <w:szCs w:val="22"/>
        </w:rPr>
        <w:t>Hayleigh McCall</w:t>
      </w:r>
      <w:r w:rsidRPr="00F17591">
        <w:rPr>
          <w:rFonts w:asciiTheme="minorHAnsi" w:eastAsia="Arial" w:hAnsiTheme="minorHAnsi" w:cs="Arial"/>
          <w:szCs w:val="22"/>
        </w:rPr>
        <w:t xml:space="preserve"> at </w:t>
      </w:r>
      <w:hyperlink r:id="rId12" w:history="1">
        <w:r w:rsidRPr="006B287A">
          <w:rPr>
            <w:rStyle w:val="IntenseReference"/>
            <w:i/>
            <w:u w:val="single"/>
          </w:rPr>
          <w:t>hmccall@cste.org</w:t>
        </w:r>
      </w:hyperlink>
      <w:r w:rsidRPr="00F17591">
        <w:rPr>
          <w:rFonts w:asciiTheme="minorHAnsi" w:eastAsia="Arial" w:hAnsiTheme="minorHAnsi" w:cs="Arial"/>
          <w:szCs w:val="22"/>
        </w:rPr>
        <w:t xml:space="preserve">. </w:t>
      </w:r>
    </w:p>
    <w:p w14:paraId="1F2C768D" w14:textId="77777777" w:rsidR="00A57D91" w:rsidRDefault="00A57D91">
      <w:pPr>
        <w:spacing w:line="360" w:lineRule="auto"/>
        <w:rPr>
          <w:rFonts w:asciiTheme="minorHAnsi" w:eastAsia="Arial" w:hAnsiTheme="minorHAnsi" w:cs="Arial"/>
          <w:b/>
          <w:color w:val="auto"/>
          <w:szCs w:val="22"/>
        </w:rPr>
      </w:pPr>
    </w:p>
    <w:p w14:paraId="5D2EAD78" w14:textId="28F7517E" w:rsidR="00E11545" w:rsidRDefault="00E11545">
      <w:pPr>
        <w:spacing w:line="360" w:lineRule="auto"/>
        <w:rPr>
          <w:rFonts w:asciiTheme="minorHAnsi" w:eastAsia="Arial" w:hAnsiTheme="minorHAnsi" w:cs="Arial"/>
          <w:b/>
          <w:color w:val="auto"/>
          <w:szCs w:val="22"/>
        </w:rPr>
      </w:pPr>
    </w:p>
    <w:p w14:paraId="63617B36" w14:textId="69F68061" w:rsidR="009D6574" w:rsidRDefault="009D6574">
      <w:pPr>
        <w:spacing w:line="360" w:lineRule="auto"/>
        <w:rPr>
          <w:rFonts w:asciiTheme="minorHAnsi" w:eastAsia="Arial" w:hAnsiTheme="minorHAnsi" w:cs="Arial"/>
          <w:b/>
          <w:color w:val="auto"/>
          <w:szCs w:val="22"/>
        </w:rPr>
      </w:pPr>
    </w:p>
    <w:p w14:paraId="07163378" w14:textId="5C0FA103" w:rsidR="00E11545" w:rsidRDefault="00E11545">
      <w:pPr>
        <w:spacing w:line="360" w:lineRule="auto"/>
        <w:rPr>
          <w:rFonts w:asciiTheme="minorHAnsi" w:eastAsia="Arial" w:hAnsiTheme="minorHAnsi" w:cs="Arial"/>
          <w:b/>
          <w:color w:val="auto"/>
          <w:szCs w:val="22"/>
        </w:rPr>
      </w:pPr>
    </w:p>
    <w:p w14:paraId="3CF35848" w14:textId="720AE0A1" w:rsidR="007023BC" w:rsidRDefault="007023BC">
      <w:pPr>
        <w:spacing w:line="360" w:lineRule="auto"/>
        <w:rPr>
          <w:rFonts w:asciiTheme="minorHAnsi" w:eastAsia="Arial" w:hAnsiTheme="minorHAnsi" w:cs="Arial"/>
          <w:b/>
          <w:color w:val="auto"/>
          <w:szCs w:val="22"/>
        </w:rPr>
      </w:pPr>
    </w:p>
    <w:p w14:paraId="1C15F779" w14:textId="26588424" w:rsidR="007023BC" w:rsidRDefault="00D2394C">
      <w:pPr>
        <w:spacing w:line="360" w:lineRule="auto"/>
        <w:rPr>
          <w:rFonts w:asciiTheme="minorHAnsi" w:eastAsia="Arial" w:hAnsiTheme="minorHAnsi" w:cs="Arial"/>
          <w:b/>
          <w:color w:val="auto"/>
          <w:szCs w:val="22"/>
        </w:rPr>
      </w:pPr>
      <w:r w:rsidRPr="00F17591">
        <w:rPr>
          <w:rFonts w:asciiTheme="minorHAnsi" w:eastAsia="Arial" w:hAnsiTheme="minorHAnsi" w:cs="Arial"/>
          <w:b/>
          <w:noProof/>
          <w:color w:val="auto"/>
          <w:szCs w:val="22"/>
        </w:rPr>
        <w:drawing>
          <wp:anchor distT="0" distB="0" distL="114300" distR="114300" simplePos="0" relativeHeight="251661312" behindDoc="0" locked="0" layoutInCell="1" allowOverlap="1" wp14:anchorId="62055013" wp14:editId="563D57DE">
            <wp:simplePos x="0" y="0"/>
            <wp:positionH relativeFrom="column">
              <wp:posOffset>1868170</wp:posOffset>
            </wp:positionH>
            <wp:positionV relativeFrom="paragraph">
              <wp:posOffset>-231775</wp:posOffset>
            </wp:positionV>
            <wp:extent cx="1914525" cy="605790"/>
            <wp:effectExtent l="0" t="0" r="9525" b="381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5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B36977" w14:textId="24B66B94" w:rsidR="00D5055C" w:rsidRDefault="00D5055C">
      <w:pPr>
        <w:spacing w:line="360" w:lineRule="auto"/>
        <w:rPr>
          <w:rFonts w:asciiTheme="minorHAnsi" w:eastAsia="Arial" w:hAnsiTheme="minorHAnsi" w:cs="Arial"/>
          <w:b/>
          <w:color w:val="auto"/>
          <w:szCs w:val="22"/>
        </w:rPr>
      </w:pPr>
    </w:p>
    <w:p w14:paraId="6A6B74CB" w14:textId="583BB8DF" w:rsidR="008D0729" w:rsidRPr="00FF6006" w:rsidRDefault="00C879E4" w:rsidP="00C879E4">
      <w:pPr>
        <w:pStyle w:val="IntenseQuote"/>
        <w:tabs>
          <w:tab w:val="left" w:pos="1260"/>
          <w:tab w:val="center" w:pos="4680"/>
        </w:tabs>
        <w:jc w:val="left"/>
      </w:pPr>
      <w:r>
        <w:lastRenderedPageBreak/>
        <w:tab/>
      </w:r>
      <w:r>
        <w:tab/>
      </w:r>
      <w:r w:rsidR="00F77276">
        <w:t>Tues</w:t>
      </w:r>
      <w:r w:rsidR="00D5055C">
        <w:t>day</w:t>
      </w:r>
      <w:r w:rsidR="00371C72">
        <w:t xml:space="preserve">, </w:t>
      </w:r>
      <w:r w:rsidR="00F77276">
        <w:t>May 15</w:t>
      </w:r>
      <w:r w:rsidR="00D5055C">
        <w:t>, 2018</w:t>
      </w:r>
    </w:p>
    <w:p w14:paraId="31A6DC2D" w14:textId="77777777" w:rsidR="00FF6006" w:rsidRDefault="00FF6006" w:rsidP="00D5055C">
      <w:bookmarkStart w:id="0" w:name="_Hlk508026699"/>
    </w:p>
    <w:p w14:paraId="0ADD4D77" w14:textId="537A2919" w:rsidR="00D5055C" w:rsidRDefault="00940A0E" w:rsidP="00D5055C">
      <w:pPr>
        <w:rPr>
          <w:b/>
        </w:rPr>
      </w:pPr>
      <w:r>
        <w:rPr>
          <w:b/>
        </w:rPr>
        <w:t>8:0</w:t>
      </w:r>
      <w:r w:rsidR="005126F2">
        <w:rPr>
          <w:b/>
        </w:rPr>
        <w:t>0</w:t>
      </w:r>
      <w:r w:rsidR="00D5055C" w:rsidRPr="005126F2">
        <w:rPr>
          <w:b/>
        </w:rPr>
        <w:t xml:space="preserve"> AM</w:t>
      </w:r>
      <w:r w:rsidR="00D5055C">
        <w:t xml:space="preserve"> </w:t>
      </w:r>
      <w:r w:rsidR="00D5055C">
        <w:tab/>
      </w:r>
      <w:r w:rsidR="00C879E4">
        <w:rPr>
          <w:b/>
        </w:rPr>
        <w:t>Welcome and Introductions</w:t>
      </w:r>
    </w:p>
    <w:p w14:paraId="2F603F6B" w14:textId="1A6DC231" w:rsidR="00C879E4" w:rsidRDefault="00C879E4" w:rsidP="00D5055C">
      <w:pPr>
        <w:rPr>
          <w:b/>
        </w:rPr>
      </w:pPr>
    </w:p>
    <w:p w14:paraId="7FBF8EDD" w14:textId="76976317" w:rsidR="00C879E4" w:rsidRPr="00C879E4" w:rsidRDefault="00C879E4" w:rsidP="00D5055C">
      <w:r>
        <w:rPr>
          <w:b/>
        </w:rPr>
        <w:tab/>
      </w:r>
      <w:r>
        <w:rPr>
          <w:b/>
        </w:rPr>
        <w:tab/>
      </w:r>
      <w:r w:rsidRPr="00C879E4">
        <w:t>Tess Konen, MPH</w:t>
      </w:r>
    </w:p>
    <w:p w14:paraId="28C17001" w14:textId="298A0396" w:rsidR="00C879E4" w:rsidRPr="00C879E4" w:rsidRDefault="00C879E4" w:rsidP="00D5055C">
      <w:r w:rsidRPr="00C879E4">
        <w:tab/>
      </w:r>
      <w:r w:rsidRPr="00C879E4">
        <w:tab/>
        <w:t>Chair, CSTE Disaster Epidemiology Subcommittee</w:t>
      </w:r>
    </w:p>
    <w:p w14:paraId="2EB86C28" w14:textId="6BF938F6" w:rsidR="00C879E4" w:rsidRDefault="00C879E4" w:rsidP="00D5055C">
      <w:r w:rsidRPr="00C879E4">
        <w:tab/>
      </w:r>
      <w:r w:rsidRPr="00C879E4">
        <w:tab/>
        <w:t>Minnesota Department of Health</w:t>
      </w:r>
    </w:p>
    <w:p w14:paraId="530B2708" w14:textId="6DE54CDF" w:rsidR="00BC6511" w:rsidRDefault="00BC6511" w:rsidP="00D5055C"/>
    <w:p w14:paraId="58B6FD5E" w14:textId="77777777" w:rsidR="00A3225B" w:rsidRDefault="00940A0E" w:rsidP="00BC6511">
      <w:pPr>
        <w:widowControl w:val="0"/>
        <w:ind w:left="1440" w:hanging="1439"/>
        <w:rPr>
          <w:rFonts w:asciiTheme="minorHAnsi" w:eastAsia="Arial" w:hAnsiTheme="minorHAnsi" w:cs="Arial"/>
          <w:b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>8:30</w:t>
      </w:r>
      <w:r w:rsidR="00BC6511" w:rsidRPr="00F17591">
        <w:rPr>
          <w:rFonts w:asciiTheme="minorHAnsi" w:eastAsia="Arial" w:hAnsiTheme="minorHAnsi" w:cs="Arial"/>
          <w:b/>
          <w:color w:val="auto"/>
          <w:szCs w:val="22"/>
        </w:rPr>
        <w:t xml:space="preserve"> AM</w:t>
      </w:r>
      <w:r w:rsidR="00BC6511" w:rsidRPr="00F17591">
        <w:rPr>
          <w:rFonts w:asciiTheme="minorHAnsi" w:eastAsia="Arial" w:hAnsiTheme="minorHAnsi" w:cs="Arial"/>
          <w:b/>
          <w:color w:val="auto"/>
          <w:szCs w:val="22"/>
        </w:rPr>
        <w:tab/>
      </w:r>
      <w:r w:rsidR="00BC6511">
        <w:rPr>
          <w:rFonts w:asciiTheme="minorHAnsi" w:eastAsia="Arial" w:hAnsiTheme="minorHAnsi" w:cs="Arial"/>
          <w:b/>
          <w:color w:val="auto"/>
          <w:szCs w:val="22"/>
        </w:rPr>
        <w:t>Day One Keynote Address: Public Health Law and Tribal Land</w:t>
      </w:r>
      <w:r w:rsidR="00A3225B">
        <w:rPr>
          <w:rFonts w:asciiTheme="minorHAnsi" w:eastAsia="Arial" w:hAnsiTheme="minorHAnsi" w:cs="Arial"/>
          <w:b/>
          <w:color w:val="auto"/>
          <w:szCs w:val="22"/>
        </w:rPr>
        <w:t xml:space="preserve"> </w:t>
      </w:r>
    </w:p>
    <w:p w14:paraId="2506FA02" w14:textId="2FB9E9B9" w:rsidR="00BC6511" w:rsidRPr="00A3225B" w:rsidRDefault="0041444C" w:rsidP="00A3225B">
      <w:pPr>
        <w:widowControl w:val="0"/>
        <w:ind w:left="1440"/>
        <w:rPr>
          <w:rStyle w:val="IntenseReference"/>
        </w:rPr>
      </w:pPr>
      <w:r>
        <w:rPr>
          <w:rStyle w:val="IntenseReference"/>
        </w:rPr>
        <w:t>00:0</w:t>
      </w:r>
      <w:r w:rsidR="00A3225B" w:rsidRPr="00A3225B">
        <w:rPr>
          <w:rStyle w:val="IntenseReference"/>
        </w:rPr>
        <w:t xml:space="preserve">0:00 – </w:t>
      </w:r>
      <w:r>
        <w:rPr>
          <w:rStyle w:val="IntenseReference"/>
        </w:rPr>
        <w:t>00:</w:t>
      </w:r>
      <w:r w:rsidR="00A3225B" w:rsidRPr="00A3225B">
        <w:rPr>
          <w:rStyle w:val="IntenseReference"/>
        </w:rPr>
        <w:t xml:space="preserve">22:50 of </w:t>
      </w:r>
      <w:hyperlink r:id="rId14" w:history="1">
        <w:r w:rsidR="00A3225B" w:rsidRPr="00750ECC">
          <w:rPr>
            <w:rStyle w:val="IntenseReference"/>
            <w:i/>
            <w:u w:val="single"/>
          </w:rPr>
          <w:t>Day 1 Recording</w:t>
        </w:r>
      </w:hyperlink>
    </w:p>
    <w:p w14:paraId="17B1E383" w14:textId="77777777" w:rsidR="00BC6511" w:rsidRPr="006A4B03" w:rsidRDefault="00BC6511" w:rsidP="00BC6511">
      <w:pPr>
        <w:widowControl w:val="0"/>
        <w:ind w:left="1440" w:hanging="1439"/>
        <w:rPr>
          <w:rFonts w:asciiTheme="minorHAnsi" w:eastAsia="Arial" w:hAnsiTheme="minorHAnsi" w:cstheme="minorHAnsi"/>
          <w:b/>
          <w:color w:val="auto"/>
          <w:szCs w:val="22"/>
        </w:rPr>
      </w:pPr>
    </w:p>
    <w:p w14:paraId="1E71E8B1" w14:textId="0E97AE36" w:rsidR="00BC6511" w:rsidRPr="006A4B03" w:rsidRDefault="00BC6511" w:rsidP="00BC6511">
      <w:pPr>
        <w:widowControl w:val="0"/>
        <w:ind w:left="1440" w:hanging="1439"/>
        <w:rPr>
          <w:rFonts w:asciiTheme="minorHAnsi" w:eastAsia="Arial" w:hAnsiTheme="minorHAnsi" w:cstheme="minorHAnsi"/>
          <w:color w:val="auto"/>
          <w:szCs w:val="22"/>
        </w:rPr>
      </w:pPr>
      <w:r w:rsidRPr="006A4B03">
        <w:rPr>
          <w:rFonts w:asciiTheme="minorHAnsi" w:eastAsia="Arial" w:hAnsiTheme="minorHAnsi" w:cstheme="minorHAnsi"/>
          <w:b/>
          <w:color w:val="auto"/>
          <w:szCs w:val="22"/>
        </w:rPr>
        <w:tab/>
      </w:r>
      <w:r w:rsidR="004163A9">
        <w:rPr>
          <w:rFonts w:asciiTheme="minorHAnsi" w:eastAsia="Arial" w:hAnsiTheme="minorHAnsi" w:cstheme="minorHAnsi"/>
          <w:color w:val="auto"/>
          <w:szCs w:val="22"/>
        </w:rPr>
        <w:t>Ail</w:t>
      </w:r>
      <w:r>
        <w:rPr>
          <w:rFonts w:asciiTheme="minorHAnsi" w:eastAsia="Arial" w:hAnsiTheme="minorHAnsi" w:cstheme="minorHAnsi"/>
          <w:color w:val="auto"/>
          <w:szCs w:val="22"/>
        </w:rPr>
        <w:t xml:space="preserve">a Hoss, </w:t>
      </w:r>
      <w:r w:rsidR="00BD7072" w:rsidRPr="00BD7072">
        <w:rPr>
          <w:rFonts w:asciiTheme="minorHAnsi" w:eastAsia="Arial" w:hAnsiTheme="minorHAnsi" w:cstheme="minorHAnsi"/>
          <w:color w:val="auto"/>
          <w:szCs w:val="22"/>
        </w:rPr>
        <w:t>JD</w:t>
      </w:r>
    </w:p>
    <w:p w14:paraId="12F88873" w14:textId="09B8DE31" w:rsidR="00BC6511" w:rsidRPr="00BD7072" w:rsidRDefault="00BC6511" w:rsidP="00BC6511">
      <w:pPr>
        <w:widowControl w:val="0"/>
        <w:ind w:left="1440" w:hanging="1439"/>
        <w:rPr>
          <w:color w:val="auto"/>
        </w:rPr>
      </w:pPr>
      <w:r w:rsidRPr="006A4B03">
        <w:rPr>
          <w:rFonts w:asciiTheme="minorHAnsi" w:eastAsia="Arial" w:hAnsiTheme="minorHAnsi" w:cstheme="minorHAnsi"/>
          <w:color w:val="auto"/>
          <w:szCs w:val="22"/>
        </w:rPr>
        <w:tab/>
      </w:r>
      <w:r w:rsidR="00BD7072" w:rsidRPr="00BD7072">
        <w:rPr>
          <w:color w:val="auto"/>
        </w:rPr>
        <w:t>Visiting Assistant Professor</w:t>
      </w:r>
    </w:p>
    <w:p w14:paraId="63975574" w14:textId="7559FC01" w:rsidR="00BC6511" w:rsidRPr="00BD7072" w:rsidRDefault="00BD7072" w:rsidP="00BC6511">
      <w:pPr>
        <w:widowControl w:val="0"/>
        <w:ind w:left="1440"/>
        <w:rPr>
          <w:color w:val="auto"/>
        </w:rPr>
      </w:pPr>
      <w:r w:rsidRPr="00BD7072">
        <w:rPr>
          <w:color w:val="auto"/>
        </w:rPr>
        <w:t>Indiana University Robert H. McKinney School of Law</w:t>
      </w:r>
    </w:p>
    <w:p w14:paraId="3FB62D64" w14:textId="77777777" w:rsidR="00BC6511" w:rsidRDefault="00BC6511" w:rsidP="00BC6511">
      <w:pPr>
        <w:widowControl w:val="0"/>
        <w:ind w:left="1440"/>
        <w:rPr>
          <w:rFonts w:asciiTheme="minorHAnsi" w:eastAsia="Arial" w:hAnsiTheme="minorHAnsi" w:cstheme="minorHAnsi"/>
          <w:b/>
          <w:color w:val="auto"/>
          <w:szCs w:val="22"/>
        </w:rPr>
      </w:pPr>
    </w:p>
    <w:p w14:paraId="10C30798" w14:textId="3B73D23A" w:rsidR="00BC6511" w:rsidRDefault="00BC6511" w:rsidP="00BC6511">
      <w:pPr>
        <w:widowControl w:val="0"/>
        <w:ind w:left="1440"/>
        <w:rPr>
          <w:rFonts w:asciiTheme="minorHAnsi" w:eastAsia="Arial" w:hAnsiTheme="minorHAnsi" w:cstheme="minorHAnsi"/>
          <w:color w:val="auto"/>
          <w:szCs w:val="22"/>
        </w:rPr>
      </w:pPr>
      <w:r>
        <w:rPr>
          <w:rFonts w:asciiTheme="minorHAnsi" w:eastAsia="Arial" w:hAnsiTheme="minorHAnsi" w:cstheme="minorHAnsi"/>
          <w:b/>
          <w:color w:val="auto"/>
          <w:szCs w:val="22"/>
        </w:rPr>
        <w:t xml:space="preserve">Moderator: </w:t>
      </w:r>
      <w:r w:rsidRPr="00B63F16">
        <w:rPr>
          <w:rFonts w:asciiTheme="minorHAnsi" w:eastAsia="Arial" w:hAnsiTheme="minorHAnsi" w:cstheme="minorHAnsi"/>
          <w:i/>
          <w:color w:val="auto"/>
          <w:szCs w:val="22"/>
        </w:rPr>
        <w:t xml:space="preserve">Tess </w:t>
      </w:r>
      <w:proofErr w:type="spellStart"/>
      <w:r w:rsidRPr="00B63F16">
        <w:rPr>
          <w:rFonts w:asciiTheme="minorHAnsi" w:eastAsia="Arial" w:hAnsiTheme="minorHAnsi" w:cstheme="minorHAnsi"/>
          <w:i/>
          <w:color w:val="auto"/>
          <w:szCs w:val="22"/>
        </w:rPr>
        <w:t>Konen</w:t>
      </w:r>
      <w:proofErr w:type="spellEnd"/>
      <w:r w:rsidRPr="00B63F16">
        <w:rPr>
          <w:rFonts w:asciiTheme="minorHAnsi" w:eastAsia="Arial" w:hAnsiTheme="minorHAnsi" w:cstheme="minorHAnsi"/>
          <w:i/>
          <w:color w:val="auto"/>
          <w:szCs w:val="22"/>
        </w:rPr>
        <w:t xml:space="preserve">, </w:t>
      </w:r>
      <w:r w:rsidR="004D248D">
        <w:rPr>
          <w:rFonts w:asciiTheme="minorHAnsi" w:eastAsia="Arial" w:hAnsiTheme="minorHAnsi" w:cstheme="minorHAnsi"/>
          <w:i/>
          <w:color w:val="auto"/>
          <w:szCs w:val="22"/>
        </w:rPr>
        <w:t>MPH</w:t>
      </w:r>
      <w:r w:rsidRPr="00760504">
        <w:rPr>
          <w:rFonts w:asciiTheme="minorHAnsi" w:eastAsia="Arial" w:hAnsiTheme="minorHAnsi" w:cstheme="minorHAnsi"/>
          <w:color w:val="auto"/>
          <w:szCs w:val="22"/>
        </w:rPr>
        <w:t xml:space="preserve"> </w:t>
      </w:r>
    </w:p>
    <w:p w14:paraId="087A4064" w14:textId="5505029C" w:rsidR="00527748" w:rsidRDefault="00527748" w:rsidP="00527748">
      <w:pPr>
        <w:widowControl w:val="0"/>
        <w:rPr>
          <w:rFonts w:asciiTheme="minorHAnsi" w:eastAsia="Arial" w:hAnsiTheme="minorHAnsi" w:cstheme="minorHAnsi"/>
          <w:b/>
          <w:color w:val="auto"/>
          <w:szCs w:val="22"/>
        </w:rPr>
      </w:pPr>
    </w:p>
    <w:p w14:paraId="5A96A816" w14:textId="5ACF493F" w:rsidR="00D5055C" w:rsidRDefault="00244B5A" w:rsidP="00A64D39">
      <w:pPr>
        <w:widowControl w:val="0"/>
        <w:rPr>
          <w:b/>
        </w:rPr>
      </w:pPr>
      <w:r>
        <w:rPr>
          <w:rFonts w:asciiTheme="minorHAnsi" w:eastAsia="Arial" w:hAnsiTheme="minorHAnsi" w:cstheme="minorHAnsi"/>
          <w:b/>
          <w:color w:val="auto"/>
          <w:szCs w:val="22"/>
        </w:rPr>
        <w:t>9:15 AM</w:t>
      </w:r>
      <w:r>
        <w:rPr>
          <w:rFonts w:asciiTheme="minorHAnsi" w:eastAsia="Arial" w:hAnsiTheme="minorHAnsi" w:cstheme="minorHAnsi"/>
          <w:b/>
          <w:color w:val="auto"/>
          <w:szCs w:val="22"/>
        </w:rPr>
        <w:tab/>
      </w:r>
      <w:r w:rsidR="00A64D39">
        <w:rPr>
          <w:b/>
        </w:rPr>
        <w:t>S</w:t>
      </w:r>
      <w:r w:rsidR="008525B6">
        <w:rPr>
          <w:b/>
        </w:rPr>
        <w:t xml:space="preserve">ession 1: </w:t>
      </w:r>
      <w:r w:rsidR="005A640D">
        <w:rPr>
          <w:b/>
        </w:rPr>
        <w:t>Surveillance</w:t>
      </w:r>
      <w:r w:rsidR="008525B6">
        <w:rPr>
          <w:b/>
        </w:rPr>
        <w:t xml:space="preserve"> Tools</w:t>
      </w:r>
    </w:p>
    <w:p w14:paraId="5D39E7A0" w14:textId="72BFBEB1" w:rsidR="00A3225B" w:rsidRPr="00A3225B" w:rsidRDefault="00A3225B" w:rsidP="00A64D39">
      <w:pPr>
        <w:widowControl w:val="0"/>
        <w:rPr>
          <w:rStyle w:val="IntenseReference"/>
        </w:rPr>
      </w:pPr>
      <w:r>
        <w:rPr>
          <w:b/>
        </w:rPr>
        <w:tab/>
      </w:r>
      <w:r>
        <w:rPr>
          <w:b/>
        </w:rPr>
        <w:tab/>
      </w:r>
      <w:r w:rsidR="0041444C" w:rsidRPr="0041444C">
        <w:rPr>
          <w:rStyle w:val="IntenseReference"/>
        </w:rPr>
        <w:t>00:</w:t>
      </w:r>
      <w:r w:rsidRPr="0041444C">
        <w:rPr>
          <w:rStyle w:val="IntenseReference"/>
        </w:rPr>
        <w:t>22</w:t>
      </w:r>
      <w:r w:rsidRPr="00A3225B">
        <w:rPr>
          <w:rStyle w:val="IntenseReference"/>
        </w:rPr>
        <w:t xml:space="preserve">:50 – </w:t>
      </w:r>
      <w:r w:rsidR="00C1221E">
        <w:rPr>
          <w:rStyle w:val="IntenseReference"/>
        </w:rPr>
        <w:t>0</w:t>
      </w:r>
      <w:r w:rsidR="001A2001">
        <w:rPr>
          <w:rStyle w:val="IntenseReference"/>
        </w:rPr>
        <w:t xml:space="preserve">1:51:02 </w:t>
      </w:r>
      <w:r w:rsidRPr="00A3225B">
        <w:rPr>
          <w:rStyle w:val="IntenseReference"/>
        </w:rPr>
        <w:t xml:space="preserve">of </w:t>
      </w:r>
      <w:hyperlink r:id="rId15" w:history="1">
        <w:r w:rsidRPr="00750ECC">
          <w:rPr>
            <w:rStyle w:val="IntenseReference"/>
            <w:i/>
            <w:u w:val="single"/>
          </w:rPr>
          <w:t>Day 1 Recording</w:t>
        </w:r>
      </w:hyperlink>
    </w:p>
    <w:p w14:paraId="2B806113" w14:textId="464DA14E" w:rsidR="008525B6" w:rsidRPr="008525B6" w:rsidRDefault="008525B6" w:rsidP="008525B6">
      <w:pPr>
        <w:rPr>
          <w:b/>
        </w:rPr>
      </w:pPr>
      <w:r w:rsidRPr="00F17591">
        <w:rPr>
          <w:rFonts w:asciiTheme="minorHAnsi" w:hAnsiTheme="minorHAnsi" w:cs="Arial"/>
          <w:color w:val="auto"/>
          <w:szCs w:val="22"/>
        </w:rPr>
        <w:tab/>
      </w:r>
      <w:r>
        <w:rPr>
          <w:rFonts w:asciiTheme="minorHAnsi" w:hAnsiTheme="minorHAnsi" w:cs="Arial"/>
          <w:color w:val="auto"/>
          <w:szCs w:val="22"/>
        </w:rPr>
        <w:tab/>
      </w:r>
    </w:p>
    <w:p w14:paraId="7718EB9E" w14:textId="325EC35A" w:rsidR="008525B6" w:rsidRPr="00FB481F" w:rsidRDefault="008525B6" w:rsidP="00FB481F">
      <w:pPr>
        <w:ind w:left="900" w:firstLine="540"/>
        <w:rPr>
          <w:rFonts w:asciiTheme="minorHAnsi" w:hAnsiTheme="minorHAnsi" w:cs="Arial"/>
          <w:color w:val="auto"/>
          <w:szCs w:val="22"/>
        </w:rPr>
      </w:pPr>
      <w:r w:rsidRPr="00F17591">
        <w:rPr>
          <w:rFonts w:asciiTheme="minorHAnsi" w:eastAsia="Arial" w:hAnsiTheme="minorHAnsi" w:cs="Arial"/>
          <w:b/>
          <w:color w:val="auto"/>
          <w:szCs w:val="22"/>
        </w:rPr>
        <w:t>Moderator:</w:t>
      </w:r>
      <w:r>
        <w:rPr>
          <w:rFonts w:asciiTheme="minorHAnsi" w:hAnsiTheme="minorHAnsi" w:cs="Arial"/>
          <w:color w:val="auto"/>
          <w:szCs w:val="22"/>
        </w:rPr>
        <w:t xml:space="preserve"> </w:t>
      </w:r>
      <w:r w:rsidR="00FB481F">
        <w:rPr>
          <w:rFonts w:asciiTheme="minorHAnsi" w:hAnsiTheme="minorHAnsi" w:cs="Arial"/>
          <w:color w:val="auto"/>
          <w:szCs w:val="22"/>
        </w:rPr>
        <w:t xml:space="preserve"> </w:t>
      </w:r>
      <w:r w:rsidR="00FB481F" w:rsidRPr="001819CD">
        <w:rPr>
          <w:rFonts w:asciiTheme="minorHAnsi" w:hAnsiTheme="minorHAnsi" w:cs="Arial"/>
          <w:i/>
          <w:color w:val="auto"/>
          <w:szCs w:val="22"/>
        </w:rPr>
        <w:t>Michael Heumann</w:t>
      </w:r>
      <w:r w:rsidR="001819CD" w:rsidRPr="001819CD">
        <w:rPr>
          <w:rFonts w:asciiTheme="minorHAnsi" w:hAnsiTheme="minorHAnsi" w:cs="Arial"/>
          <w:i/>
          <w:color w:val="auto"/>
          <w:szCs w:val="22"/>
        </w:rPr>
        <w:t>, MPH, MA</w:t>
      </w:r>
    </w:p>
    <w:p w14:paraId="121404D0" w14:textId="77777777" w:rsidR="008525B6" w:rsidRDefault="008525B6" w:rsidP="008525B6">
      <w:pPr>
        <w:ind w:left="1440"/>
        <w:rPr>
          <w:rFonts w:asciiTheme="minorHAnsi" w:hAnsiTheme="minorHAnsi" w:cs="Times New Roman"/>
          <w:szCs w:val="22"/>
        </w:rPr>
      </w:pPr>
    </w:p>
    <w:p w14:paraId="25094F25" w14:textId="6A1C0074" w:rsidR="008525B6" w:rsidRPr="006146CA" w:rsidRDefault="001C6C43" w:rsidP="008525B6">
      <w:pPr>
        <w:ind w:left="900" w:firstLine="540"/>
        <w:rPr>
          <w:rFonts w:asciiTheme="minorHAnsi" w:hAnsiTheme="minorHAnsi" w:cs="Times New Roman"/>
          <w:szCs w:val="22"/>
          <w:u w:val="single"/>
        </w:rPr>
      </w:pPr>
      <w:r>
        <w:rPr>
          <w:rFonts w:asciiTheme="minorHAnsi" w:hAnsiTheme="minorHAnsi" w:cs="Times New Roman"/>
          <w:szCs w:val="22"/>
          <w:u w:val="single"/>
        </w:rPr>
        <w:t xml:space="preserve">Federal Perspective: </w:t>
      </w:r>
      <w:r w:rsidR="008525B6">
        <w:rPr>
          <w:rFonts w:asciiTheme="minorHAnsi" w:hAnsiTheme="minorHAnsi" w:cs="Times New Roman"/>
          <w:szCs w:val="22"/>
          <w:u w:val="single"/>
        </w:rPr>
        <w:t>ERHMS</w:t>
      </w:r>
    </w:p>
    <w:p w14:paraId="712DFF07" w14:textId="23E6FC72" w:rsidR="008525B6" w:rsidRPr="006B1B82" w:rsidRDefault="008525B6" w:rsidP="008525B6">
      <w:pPr>
        <w:ind w:left="180"/>
        <w:rPr>
          <w:rFonts w:asciiTheme="minorHAnsi" w:hAnsiTheme="minorHAnsi" w:cs="Times New Roman"/>
          <w:szCs w:val="22"/>
        </w:rPr>
      </w:pPr>
      <w:r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ab/>
      </w:r>
      <w:r w:rsidR="00776B5F">
        <w:rPr>
          <w:rFonts w:asciiTheme="minorHAnsi" w:hAnsiTheme="minorHAnsi" w:cs="Times New Roman"/>
          <w:szCs w:val="22"/>
        </w:rPr>
        <w:t xml:space="preserve">CDR </w:t>
      </w:r>
      <w:r w:rsidR="000319FF">
        <w:rPr>
          <w:rFonts w:asciiTheme="minorHAnsi" w:hAnsiTheme="minorHAnsi" w:cs="Times New Roman"/>
          <w:szCs w:val="22"/>
        </w:rPr>
        <w:t>Jill Shugart</w:t>
      </w:r>
      <w:r w:rsidR="00776B5F">
        <w:rPr>
          <w:rFonts w:asciiTheme="minorHAnsi" w:hAnsiTheme="minorHAnsi" w:cs="Times New Roman"/>
          <w:szCs w:val="22"/>
        </w:rPr>
        <w:t>, MSPH, REHS</w:t>
      </w:r>
    </w:p>
    <w:p w14:paraId="4B354B9F" w14:textId="55F37670" w:rsidR="006B1B82" w:rsidRDefault="008525B6" w:rsidP="008525B6">
      <w:pPr>
        <w:ind w:left="180"/>
        <w:rPr>
          <w:rFonts w:asciiTheme="minorHAnsi" w:hAnsiTheme="minorHAnsi" w:cs="Times New Roman"/>
          <w:szCs w:val="22"/>
        </w:rPr>
      </w:pPr>
      <w:r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ab/>
      </w:r>
      <w:r w:rsidR="000319FF">
        <w:rPr>
          <w:rFonts w:asciiTheme="minorHAnsi" w:hAnsiTheme="minorHAnsi" w:cs="Times New Roman"/>
          <w:szCs w:val="22"/>
        </w:rPr>
        <w:t>Senior Environmental Health Specialist, ERHMS Coordinator</w:t>
      </w:r>
    </w:p>
    <w:p w14:paraId="6B10C8C9" w14:textId="38BD089A" w:rsidR="001C6C43" w:rsidRDefault="00967798" w:rsidP="00527748">
      <w:pPr>
        <w:ind w:left="900" w:firstLine="540"/>
        <w:rPr>
          <w:rFonts w:asciiTheme="minorHAnsi" w:hAnsiTheme="minorHAnsi" w:cs="Times New Roman"/>
          <w:szCs w:val="22"/>
        </w:rPr>
      </w:pPr>
      <w:r>
        <w:rPr>
          <w:rFonts w:asciiTheme="minorHAnsi" w:hAnsiTheme="minorHAnsi" w:cs="Times New Roman"/>
          <w:szCs w:val="22"/>
        </w:rPr>
        <w:t xml:space="preserve">CDC </w:t>
      </w:r>
      <w:r w:rsidR="001A5FC4" w:rsidRPr="001A5FC4">
        <w:rPr>
          <w:rFonts w:asciiTheme="minorHAnsi" w:hAnsiTheme="minorHAnsi" w:cs="Times New Roman"/>
          <w:szCs w:val="22"/>
        </w:rPr>
        <w:t>N</w:t>
      </w:r>
      <w:r>
        <w:rPr>
          <w:rFonts w:asciiTheme="minorHAnsi" w:hAnsiTheme="minorHAnsi" w:cs="Times New Roman"/>
          <w:szCs w:val="22"/>
        </w:rPr>
        <w:t xml:space="preserve">ational </w:t>
      </w:r>
      <w:r w:rsidR="001A5FC4" w:rsidRPr="001A5FC4">
        <w:rPr>
          <w:rFonts w:asciiTheme="minorHAnsi" w:hAnsiTheme="minorHAnsi" w:cs="Times New Roman"/>
          <w:szCs w:val="22"/>
        </w:rPr>
        <w:t>I</w:t>
      </w:r>
      <w:r>
        <w:rPr>
          <w:rFonts w:asciiTheme="minorHAnsi" w:hAnsiTheme="minorHAnsi" w:cs="Times New Roman"/>
          <w:szCs w:val="22"/>
        </w:rPr>
        <w:t xml:space="preserve">nstitute for </w:t>
      </w:r>
      <w:r w:rsidR="001A5FC4" w:rsidRPr="001A5FC4">
        <w:rPr>
          <w:rFonts w:asciiTheme="minorHAnsi" w:hAnsiTheme="minorHAnsi" w:cs="Times New Roman"/>
          <w:szCs w:val="22"/>
        </w:rPr>
        <w:t>O</w:t>
      </w:r>
      <w:r>
        <w:rPr>
          <w:rFonts w:asciiTheme="minorHAnsi" w:hAnsiTheme="minorHAnsi" w:cs="Times New Roman"/>
          <w:szCs w:val="22"/>
        </w:rPr>
        <w:t xml:space="preserve">ccupational </w:t>
      </w:r>
      <w:r w:rsidR="001A5FC4" w:rsidRPr="001A5FC4">
        <w:rPr>
          <w:rFonts w:asciiTheme="minorHAnsi" w:hAnsiTheme="minorHAnsi" w:cs="Times New Roman"/>
          <w:szCs w:val="22"/>
        </w:rPr>
        <w:t>S</w:t>
      </w:r>
      <w:r>
        <w:rPr>
          <w:rFonts w:asciiTheme="minorHAnsi" w:hAnsiTheme="minorHAnsi" w:cs="Times New Roman"/>
          <w:szCs w:val="22"/>
        </w:rPr>
        <w:t xml:space="preserve">afety and </w:t>
      </w:r>
      <w:r w:rsidR="001A5FC4" w:rsidRPr="001A5FC4">
        <w:rPr>
          <w:rFonts w:asciiTheme="minorHAnsi" w:hAnsiTheme="minorHAnsi" w:cs="Times New Roman"/>
          <w:szCs w:val="22"/>
        </w:rPr>
        <w:t>H</w:t>
      </w:r>
      <w:r>
        <w:rPr>
          <w:rFonts w:asciiTheme="minorHAnsi" w:hAnsiTheme="minorHAnsi" w:cs="Times New Roman"/>
          <w:szCs w:val="22"/>
        </w:rPr>
        <w:t>ealth</w:t>
      </w:r>
    </w:p>
    <w:p w14:paraId="46FFBBEF" w14:textId="6A969CBA" w:rsidR="00A3225B" w:rsidRPr="00A3225B" w:rsidRDefault="00C1221E" w:rsidP="00527748">
      <w:pPr>
        <w:ind w:left="900" w:firstLine="540"/>
        <w:rPr>
          <w:rStyle w:val="IntenseReference"/>
        </w:rPr>
      </w:pPr>
      <w:r>
        <w:rPr>
          <w:rStyle w:val="IntenseReference"/>
        </w:rPr>
        <w:t>00:</w:t>
      </w:r>
      <w:r w:rsidR="00A3225B" w:rsidRPr="00A3225B">
        <w:rPr>
          <w:rStyle w:val="IntenseReference"/>
        </w:rPr>
        <w:t xml:space="preserve">22:50 – </w:t>
      </w:r>
      <w:r>
        <w:rPr>
          <w:rStyle w:val="IntenseReference"/>
        </w:rPr>
        <w:t>00:</w:t>
      </w:r>
      <w:r w:rsidR="00A3225B">
        <w:rPr>
          <w:rStyle w:val="IntenseReference"/>
        </w:rPr>
        <w:t xml:space="preserve">57:00 </w:t>
      </w:r>
      <w:r w:rsidR="00A3225B" w:rsidRPr="00A3225B">
        <w:rPr>
          <w:rStyle w:val="IntenseReference"/>
        </w:rPr>
        <w:t xml:space="preserve">of </w:t>
      </w:r>
      <w:hyperlink r:id="rId16" w:history="1">
        <w:r w:rsidR="00A3225B" w:rsidRPr="00750ECC">
          <w:rPr>
            <w:rStyle w:val="IntenseReference"/>
            <w:i/>
            <w:u w:val="single"/>
          </w:rPr>
          <w:t>Day 1 Recording</w:t>
        </w:r>
      </w:hyperlink>
    </w:p>
    <w:p w14:paraId="7610341E" w14:textId="66AC5DC7" w:rsidR="002D793C" w:rsidRDefault="002D793C" w:rsidP="00527748">
      <w:pPr>
        <w:ind w:left="900" w:firstLine="540"/>
        <w:rPr>
          <w:rFonts w:asciiTheme="minorHAnsi" w:hAnsiTheme="minorHAnsi" w:cs="Times New Roman"/>
          <w:szCs w:val="22"/>
        </w:rPr>
      </w:pPr>
    </w:p>
    <w:p w14:paraId="1537300E" w14:textId="5FD79645" w:rsidR="002D793C" w:rsidRPr="001C6C43" w:rsidRDefault="002D793C" w:rsidP="002D793C">
      <w:pPr>
        <w:ind w:left="180"/>
        <w:rPr>
          <w:rFonts w:asciiTheme="minorHAnsi" w:hAnsiTheme="minorHAnsi" w:cs="Times New Roman"/>
          <w:szCs w:val="22"/>
          <w:u w:val="single"/>
        </w:rPr>
      </w:pPr>
      <w:r>
        <w:rPr>
          <w:rFonts w:asciiTheme="minorHAnsi" w:hAnsiTheme="minorHAnsi" w:cs="Times New Roman"/>
          <w:i/>
          <w:szCs w:val="22"/>
        </w:rPr>
        <w:tab/>
      </w:r>
      <w:r>
        <w:rPr>
          <w:rFonts w:asciiTheme="minorHAnsi" w:hAnsiTheme="minorHAnsi" w:cs="Times New Roman"/>
          <w:i/>
          <w:szCs w:val="22"/>
        </w:rPr>
        <w:tab/>
      </w:r>
      <w:r>
        <w:rPr>
          <w:rFonts w:asciiTheme="minorHAnsi" w:hAnsiTheme="minorHAnsi" w:cs="Times New Roman"/>
          <w:szCs w:val="22"/>
          <w:u w:val="single"/>
        </w:rPr>
        <w:t>Oregon</w:t>
      </w:r>
      <w:r w:rsidRPr="001C6C43">
        <w:rPr>
          <w:rFonts w:asciiTheme="minorHAnsi" w:hAnsiTheme="minorHAnsi" w:cs="Times New Roman"/>
          <w:szCs w:val="22"/>
          <w:u w:val="single"/>
        </w:rPr>
        <w:t xml:space="preserve"> Perspective: ERHMS</w:t>
      </w:r>
    </w:p>
    <w:p w14:paraId="22691378" w14:textId="656F44E7" w:rsidR="002D793C" w:rsidRDefault="002D793C" w:rsidP="002D793C">
      <w:pPr>
        <w:widowControl w:val="0"/>
        <w:rPr>
          <w:rFonts w:asciiTheme="minorHAnsi" w:eastAsia="Arial" w:hAnsiTheme="minorHAnsi" w:cs="Arial"/>
          <w:color w:val="auto"/>
          <w:szCs w:val="22"/>
        </w:rPr>
      </w:pPr>
      <w:r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ab/>
      </w:r>
      <w:r w:rsidR="001819CD">
        <w:rPr>
          <w:rFonts w:asciiTheme="minorHAnsi" w:hAnsiTheme="minorHAnsi" w:cs="Times New Roman"/>
          <w:szCs w:val="22"/>
        </w:rPr>
        <w:t>Kelly Cogswell</w:t>
      </w:r>
      <w:r w:rsidR="005732BD">
        <w:rPr>
          <w:rFonts w:asciiTheme="minorHAnsi" w:hAnsiTheme="minorHAnsi" w:cs="Times New Roman"/>
          <w:szCs w:val="22"/>
        </w:rPr>
        <w:t>, MPH</w:t>
      </w:r>
    </w:p>
    <w:p w14:paraId="67444810" w14:textId="144C0C5E" w:rsidR="002D793C" w:rsidRDefault="001819CD" w:rsidP="002D793C">
      <w:pPr>
        <w:widowControl w:val="0"/>
        <w:ind w:left="720" w:firstLine="720"/>
        <w:rPr>
          <w:rFonts w:asciiTheme="minorHAnsi" w:eastAsia="Arial" w:hAnsiTheme="minorHAnsi" w:cs="Arial"/>
          <w:color w:val="auto"/>
          <w:szCs w:val="22"/>
        </w:rPr>
      </w:pPr>
      <w:r>
        <w:rPr>
          <w:rFonts w:asciiTheme="minorHAnsi" w:eastAsia="Arial" w:hAnsiTheme="minorHAnsi" w:cs="Arial"/>
          <w:color w:val="auto"/>
          <w:szCs w:val="22"/>
        </w:rPr>
        <w:t xml:space="preserve">All-Hazards </w:t>
      </w:r>
      <w:r w:rsidR="002D793C">
        <w:rPr>
          <w:rFonts w:asciiTheme="minorHAnsi" w:eastAsia="Arial" w:hAnsiTheme="minorHAnsi" w:cs="Arial"/>
          <w:color w:val="auto"/>
          <w:szCs w:val="22"/>
        </w:rPr>
        <w:t>Epidemiologist</w:t>
      </w:r>
    </w:p>
    <w:p w14:paraId="341CAC06" w14:textId="0E0AC08F" w:rsidR="002D793C" w:rsidRDefault="002D793C" w:rsidP="002D793C">
      <w:pPr>
        <w:widowControl w:val="0"/>
        <w:rPr>
          <w:rFonts w:asciiTheme="minorHAnsi" w:eastAsia="Arial" w:hAnsiTheme="minorHAnsi" w:cs="Arial"/>
          <w:color w:val="auto"/>
          <w:szCs w:val="22"/>
        </w:rPr>
      </w:pPr>
      <w:r>
        <w:rPr>
          <w:rFonts w:asciiTheme="minorHAnsi" w:eastAsia="Arial" w:hAnsiTheme="minorHAnsi" w:cs="Arial"/>
          <w:color w:val="auto"/>
          <w:szCs w:val="22"/>
        </w:rPr>
        <w:tab/>
      </w:r>
      <w:r>
        <w:rPr>
          <w:rFonts w:asciiTheme="minorHAnsi" w:eastAsia="Arial" w:hAnsiTheme="minorHAnsi" w:cs="Arial"/>
          <w:color w:val="auto"/>
          <w:szCs w:val="22"/>
        </w:rPr>
        <w:tab/>
        <w:t>Oregon Public Health Authorit</w:t>
      </w:r>
      <w:r w:rsidR="001819CD">
        <w:rPr>
          <w:rFonts w:asciiTheme="minorHAnsi" w:eastAsia="Arial" w:hAnsiTheme="minorHAnsi" w:cs="Arial"/>
          <w:color w:val="auto"/>
          <w:szCs w:val="22"/>
        </w:rPr>
        <w:t>y</w:t>
      </w:r>
    </w:p>
    <w:p w14:paraId="4D89DD4E" w14:textId="1632BFE0" w:rsidR="00A3225B" w:rsidRPr="00A3225B" w:rsidRDefault="00C1221E" w:rsidP="00A3225B">
      <w:pPr>
        <w:widowControl w:val="0"/>
        <w:ind w:left="720" w:firstLine="720"/>
        <w:rPr>
          <w:rStyle w:val="IntenseReference"/>
        </w:rPr>
      </w:pPr>
      <w:r>
        <w:rPr>
          <w:rStyle w:val="IntenseReference"/>
        </w:rPr>
        <w:t>00:</w:t>
      </w:r>
      <w:r w:rsidR="00A3225B" w:rsidRPr="00A3225B">
        <w:rPr>
          <w:rStyle w:val="IntenseReference"/>
        </w:rPr>
        <w:t xml:space="preserve">57:00 – </w:t>
      </w:r>
      <w:r>
        <w:rPr>
          <w:rStyle w:val="IntenseReference"/>
        </w:rPr>
        <w:t>0</w:t>
      </w:r>
      <w:r w:rsidR="00A3225B">
        <w:rPr>
          <w:rStyle w:val="IntenseReference"/>
        </w:rPr>
        <w:t xml:space="preserve">1:19:05 </w:t>
      </w:r>
      <w:r w:rsidR="00A3225B" w:rsidRPr="00A3225B">
        <w:rPr>
          <w:rStyle w:val="IntenseReference"/>
        </w:rPr>
        <w:t xml:space="preserve">of </w:t>
      </w:r>
      <w:hyperlink r:id="rId17" w:history="1">
        <w:r w:rsidR="00A3225B" w:rsidRPr="00750ECC">
          <w:rPr>
            <w:rStyle w:val="IntenseReference"/>
            <w:i/>
            <w:u w:val="single"/>
          </w:rPr>
          <w:t>Day 1 Recording</w:t>
        </w:r>
      </w:hyperlink>
    </w:p>
    <w:p w14:paraId="15F96054" w14:textId="64354219" w:rsidR="008525B6" w:rsidRDefault="008525B6" w:rsidP="002D793C">
      <w:pPr>
        <w:rPr>
          <w:rFonts w:asciiTheme="minorHAnsi" w:hAnsiTheme="minorHAnsi" w:cs="Times New Roman"/>
          <w:szCs w:val="22"/>
        </w:rPr>
      </w:pPr>
    </w:p>
    <w:p w14:paraId="1AF1408C" w14:textId="32C6C40F" w:rsidR="008525B6" w:rsidRPr="005126F2" w:rsidRDefault="008525B6" w:rsidP="008525B6">
      <w:pPr>
        <w:ind w:left="180"/>
        <w:rPr>
          <w:rFonts w:asciiTheme="minorHAnsi" w:hAnsiTheme="minorHAnsi" w:cs="Times New Roman"/>
          <w:szCs w:val="22"/>
          <w:u w:val="single"/>
        </w:rPr>
      </w:pPr>
      <w:r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ab/>
      </w:r>
      <w:r w:rsidR="005126F2" w:rsidRPr="005126F2">
        <w:rPr>
          <w:rFonts w:asciiTheme="minorHAnsi" w:hAnsiTheme="minorHAnsi" w:cs="Times New Roman"/>
          <w:szCs w:val="22"/>
          <w:u w:val="single"/>
        </w:rPr>
        <w:t xml:space="preserve">Federal Perspective: </w:t>
      </w:r>
      <w:r w:rsidR="005126F2">
        <w:rPr>
          <w:rFonts w:asciiTheme="minorHAnsi" w:hAnsiTheme="minorHAnsi" w:cs="Times New Roman"/>
          <w:szCs w:val="22"/>
          <w:u w:val="single"/>
        </w:rPr>
        <w:t>RRR/</w:t>
      </w:r>
      <w:r w:rsidRPr="005126F2">
        <w:rPr>
          <w:rFonts w:asciiTheme="minorHAnsi" w:hAnsiTheme="minorHAnsi" w:cs="Times New Roman"/>
          <w:szCs w:val="22"/>
          <w:u w:val="single"/>
        </w:rPr>
        <w:t>Registry in a Box (</w:t>
      </w:r>
      <w:proofErr w:type="spellStart"/>
      <w:r w:rsidRPr="005126F2">
        <w:rPr>
          <w:rFonts w:asciiTheme="minorHAnsi" w:hAnsiTheme="minorHAnsi" w:cs="Times New Roman"/>
          <w:szCs w:val="22"/>
          <w:u w:val="single"/>
        </w:rPr>
        <w:t>RiB</w:t>
      </w:r>
      <w:proofErr w:type="spellEnd"/>
      <w:r w:rsidRPr="005126F2">
        <w:rPr>
          <w:rFonts w:asciiTheme="minorHAnsi" w:hAnsiTheme="minorHAnsi" w:cs="Times New Roman"/>
          <w:szCs w:val="22"/>
          <w:u w:val="single"/>
        </w:rPr>
        <w:t>) Kit</w:t>
      </w:r>
    </w:p>
    <w:p w14:paraId="34460005" w14:textId="7F380C47" w:rsidR="008525B6" w:rsidRPr="005C770F" w:rsidRDefault="008525B6" w:rsidP="008525B6">
      <w:pPr>
        <w:ind w:left="180"/>
        <w:rPr>
          <w:rFonts w:asciiTheme="minorHAnsi" w:hAnsiTheme="minorHAnsi" w:cs="Times New Roman"/>
          <w:szCs w:val="22"/>
        </w:rPr>
      </w:pPr>
      <w:r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ab/>
        <w:t>Maureen Orr</w:t>
      </w:r>
      <w:r w:rsidR="00BC6511" w:rsidRPr="005C770F">
        <w:rPr>
          <w:rFonts w:asciiTheme="minorHAnsi" w:hAnsiTheme="minorHAnsi" w:cs="Times New Roman"/>
          <w:szCs w:val="22"/>
        </w:rPr>
        <w:t xml:space="preserve">, </w:t>
      </w:r>
      <w:r w:rsidR="005C770F" w:rsidRPr="005C770F">
        <w:rPr>
          <w:rFonts w:asciiTheme="minorHAnsi" w:hAnsiTheme="minorHAnsi" w:cs="Times New Roman"/>
          <w:szCs w:val="22"/>
        </w:rPr>
        <w:t>MS</w:t>
      </w:r>
    </w:p>
    <w:p w14:paraId="1CA015CF" w14:textId="371D51A4" w:rsidR="006B1B82" w:rsidRPr="005C770F" w:rsidRDefault="005C770F" w:rsidP="006B1B82">
      <w:pPr>
        <w:ind w:left="900" w:firstLine="540"/>
        <w:rPr>
          <w:rFonts w:asciiTheme="minorHAnsi" w:hAnsiTheme="minorHAnsi" w:cs="Times New Roman"/>
          <w:szCs w:val="22"/>
        </w:rPr>
      </w:pPr>
      <w:r w:rsidRPr="005C770F">
        <w:rPr>
          <w:rFonts w:asciiTheme="minorHAnsi" w:hAnsiTheme="minorHAnsi" w:cs="Times New Roman"/>
          <w:szCs w:val="22"/>
        </w:rPr>
        <w:t>Epidemiologist</w:t>
      </w:r>
    </w:p>
    <w:p w14:paraId="4DA23993" w14:textId="766EEAA6" w:rsidR="0097423B" w:rsidRDefault="008525B6" w:rsidP="00940A0E">
      <w:pPr>
        <w:ind w:left="180"/>
        <w:rPr>
          <w:rFonts w:asciiTheme="minorHAnsi" w:hAnsiTheme="minorHAnsi" w:cs="Times New Roman"/>
          <w:szCs w:val="22"/>
        </w:rPr>
      </w:pPr>
      <w:r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ab/>
      </w:r>
      <w:r w:rsidR="00967798">
        <w:rPr>
          <w:rFonts w:asciiTheme="minorHAnsi" w:hAnsiTheme="minorHAnsi" w:cs="Times New Roman"/>
          <w:szCs w:val="22"/>
        </w:rPr>
        <w:t>CDC</w:t>
      </w:r>
      <w:r w:rsidR="00CD43FD">
        <w:rPr>
          <w:rFonts w:asciiTheme="minorHAnsi" w:hAnsiTheme="minorHAnsi" w:cs="Times New Roman"/>
          <w:szCs w:val="22"/>
        </w:rPr>
        <w:t xml:space="preserve"> </w:t>
      </w:r>
      <w:r>
        <w:rPr>
          <w:rFonts w:asciiTheme="minorHAnsi" w:hAnsiTheme="minorHAnsi" w:cs="Times New Roman"/>
          <w:szCs w:val="22"/>
        </w:rPr>
        <w:t>A</w:t>
      </w:r>
      <w:r w:rsidR="00967798">
        <w:rPr>
          <w:rFonts w:asciiTheme="minorHAnsi" w:hAnsiTheme="minorHAnsi" w:cs="Times New Roman"/>
          <w:szCs w:val="22"/>
        </w:rPr>
        <w:t xml:space="preserve">gency for </w:t>
      </w:r>
      <w:r>
        <w:rPr>
          <w:rFonts w:asciiTheme="minorHAnsi" w:hAnsiTheme="minorHAnsi" w:cs="Times New Roman"/>
          <w:szCs w:val="22"/>
        </w:rPr>
        <w:t>T</w:t>
      </w:r>
      <w:r w:rsidR="00967798">
        <w:rPr>
          <w:rFonts w:asciiTheme="minorHAnsi" w:hAnsiTheme="minorHAnsi" w:cs="Times New Roman"/>
          <w:szCs w:val="22"/>
        </w:rPr>
        <w:t xml:space="preserve">oxic </w:t>
      </w:r>
      <w:r>
        <w:rPr>
          <w:rFonts w:asciiTheme="minorHAnsi" w:hAnsiTheme="minorHAnsi" w:cs="Times New Roman"/>
          <w:szCs w:val="22"/>
        </w:rPr>
        <w:t>S</w:t>
      </w:r>
      <w:r w:rsidR="00967798">
        <w:rPr>
          <w:rFonts w:asciiTheme="minorHAnsi" w:hAnsiTheme="minorHAnsi" w:cs="Times New Roman"/>
          <w:szCs w:val="22"/>
        </w:rPr>
        <w:t xml:space="preserve">ubstances and </w:t>
      </w:r>
      <w:r>
        <w:rPr>
          <w:rFonts w:asciiTheme="minorHAnsi" w:hAnsiTheme="minorHAnsi" w:cs="Times New Roman"/>
          <w:szCs w:val="22"/>
        </w:rPr>
        <w:t>D</w:t>
      </w:r>
      <w:r w:rsidR="00967798">
        <w:rPr>
          <w:rFonts w:asciiTheme="minorHAnsi" w:hAnsiTheme="minorHAnsi" w:cs="Times New Roman"/>
          <w:szCs w:val="22"/>
        </w:rPr>
        <w:t xml:space="preserve">isease </w:t>
      </w:r>
      <w:r>
        <w:rPr>
          <w:rFonts w:asciiTheme="minorHAnsi" w:hAnsiTheme="minorHAnsi" w:cs="Times New Roman"/>
          <w:szCs w:val="22"/>
        </w:rPr>
        <w:t>R</w:t>
      </w:r>
      <w:r w:rsidR="00967798">
        <w:rPr>
          <w:rFonts w:asciiTheme="minorHAnsi" w:hAnsiTheme="minorHAnsi" w:cs="Times New Roman"/>
          <w:szCs w:val="22"/>
        </w:rPr>
        <w:t>egistry</w:t>
      </w:r>
    </w:p>
    <w:p w14:paraId="182CDA6B" w14:textId="3CB98D36" w:rsidR="00A3225B" w:rsidRPr="00A3225B" w:rsidRDefault="00A3225B" w:rsidP="00940A0E">
      <w:pPr>
        <w:ind w:left="180"/>
        <w:rPr>
          <w:rStyle w:val="IntenseReference"/>
        </w:rPr>
      </w:pPr>
      <w:r>
        <w:rPr>
          <w:rFonts w:asciiTheme="minorHAnsi" w:hAnsiTheme="minorHAnsi" w:cs="Times New Roman"/>
          <w:i/>
          <w:szCs w:val="22"/>
        </w:rPr>
        <w:tab/>
      </w:r>
      <w:r w:rsidRPr="00A3225B">
        <w:rPr>
          <w:rStyle w:val="IntenseReference"/>
        </w:rPr>
        <w:tab/>
      </w:r>
      <w:r w:rsidR="00C1221E">
        <w:rPr>
          <w:rStyle w:val="IntenseReference"/>
        </w:rPr>
        <w:t>0</w:t>
      </w:r>
      <w:r w:rsidRPr="00A3225B">
        <w:rPr>
          <w:rStyle w:val="IntenseReference"/>
        </w:rPr>
        <w:t xml:space="preserve">1:19:05 – </w:t>
      </w:r>
      <w:r w:rsidR="00C1221E">
        <w:rPr>
          <w:rStyle w:val="IntenseReference"/>
        </w:rPr>
        <w:t>0</w:t>
      </w:r>
      <w:r>
        <w:rPr>
          <w:rStyle w:val="IntenseReference"/>
        </w:rPr>
        <w:t>1:</w:t>
      </w:r>
      <w:r w:rsidR="001A2001">
        <w:rPr>
          <w:rStyle w:val="IntenseReference"/>
        </w:rPr>
        <w:t xml:space="preserve">51:02 </w:t>
      </w:r>
      <w:r w:rsidRPr="00A3225B">
        <w:rPr>
          <w:rStyle w:val="IntenseReference"/>
        </w:rPr>
        <w:t xml:space="preserve">of </w:t>
      </w:r>
      <w:hyperlink r:id="rId18" w:history="1">
        <w:r w:rsidRPr="00750ECC">
          <w:rPr>
            <w:rStyle w:val="IntenseReference"/>
            <w:i/>
            <w:u w:val="single"/>
          </w:rPr>
          <w:t>Day 1 Recording</w:t>
        </w:r>
      </w:hyperlink>
    </w:p>
    <w:p w14:paraId="52F93519" w14:textId="43109F4B" w:rsidR="00310C0A" w:rsidRDefault="00310C0A" w:rsidP="00940A0E">
      <w:pPr>
        <w:rPr>
          <w:rFonts w:asciiTheme="minorHAnsi" w:eastAsia="Arial" w:hAnsiTheme="minorHAnsi" w:cs="Arial"/>
          <w:b/>
          <w:color w:val="auto"/>
          <w:szCs w:val="22"/>
        </w:rPr>
      </w:pPr>
    </w:p>
    <w:p w14:paraId="0C87698C" w14:textId="455837DC" w:rsidR="00AD77CF" w:rsidRDefault="00A64D39" w:rsidP="003656BA">
      <w:pPr>
        <w:ind w:left="1440" w:hanging="1440"/>
        <w:rPr>
          <w:rFonts w:asciiTheme="minorHAnsi" w:eastAsia="Arial" w:hAnsiTheme="minorHAnsi" w:cs="Arial"/>
          <w:b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>10:45</w:t>
      </w:r>
      <w:r w:rsidR="00940A0E">
        <w:rPr>
          <w:rFonts w:asciiTheme="minorHAnsi" w:eastAsia="Arial" w:hAnsiTheme="minorHAnsi" w:cs="Arial"/>
          <w:b/>
          <w:color w:val="auto"/>
          <w:szCs w:val="22"/>
        </w:rPr>
        <w:t xml:space="preserve"> AM</w:t>
      </w:r>
      <w:r w:rsidR="00940A0E">
        <w:rPr>
          <w:rFonts w:asciiTheme="minorHAnsi" w:eastAsia="Arial" w:hAnsiTheme="minorHAnsi" w:cs="Arial"/>
          <w:b/>
          <w:color w:val="auto"/>
          <w:szCs w:val="22"/>
        </w:rPr>
        <w:tab/>
        <w:t>Break</w:t>
      </w:r>
    </w:p>
    <w:p w14:paraId="1AC9E9E2" w14:textId="77777777" w:rsidR="00AD77CF" w:rsidRDefault="00AD77CF" w:rsidP="00940A0E">
      <w:pPr>
        <w:ind w:left="1440" w:hanging="1440"/>
        <w:rPr>
          <w:rFonts w:asciiTheme="minorHAnsi" w:eastAsia="Arial" w:hAnsiTheme="minorHAnsi" w:cs="Arial"/>
          <w:b/>
          <w:color w:val="auto"/>
          <w:szCs w:val="22"/>
        </w:rPr>
      </w:pPr>
    </w:p>
    <w:p w14:paraId="62CD3F88" w14:textId="17F81BF6" w:rsidR="00940A0E" w:rsidRDefault="00A64D39" w:rsidP="003656BA">
      <w:pPr>
        <w:ind w:left="1440" w:hanging="1440"/>
        <w:rPr>
          <w:rFonts w:asciiTheme="minorHAnsi" w:eastAsia="Arial" w:hAnsiTheme="minorHAnsi" w:cs="Arial"/>
          <w:b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>11:00</w:t>
      </w:r>
      <w:r w:rsidR="00310C0A">
        <w:rPr>
          <w:rFonts w:asciiTheme="minorHAnsi" w:eastAsia="Arial" w:hAnsiTheme="minorHAnsi" w:cs="Arial"/>
          <w:b/>
          <w:color w:val="auto"/>
          <w:szCs w:val="22"/>
        </w:rPr>
        <w:t xml:space="preserve"> </w:t>
      </w:r>
      <w:r w:rsidR="00940A0E">
        <w:rPr>
          <w:rFonts w:asciiTheme="minorHAnsi" w:eastAsia="Arial" w:hAnsiTheme="minorHAnsi" w:cs="Arial"/>
          <w:b/>
          <w:color w:val="auto"/>
          <w:szCs w:val="22"/>
        </w:rPr>
        <w:t>A</w:t>
      </w:r>
      <w:r w:rsidR="00310C0A">
        <w:rPr>
          <w:rFonts w:asciiTheme="minorHAnsi" w:eastAsia="Arial" w:hAnsiTheme="minorHAnsi" w:cs="Arial"/>
          <w:b/>
          <w:color w:val="auto"/>
          <w:szCs w:val="22"/>
        </w:rPr>
        <w:t>M</w:t>
      </w:r>
      <w:r w:rsidR="00310C0A">
        <w:rPr>
          <w:rFonts w:asciiTheme="minorHAnsi" w:eastAsia="Arial" w:hAnsiTheme="minorHAnsi" w:cs="Arial"/>
          <w:b/>
          <w:color w:val="auto"/>
          <w:szCs w:val="22"/>
        </w:rPr>
        <w:tab/>
      </w:r>
      <w:r w:rsidR="00940A0E">
        <w:rPr>
          <w:rFonts w:asciiTheme="minorHAnsi" w:eastAsia="Arial" w:hAnsiTheme="minorHAnsi" w:cs="Arial"/>
          <w:b/>
          <w:color w:val="auto"/>
          <w:szCs w:val="22"/>
        </w:rPr>
        <w:t>Session 1 Continued</w:t>
      </w:r>
    </w:p>
    <w:p w14:paraId="245571D4" w14:textId="036BA7E3" w:rsidR="001A2001" w:rsidRDefault="001A2001" w:rsidP="003656BA">
      <w:pPr>
        <w:ind w:left="1440" w:hanging="1440"/>
        <w:rPr>
          <w:rFonts w:asciiTheme="minorHAnsi" w:eastAsia="Arial" w:hAnsiTheme="minorHAnsi" w:cs="Arial"/>
          <w:b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ab/>
      </w:r>
      <w:r w:rsidR="00C1221E" w:rsidRPr="00C1221E">
        <w:rPr>
          <w:rStyle w:val="IntenseReference"/>
        </w:rPr>
        <w:t>0</w:t>
      </w:r>
      <w:r>
        <w:rPr>
          <w:rStyle w:val="IntenseReference"/>
        </w:rPr>
        <w:t>2:11:45</w:t>
      </w:r>
      <w:r w:rsidRPr="00A3225B">
        <w:rPr>
          <w:rStyle w:val="IntenseReference"/>
        </w:rPr>
        <w:t xml:space="preserve"> – </w:t>
      </w:r>
      <w:r w:rsidR="00C1221E">
        <w:rPr>
          <w:rStyle w:val="IntenseReference"/>
        </w:rPr>
        <w:t>0</w:t>
      </w:r>
      <w:r w:rsidR="00572694">
        <w:rPr>
          <w:rStyle w:val="IntenseReference"/>
        </w:rPr>
        <w:t>3:14:08</w:t>
      </w:r>
      <w:r>
        <w:rPr>
          <w:rStyle w:val="IntenseReference"/>
        </w:rPr>
        <w:t xml:space="preserve"> </w:t>
      </w:r>
      <w:r w:rsidRPr="00A3225B">
        <w:rPr>
          <w:rStyle w:val="IntenseReference"/>
        </w:rPr>
        <w:t xml:space="preserve">of </w:t>
      </w:r>
      <w:hyperlink r:id="rId19" w:history="1">
        <w:r w:rsidRPr="00750ECC">
          <w:rPr>
            <w:rStyle w:val="IntenseReference"/>
            <w:i/>
            <w:u w:val="single"/>
          </w:rPr>
          <w:t>Day 1 Recording</w:t>
        </w:r>
      </w:hyperlink>
    </w:p>
    <w:p w14:paraId="0A25EECB" w14:textId="77777777" w:rsidR="003656BA" w:rsidRDefault="003656BA" w:rsidP="003656BA">
      <w:pPr>
        <w:ind w:left="180"/>
        <w:rPr>
          <w:rFonts w:asciiTheme="minorHAnsi" w:hAnsiTheme="minorHAnsi" w:cs="Times New Roman"/>
          <w:i/>
          <w:szCs w:val="22"/>
        </w:rPr>
      </w:pPr>
    </w:p>
    <w:p w14:paraId="6C469119" w14:textId="77777777" w:rsidR="003656BA" w:rsidRPr="008758DC" w:rsidRDefault="003656BA" w:rsidP="003656BA">
      <w:pPr>
        <w:ind w:left="1440"/>
        <w:rPr>
          <w:rFonts w:asciiTheme="minorHAnsi" w:hAnsiTheme="minorHAnsi" w:cstheme="minorHAnsi"/>
          <w:szCs w:val="22"/>
          <w:u w:val="single"/>
        </w:rPr>
      </w:pPr>
      <w:r>
        <w:rPr>
          <w:rFonts w:asciiTheme="minorHAnsi" w:hAnsiTheme="minorHAnsi" w:cstheme="minorHAnsi"/>
          <w:szCs w:val="22"/>
          <w:u w:val="single"/>
        </w:rPr>
        <w:lastRenderedPageBreak/>
        <w:t xml:space="preserve">Use of the Community Reception Tool Electronic Data Collection Tool (CRC </w:t>
      </w:r>
      <w:proofErr w:type="spellStart"/>
      <w:r>
        <w:rPr>
          <w:rFonts w:asciiTheme="minorHAnsi" w:hAnsiTheme="minorHAnsi" w:cstheme="minorHAnsi"/>
          <w:szCs w:val="22"/>
          <w:u w:val="single"/>
        </w:rPr>
        <w:t>eTool</w:t>
      </w:r>
      <w:proofErr w:type="spellEnd"/>
      <w:r>
        <w:rPr>
          <w:rFonts w:asciiTheme="minorHAnsi" w:hAnsiTheme="minorHAnsi" w:cstheme="minorHAnsi"/>
          <w:szCs w:val="22"/>
          <w:u w:val="single"/>
        </w:rPr>
        <w:t>) for Population Monitoring during Radiation Disaster Response</w:t>
      </w:r>
    </w:p>
    <w:p w14:paraId="6A39647D" w14:textId="77777777" w:rsidR="003656BA" w:rsidRPr="005C770F" w:rsidRDefault="003656BA" w:rsidP="003656BA">
      <w:pPr>
        <w:ind w:left="1440" w:hanging="1439"/>
        <w:rPr>
          <w:rFonts w:asciiTheme="minorHAnsi" w:hAnsiTheme="minorHAnsi" w:cstheme="minorHAnsi"/>
          <w:szCs w:val="22"/>
        </w:rPr>
      </w:pPr>
      <w:r w:rsidRPr="00A1150D">
        <w:rPr>
          <w:rFonts w:asciiTheme="minorHAnsi" w:hAnsiTheme="minorHAnsi" w:cstheme="minorHAnsi"/>
          <w:color w:val="auto"/>
          <w:szCs w:val="22"/>
        </w:rPr>
        <w:tab/>
      </w:r>
      <w:r>
        <w:rPr>
          <w:rFonts w:asciiTheme="minorHAnsi" w:hAnsiTheme="minorHAnsi" w:cstheme="minorHAnsi"/>
          <w:szCs w:val="22"/>
        </w:rPr>
        <w:t>Ekta Chou</w:t>
      </w:r>
      <w:r w:rsidRPr="005C770F">
        <w:rPr>
          <w:rFonts w:asciiTheme="minorHAnsi" w:hAnsiTheme="minorHAnsi" w:cstheme="minorHAnsi"/>
          <w:szCs w:val="22"/>
        </w:rPr>
        <w:t>d</w:t>
      </w:r>
      <w:r>
        <w:rPr>
          <w:rFonts w:asciiTheme="minorHAnsi" w:hAnsiTheme="minorHAnsi" w:cstheme="minorHAnsi"/>
          <w:szCs w:val="22"/>
        </w:rPr>
        <w:t>h</w:t>
      </w:r>
      <w:r w:rsidRPr="005C770F">
        <w:rPr>
          <w:rFonts w:asciiTheme="minorHAnsi" w:hAnsiTheme="minorHAnsi" w:cstheme="minorHAnsi"/>
          <w:szCs w:val="22"/>
        </w:rPr>
        <w:t>ary, MS, MPH, PhD</w:t>
      </w:r>
    </w:p>
    <w:p w14:paraId="5F294AE1" w14:textId="2D514967" w:rsidR="00244B5A" w:rsidRDefault="003656BA" w:rsidP="002D793C">
      <w:pPr>
        <w:ind w:left="1440"/>
        <w:rPr>
          <w:rFonts w:asciiTheme="minorHAnsi" w:hAnsiTheme="minorHAnsi" w:cstheme="minorHAnsi"/>
          <w:i/>
          <w:szCs w:val="22"/>
        </w:rPr>
      </w:pPr>
      <w:r w:rsidRPr="005C770F">
        <w:rPr>
          <w:rFonts w:asciiTheme="minorHAnsi" w:hAnsiTheme="minorHAnsi" w:cstheme="minorHAnsi"/>
          <w:szCs w:val="22"/>
        </w:rPr>
        <w:t>Senior Service Fellow</w:t>
      </w:r>
      <w:r>
        <w:rPr>
          <w:rFonts w:asciiTheme="minorHAnsi" w:hAnsiTheme="minorHAnsi" w:cstheme="minorHAnsi"/>
          <w:szCs w:val="22"/>
        </w:rPr>
        <w:br/>
        <w:t xml:space="preserve">CDC </w:t>
      </w:r>
      <w:r w:rsidRPr="005C770F">
        <w:rPr>
          <w:rFonts w:asciiTheme="minorHAnsi" w:hAnsiTheme="minorHAnsi" w:cstheme="minorHAnsi"/>
          <w:szCs w:val="22"/>
        </w:rPr>
        <w:t>N</w:t>
      </w:r>
      <w:r>
        <w:rPr>
          <w:rFonts w:asciiTheme="minorHAnsi" w:hAnsiTheme="minorHAnsi" w:cstheme="minorHAnsi"/>
          <w:szCs w:val="22"/>
        </w:rPr>
        <w:t xml:space="preserve">ational </w:t>
      </w:r>
      <w:r w:rsidRPr="005C770F">
        <w:rPr>
          <w:rFonts w:asciiTheme="minorHAnsi" w:hAnsiTheme="minorHAnsi" w:cstheme="minorHAnsi"/>
          <w:szCs w:val="22"/>
        </w:rPr>
        <w:t>C</w:t>
      </w:r>
      <w:r>
        <w:rPr>
          <w:rFonts w:asciiTheme="minorHAnsi" w:hAnsiTheme="minorHAnsi" w:cstheme="minorHAnsi"/>
          <w:szCs w:val="22"/>
        </w:rPr>
        <w:t xml:space="preserve">enter for </w:t>
      </w:r>
      <w:r w:rsidRPr="005C770F">
        <w:rPr>
          <w:rFonts w:asciiTheme="minorHAnsi" w:hAnsiTheme="minorHAnsi" w:cstheme="minorHAnsi"/>
          <w:szCs w:val="22"/>
        </w:rPr>
        <w:t>E</w:t>
      </w:r>
      <w:r>
        <w:rPr>
          <w:rFonts w:asciiTheme="minorHAnsi" w:hAnsiTheme="minorHAnsi" w:cstheme="minorHAnsi"/>
          <w:szCs w:val="22"/>
        </w:rPr>
        <w:t xml:space="preserve">nvironmental </w:t>
      </w:r>
      <w:r w:rsidRPr="005C770F">
        <w:rPr>
          <w:rFonts w:asciiTheme="minorHAnsi" w:hAnsiTheme="minorHAnsi" w:cstheme="minorHAnsi"/>
          <w:szCs w:val="22"/>
        </w:rPr>
        <w:t>H</w:t>
      </w:r>
      <w:r>
        <w:rPr>
          <w:rFonts w:asciiTheme="minorHAnsi" w:hAnsiTheme="minorHAnsi" w:cstheme="minorHAnsi"/>
          <w:szCs w:val="22"/>
        </w:rPr>
        <w:t>ealth</w:t>
      </w:r>
    </w:p>
    <w:p w14:paraId="3E13BE61" w14:textId="1CE3080E" w:rsidR="001A2001" w:rsidRDefault="00C1221E" w:rsidP="001A2001">
      <w:pPr>
        <w:ind w:left="1440"/>
        <w:rPr>
          <w:rFonts w:asciiTheme="minorHAnsi" w:eastAsia="Arial" w:hAnsiTheme="minorHAnsi" w:cs="Arial"/>
          <w:b/>
          <w:color w:val="auto"/>
          <w:szCs w:val="22"/>
        </w:rPr>
      </w:pPr>
      <w:r>
        <w:rPr>
          <w:rStyle w:val="IntenseReference"/>
        </w:rPr>
        <w:t>0</w:t>
      </w:r>
      <w:r w:rsidR="001A2001">
        <w:rPr>
          <w:rStyle w:val="IntenseReference"/>
        </w:rPr>
        <w:t>2:11:45</w:t>
      </w:r>
      <w:r w:rsidR="001A2001" w:rsidRPr="00A3225B">
        <w:rPr>
          <w:rStyle w:val="IntenseReference"/>
        </w:rPr>
        <w:t xml:space="preserve"> – </w:t>
      </w:r>
      <w:r>
        <w:rPr>
          <w:rStyle w:val="IntenseReference"/>
        </w:rPr>
        <w:t>0</w:t>
      </w:r>
      <w:r w:rsidR="001A2001">
        <w:rPr>
          <w:rStyle w:val="IntenseReference"/>
        </w:rPr>
        <w:t>2:</w:t>
      </w:r>
      <w:r w:rsidR="00E66B61">
        <w:rPr>
          <w:rStyle w:val="IntenseReference"/>
        </w:rPr>
        <w:t>43:20</w:t>
      </w:r>
      <w:r w:rsidR="001A2001">
        <w:rPr>
          <w:rStyle w:val="IntenseReference"/>
        </w:rPr>
        <w:t xml:space="preserve"> </w:t>
      </w:r>
      <w:r w:rsidR="001A2001" w:rsidRPr="00A3225B">
        <w:rPr>
          <w:rStyle w:val="IntenseReference"/>
        </w:rPr>
        <w:t xml:space="preserve">of </w:t>
      </w:r>
      <w:hyperlink r:id="rId20" w:history="1">
        <w:r w:rsidR="001A2001" w:rsidRPr="000D145A">
          <w:rPr>
            <w:rStyle w:val="IntenseReference"/>
            <w:i/>
            <w:u w:val="single"/>
          </w:rPr>
          <w:t>Day 1 Recording</w:t>
        </w:r>
      </w:hyperlink>
    </w:p>
    <w:p w14:paraId="2279C651" w14:textId="3F8C3A4C" w:rsidR="002D793C" w:rsidRDefault="002D793C" w:rsidP="002D793C">
      <w:pPr>
        <w:ind w:left="1440"/>
        <w:rPr>
          <w:rFonts w:asciiTheme="minorHAnsi" w:hAnsiTheme="minorHAnsi" w:cstheme="minorHAnsi"/>
          <w:i/>
          <w:szCs w:val="22"/>
        </w:rPr>
      </w:pPr>
    </w:p>
    <w:p w14:paraId="01A550A7" w14:textId="77777777" w:rsidR="001A2001" w:rsidRPr="002D793C" w:rsidRDefault="001A2001" w:rsidP="002D793C">
      <w:pPr>
        <w:ind w:left="1440"/>
        <w:rPr>
          <w:rFonts w:asciiTheme="minorHAnsi" w:hAnsiTheme="minorHAnsi" w:cstheme="minorHAnsi"/>
          <w:i/>
          <w:szCs w:val="22"/>
        </w:rPr>
      </w:pPr>
    </w:p>
    <w:p w14:paraId="2E58435A" w14:textId="6BD223BC" w:rsidR="00940A0E" w:rsidRPr="006E2E3E" w:rsidRDefault="00940A0E" w:rsidP="00940A0E">
      <w:pPr>
        <w:ind w:left="1440"/>
        <w:rPr>
          <w:rFonts w:asciiTheme="minorHAnsi" w:hAnsiTheme="minorHAnsi" w:cstheme="minorHAnsi"/>
          <w:szCs w:val="22"/>
          <w:u w:val="single"/>
        </w:rPr>
      </w:pPr>
      <w:r w:rsidRPr="005A640D">
        <w:rPr>
          <w:rFonts w:asciiTheme="minorHAnsi" w:hAnsiTheme="minorHAnsi" w:cstheme="minorHAnsi"/>
          <w:szCs w:val="22"/>
          <w:u w:val="single"/>
        </w:rPr>
        <w:t>Syndromic Surveillance during Disasters</w:t>
      </w:r>
    </w:p>
    <w:p w14:paraId="0B1C9EDA" w14:textId="0949AD94" w:rsidR="00940A0E" w:rsidRPr="006E2E3E" w:rsidRDefault="00940A0E" w:rsidP="00940A0E">
      <w:pPr>
        <w:ind w:left="1440" w:hanging="1439"/>
        <w:rPr>
          <w:rFonts w:asciiTheme="minorHAnsi" w:hAnsiTheme="minorHAnsi" w:cstheme="minorHAnsi"/>
          <w:szCs w:val="22"/>
        </w:rPr>
      </w:pPr>
      <w:r w:rsidRPr="006E2E3E">
        <w:rPr>
          <w:rFonts w:asciiTheme="minorHAnsi" w:hAnsiTheme="minorHAnsi" w:cstheme="minorHAnsi"/>
          <w:szCs w:val="22"/>
        </w:rPr>
        <w:tab/>
      </w:r>
      <w:r w:rsidR="006E2E3E">
        <w:rPr>
          <w:rFonts w:asciiTheme="minorHAnsi" w:hAnsiTheme="minorHAnsi" w:cstheme="minorHAnsi"/>
          <w:szCs w:val="22"/>
        </w:rPr>
        <w:t>Karl Soetebier</w:t>
      </w:r>
      <w:r w:rsidR="0048578E">
        <w:rPr>
          <w:rFonts w:asciiTheme="minorHAnsi" w:hAnsiTheme="minorHAnsi" w:cstheme="minorHAnsi"/>
          <w:szCs w:val="22"/>
        </w:rPr>
        <w:t>, MAPW</w:t>
      </w:r>
    </w:p>
    <w:p w14:paraId="61CE5548" w14:textId="1E826238" w:rsidR="00AD77CF" w:rsidRPr="006E2E3E" w:rsidRDefault="00FC3DEE" w:rsidP="00AD77CF">
      <w:pPr>
        <w:ind w:left="1440"/>
        <w:rPr>
          <w:rFonts w:asciiTheme="minorHAnsi" w:hAnsiTheme="minorHAnsi" w:cstheme="minorHAnsi"/>
          <w:szCs w:val="22"/>
        </w:rPr>
      </w:pPr>
      <w:proofErr w:type="spellStart"/>
      <w:r>
        <w:rPr>
          <w:rFonts w:asciiTheme="minorHAnsi" w:hAnsiTheme="minorHAnsi" w:cstheme="minorHAnsi"/>
          <w:szCs w:val="22"/>
        </w:rPr>
        <w:t>SendSS</w:t>
      </w:r>
      <w:proofErr w:type="spellEnd"/>
      <w:r>
        <w:rPr>
          <w:rFonts w:asciiTheme="minorHAnsi" w:hAnsiTheme="minorHAnsi" w:cstheme="minorHAnsi"/>
          <w:szCs w:val="22"/>
        </w:rPr>
        <w:t xml:space="preserve"> Technical Lead</w:t>
      </w:r>
    </w:p>
    <w:p w14:paraId="38EC0FBA" w14:textId="26E3C2DB" w:rsidR="00940A0E" w:rsidRDefault="00940A0E" w:rsidP="005A640D">
      <w:pPr>
        <w:ind w:left="1440" w:hanging="1439"/>
        <w:rPr>
          <w:rFonts w:asciiTheme="minorHAnsi" w:hAnsiTheme="minorHAnsi" w:cstheme="minorHAnsi"/>
          <w:szCs w:val="22"/>
        </w:rPr>
      </w:pPr>
      <w:r w:rsidRPr="006E2E3E">
        <w:rPr>
          <w:rFonts w:asciiTheme="minorHAnsi" w:hAnsiTheme="minorHAnsi" w:cstheme="minorHAnsi"/>
          <w:szCs w:val="22"/>
        </w:rPr>
        <w:tab/>
      </w:r>
      <w:r w:rsidR="006E2E3E">
        <w:rPr>
          <w:rFonts w:asciiTheme="minorHAnsi" w:hAnsiTheme="minorHAnsi" w:cstheme="minorHAnsi"/>
          <w:szCs w:val="22"/>
        </w:rPr>
        <w:t>Georgia Department of Public Health</w:t>
      </w:r>
    </w:p>
    <w:p w14:paraId="0AB71571" w14:textId="60291362" w:rsidR="00E66B61" w:rsidRPr="000D145A" w:rsidRDefault="00E66B61" w:rsidP="005A640D">
      <w:pPr>
        <w:ind w:left="1440" w:hanging="1439"/>
        <w:rPr>
          <w:rStyle w:val="IntenseReference"/>
          <w:i/>
          <w:u w:val="single"/>
        </w:rPr>
      </w:pPr>
      <w:r>
        <w:rPr>
          <w:rFonts w:asciiTheme="minorHAnsi" w:hAnsiTheme="minorHAnsi" w:cstheme="minorHAnsi"/>
          <w:szCs w:val="22"/>
        </w:rPr>
        <w:tab/>
      </w:r>
      <w:r w:rsidR="00C1221E" w:rsidRPr="00C1221E">
        <w:rPr>
          <w:rStyle w:val="IntenseReference"/>
        </w:rPr>
        <w:t>0</w:t>
      </w:r>
      <w:r w:rsidRPr="00E66B61">
        <w:rPr>
          <w:rStyle w:val="IntenseReference"/>
        </w:rPr>
        <w:t>2:43:20</w:t>
      </w:r>
      <w:r>
        <w:rPr>
          <w:rStyle w:val="IntenseReference"/>
        </w:rPr>
        <w:t xml:space="preserve"> –</w:t>
      </w:r>
      <w:r w:rsidRPr="00E66B61">
        <w:rPr>
          <w:rStyle w:val="IntenseReference"/>
        </w:rPr>
        <w:t xml:space="preserve"> </w:t>
      </w:r>
      <w:r w:rsidR="00C1221E">
        <w:rPr>
          <w:rStyle w:val="IntenseReference"/>
        </w:rPr>
        <w:t>0</w:t>
      </w:r>
      <w:r w:rsidR="0041444C">
        <w:rPr>
          <w:rStyle w:val="IntenseReference"/>
        </w:rPr>
        <w:t xml:space="preserve">3:14:08 </w:t>
      </w:r>
      <w:r w:rsidRPr="00E66B61">
        <w:rPr>
          <w:rStyle w:val="IntenseReference"/>
        </w:rPr>
        <w:t xml:space="preserve">of </w:t>
      </w:r>
      <w:hyperlink r:id="rId21" w:history="1">
        <w:r w:rsidRPr="000D145A">
          <w:rPr>
            <w:rStyle w:val="IntenseReference"/>
            <w:i/>
            <w:u w:val="single"/>
          </w:rPr>
          <w:t>Day 1 Recording</w:t>
        </w:r>
      </w:hyperlink>
    </w:p>
    <w:p w14:paraId="6229D028" w14:textId="77777777" w:rsidR="00940A0E" w:rsidRDefault="00940A0E" w:rsidP="00940A0E">
      <w:pPr>
        <w:ind w:left="1440" w:hanging="1440"/>
        <w:rPr>
          <w:rFonts w:asciiTheme="minorHAnsi" w:eastAsia="Arial" w:hAnsiTheme="minorHAnsi" w:cs="Arial"/>
          <w:b/>
          <w:color w:val="auto"/>
          <w:szCs w:val="22"/>
        </w:rPr>
      </w:pPr>
    </w:p>
    <w:p w14:paraId="21F46BF4" w14:textId="2208B775" w:rsidR="008525B6" w:rsidRDefault="00A64D39" w:rsidP="00940A0E">
      <w:pPr>
        <w:ind w:left="1440" w:hanging="1440"/>
        <w:rPr>
          <w:rFonts w:asciiTheme="minorHAnsi" w:eastAsia="Arial" w:hAnsiTheme="minorHAnsi" w:cs="Arial"/>
          <w:b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>12:00</w:t>
      </w:r>
      <w:r w:rsidR="00940A0E">
        <w:rPr>
          <w:rFonts w:asciiTheme="minorHAnsi" w:eastAsia="Arial" w:hAnsiTheme="minorHAnsi" w:cs="Arial"/>
          <w:b/>
          <w:color w:val="auto"/>
          <w:szCs w:val="22"/>
        </w:rPr>
        <w:t xml:space="preserve"> PM</w:t>
      </w:r>
      <w:r w:rsidR="00940A0E">
        <w:rPr>
          <w:rFonts w:asciiTheme="minorHAnsi" w:eastAsia="Arial" w:hAnsiTheme="minorHAnsi" w:cs="Arial"/>
          <w:b/>
          <w:color w:val="auto"/>
          <w:szCs w:val="22"/>
        </w:rPr>
        <w:tab/>
      </w:r>
      <w:r w:rsidR="008525B6">
        <w:rPr>
          <w:rFonts w:asciiTheme="minorHAnsi" w:eastAsia="Arial" w:hAnsiTheme="minorHAnsi" w:cs="Arial"/>
          <w:b/>
          <w:color w:val="auto"/>
          <w:szCs w:val="22"/>
        </w:rPr>
        <w:t xml:space="preserve">Session 1: Panel Discussion and Q&amp;A </w:t>
      </w:r>
    </w:p>
    <w:p w14:paraId="38DE2A9C" w14:textId="454CF0C1" w:rsidR="008525B6" w:rsidRDefault="00727EB0" w:rsidP="008525B6">
      <w:pPr>
        <w:ind w:left="1440" w:hanging="1439"/>
        <w:rPr>
          <w:rStyle w:val="IntenseReference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ab/>
      </w:r>
      <w:r w:rsidRPr="00C1221E">
        <w:rPr>
          <w:rStyle w:val="IntenseReference"/>
        </w:rPr>
        <w:t>0</w:t>
      </w:r>
      <w:r w:rsidRPr="0041444C">
        <w:rPr>
          <w:rStyle w:val="IntenseReference"/>
        </w:rPr>
        <w:t xml:space="preserve">3:14:08 </w:t>
      </w:r>
      <w:r>
        <w:rPr>
          <w:rStyle w:val="IntenseReference"/>
        </w:rPr>
        <w:t>–</w:t>
      </w:r>
      <w:r w:rsidRPr="0041444C">
        <w:rPr>
          <w:rStyle w:val="IntenseReference"/>
        </w:rPr>
        <w:t xml:space="preserve"> </w:t>
      </w:r>
      <w:r>
        <w:rPr>
          <w:rStyle w:val="IntenseReference"/>
        </w:rPr>
        <w:t>04:00:00</w:t>
      </w:r>
      <w:r w:rsidRPr="0041444C">
        <w:rPr>
          <w:rStyle w:val="IntenseReference"/>
        </w:rPr>
        <w:t xml:space="preserve"> of </w:t>
      </w:r>
      <w:hyperlink r:id="rId22" w:history="1">
        <w:r w:rsidRPr="000D145A">
          <w:rPr>
            <w:rStyle w:val="IntenseReference"/>
            <w:i/>
            <w:u w:val="single"/>
          </w:rPr>
          <w:t>Day 1 Recording</w:t>
        </w:r>
      </w:hyperlink>
    </w:p>
    <w:p w14:paraId="5167A7E9" w14:textId="77777777" w:rsidR="00727EB0" w:rsidRDefault="00727EB0" w:rsidP="008525B6">
      <w:pPr>
        <w:ind w:left="1440" w:hanging="1439"/>
        <w:rPr>
          <w:rFonts w:asciiTheme="minorHAnsi" w:eastAsia="Arial" w:hAnsiTheme="minorHAnsi" w:cs="Arial"/>
          <w:b/>
          <w:color w:val="auto"/>
          <w:szCs w:val="22"/>
        </w:rPr>
      </w:pPr>
    </w:p>
    <w:p w14:paraId="73E67B8D" w14:textId="1A2CD989" w:rsidR="00940A0E" w:rsidRDefault="008525B6" w:rsidP="00940A0E">
      <w:pPr>
        <w:ind w:left="1440" w:hanging="1439"/>
        <w:rPr>
          <w:rFonts w:asciiTheme="minorHAnsi" w:hAnsiTheme="minorHAnsi" w:cs="Arial"/>
          <w:i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ab/>
        <w:t xml:space="preserve">Moderator: </w:t>
      </w:r>
      <w:r w:rsidR="00FB481F">
        <w:rPr>
          <w:rFonts w:asciiTheme="minorHAnsi" w:hAnsiTheme="minorHAnsi" w:cs="Arial"/>
          <w:i/>
          <w:color w:val="auto"/>
          <w:szCs w:val="22"/>
        </w:rPr>
        <w:t>Michael Heumann</w:t>
      </w:r>
      <w:r w:rsidR="00D00A6A">
        <w:rPr>
          <w:rFonts w:asciiTheme="minorHAnsi" w:hAnsiTheme="minorHAnsi" w:cs="Arial"/>
          <w:i/>
          <w:color w:val="auto"/>
          <w:szCs w:val="22"/>
        </w:rPr>
        <w:t>, MPH, MA</w:t>
      </w:r>
    </w:p>
    <w:p w14:paraId="66E028A6" w14:textId="1941D936" w:rsidR="00E66B61" w:rsidRPr="0041444C" w:rsidRDefault="00E66B61" w:rsidP="00E66B61">
      <w:pPr>
        <w:ind w:left="1440" w:hanging="1439"/>
        <w:rPr>
          <w:rStyle w:val="IntenseReference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ab/>
      </w:r>
    </w:p>
    <w:p w14:paraId="47642D17" w14:textId="7121E9A0" w:rsidR="008525B6" w:rsidRPr="00BC6511" w:rsidRDefault="008525B6" w:rsidP="00BC6511">
      <w:pPr>
        <w:ind w:left="1440" w:hanging="1439"/>
        <w:rPr>
          <w:rFonts w:asciiTheme="minorHAnsi" w:eastAsia="Arial" w:hAnsiTheme="minorHAnsi" w:cs="Arial"/>
          <w:b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ab/>
      </w:r>
    </w:p>
    <w:p w14:paraId="7B17EE12" w14:textId="07CB5CAD" w:rsidR="008525B6" w:rsidRPr="00940A0E" w:rsidRDefault="00940A0E" w:rsidP="005126F2">
      <w:pPr>
        <w:rPr>
          <w:rFonts w:asciiTheme="minorHAnsi" w:hAnsiTheme="minorHAnsi" w:cs="Arial"/>
          <w:b/>
          <w:color w:val="auto"/>
          <w:szCs w:val="22"/>
        </w:rPr>
      </w:pPr>
      <w:r>
        <w:rPr>
          <w:rFonts w:asciiTheme="minorHAnsi" w:hAnsiTheme="minorHAnsi" w:cs="Arial"/>
          <w:b/>
          <w:color w:val="auto"/>
          <w:szCs w:val="22"/>
        </w:rPr>
        <w:t>1</w:t>
      </w:r>
      <w:r w:rsidR="00A64D39">
        <w:rPr>
          <w:rFonts w:asciiTheme="minorHAnsi" w:hAnsiTheme="minorHAnsi" w:cs="Arial"/>
          <w:b/>
          <w:color w:val="auto"/>
          <w:szCs w:val="22"/>
        </w:rPr>
        <w:t>2:45</w:t>
      </w:r>
      <w:r w:rsidR="00B665F2">
        <w:rPr>
          <w:rFonts w:asciiTheme="minorHAnsi" w:hAnsiTheme="minorHAnsi" w:cs="Arial"/>
          <w:b/>
          <w:color w:val="auto"/>
          <w:szCs w:val="22"/>
        </w:rPr>
        <w:t xml:space="preserve"> P</w:t>
      </w:r>
      <w:r w:rsidR="008525B6" w:rsidRPr="00CB43CA">
        <w:rPr>
          <w:rFonts w:asciiTheme="minorHAnsi" w:hAnsiTheme="minorHAnsi" w:cs="Arial"/>
          <w:b/>
          <w:color w:val="auto"/>
          <w:szCs w:val="22"/>
        </w:rPr>
        <w:t>M</w:t>
      </w:r>
      <w:r w:rsidR="008525B6" w:rsidRPr="00CB43CA">
        <w:rPr>
          <w:rFonts w:asciiTheme="minorHAnsi" w:hAnsiTheme="minorHAnsi" w:cs="Arial"/>
          <w:b/>
          <w:color w:val="auto"/>
          <w:szCs w:val="22"/>
        </w:rPr>
        <w:tab/>
      </w:r>
      <w:r w:rsidR="00BC6511">
        <w:rPr>
          <w:rFonts w:asciiTheme="minorHAnsi" w:hAnsiTheme="minorHAnsi" w:cs="Arial"/>
          <w:b/>
          <w:color w:val="auto"/>
          <w:szCs w:val="22"/>
        </w:rPr>
        <w:t xml:space="preserve">Lunch </w:t>
      </w:r>
      <w:r w:rsidR="00BC6511" w:rsidRPr="00BC6511">
        <w:rPr>
          <w:rFonts w:asciiTheme="minorHAnsi" w:hAnsiTheme="minorHAnsi" w:cs="Arial"/>
          <w:color w:val="auto"/>
          <w:szCs w:val="22"/>
        </w:rPr>
        <w:t>(on your own)</w:t>
      </w:r>
      <w:r w:rsidR="008525B6" w:rsidRPr="00CB43CA">
        <w:rPr>
          <w:rFonts w:asciiTheme="minorHAnsi" w:hAnsiTheme="minorHAnsi" w:cs="Arial"/>
          <w:b/>
          <w:color w:val="auto"/>
          <w:szCs w:val="22"/>
        </w:rPr>
        <w:t xml:space="preserve"> </w:t>
      </w:r>
    </w:p>
    <w:p w14:paraId="5B4B31A6" w14:textId="77777777" w:rsidR="00940A0E" w:rsidRPr="00F17591" w:rsidRDefault="00940A0E" w:rsidP="005126F2">
      <w:pPr>
        <w:rPr>
          <w:rFonts w:asciiTheme="minorHAnsi" w:hAnsiTheme="minorHAnsi" w:cs="Arial"/>
          <w:color w:val="auto"/>
          <w:szCs w:val="22"/>
        </w:rPr>
      </w:pPr>
    </w:p>
    <w:p w14:paraId="601529DD" w14:textId="004358DE" w:rsidR="008525B6" w:rsidRPr="00F17591" w:rsidRDefault="00A64D39" w:rsidP="008525B6">
      <w:pPr>
        <w:ind w:left="1440" w:hanging="1439"/>
        <w:rPr>
          <w:rFonts w:asciiTheme="minorHAnsi" w:hAnsiTheme="minorHAnsi" w:cs="Arial"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>2:00</w:t>
      </w:r>
      <w:r w:rsidR="008525B6">
        <w:rPr>
          <w:rFonts w:asciiTheme="minorHAnsi" w:eastAsia="Arial" w:hAnsiTheme="minorHAnsi" w:cs="Arial"/>
          <w:b/>
          <w:color w:val="auto"/>
          <w:szCs w:val="22"/>
        </w:rPr>
        <w:t xml:space="preserve"> PM</w:t>
      </w:r>
      <w:r w:rsidR="008525B6">
        <w:rPr>
          <w:rFonts w:asciiTheme="minorHAnsi" w:eastAsia="Arial" w:hAnsiTheme="minorHAnsi" w:cs="Arial"/>
          <w:b/>
          <w:color w:val="auto"/>
          <w:szCs w:val="22"/>
        </w:rPr>
        <w:tab/>
      </w:r>
      <w:r w:rsidR="00285648">
        <w:rPr>
          <w:rFonts w:asciiTheme="minorHAnsi" w:eastAsia="Arial" w:hAnsiTheme="minorHAnsi" w:cs="Arial"/>
          <w:b/>
          <w:color w:val="auto"/>
          <w:szCs w:val="22"/>
        </w:rPr>
        <w:t>Session 2: Exposure Risk and Assessment Tools</w:t>
      </w:r>
    </w:p>
    <w:p w14:paraId="26F3F0E8" w14:textId="081453E4" w:rsidR="008525B6" w:rsidRPr="001E23BA" w:rsidRDefault="00C1221E" w:rsidP="008525B6">
      <w:pPr>
        <w:ind w:left="720" w:firstLine="720"/>
        <w:rPr>
          <w:rStyle w:val="IntenseReference"/>
        </w:rPr>
      </w:pPr>
      <w:r>
        <w:rPr>
          <w:rStyle w:val="IntenseReference"/>
        </w:rPr>
        <w:t>0</w:t>
      </w:r>
      <w:r w:rsidR="001E23BA" w:rsidRPr="001E23BA">
        <w:rPr>
          <w:rStyle w:val="IntenseReference"/>
        </w:rPr>
        <w:t xml:space="preserve">5:13:00 – </w:t>
      </w:r>
      <w:r w:rsidR="006903CB">
        <w:rPr>
          <w:rStyle w:val="IntenseReference"/>
        </w:rPr>
        <w:t>06:14:05</w:t>
      </w:r>
      <w:r w:rsidR="001E23BA" w:rsidRPr="001E23BA">
        <w:rPr>
          <w:rStyle w:val="IntenseReference"/>
        </w:rPr>
        <w:t xml:space="preserve"> of </w:t>
      </w:r>
      <w:hyperlink r:id="rId23" w:history="1">
        <w:r w:rsidR="001E23BA" w:rsidRPr="000D145A">
          <w:rPr>
            <w:rStyle w:val="IntenseReference"/>
            <w:i/>
            <w:u w:val="single"/>
          </w:rPr>
          <w:t>Day 1 Recording</w:t>
        </w:r>
      </w:hyperlink>
    </w:p>
    <w:p w14:paraId="5865C9AD" w14:textId="77777777" w:rsidR="001E23BA" w:rsidRDefault="001E23BA" w:rsidP="008525B6">
      <w:pPr>
        <w:ind w:left="720" w:firstLine="720"/>
        <w:rPr>
          <w:rFonts w:asciiTheme="minorHAnsi" w:hAnsiTheme="minorHAnsi" w:cs="Arial"/>
          <w:color w:val="auto"/>
          <w:szCs w:val="22"/>
        </w:rPr>
      </w:pPr>
    </w:p>
    <w:p w14:paraId="776DC427" w14:textId="54383ACB" w:rsidR="008525B6" w:rsidRPr="00F17591" w:rsidRDefault="008525B6" w:rsidP="008525B6">
      <w:pPr>
        <w:ind w:left="720" w:firstLine="720"/>
        <w:rPr>
          <w:rFonts w:asciiTheme="minorHAnsi" w:hAnsiTheme="minorHAnsi" w:cs="Arial"/>
          <w:color w:val="auto"/>
          <w:szCs w:val="22"/>
        </w:rPr>
      </w:pPr>
      <w:r w:rsidRPr="00D14CA1">
        <w:rPr>
          <w:rFonts w:asciiTheme="minorHAnsi" w:hAnsiTheme="minorHAnsi" w:cs="Arial"/>
          <w:b/>
          <w:color w:val="auto"/>
          <w:szCs w:val="22"/>
        </w:rPr>
        <w:t>Moderator</w:t>
      </w:r>
      <w:r>
        <w:rPr>
          <w:rFonts w:asciiTheme="minorHAnsi" w:hAnsiTheme="minorHAnsi" w:cs="Arial"/>
          <w:color w:val="auto"/>
          <w:szCs w:val="22"/>
        </w:rPr>
        <w:t xml:space="preserve">: </w:t>
      </w:r>
      <w:r w:rsidR="00E05BF0" w:rsidRPr="00E05BF0">
        <w:rPr>
          <w:rFonts w:asciiTheme="minorHAnsi" w:hAnsiTheme="minorHAnsi" w:cs="Arial"/>
          <w:i/>
          <w:color w:val="auto"/>
          <w:szCs w:val="22"/>
        </w:rPr>
        <w:t xml:space="preserve">CAPT </w:t>
      </w:r>
      <w:r w:rsidR="001B0BE8" w:rsidRPr="001B0BE8">
        <w:rPr>
          <w:rFonts w:asciiTheme="minorHAnsi" w:hAnsiTheme="minorHAnsi" w:cs="Arial"/>
          <w:i/>
          <w:color w:val="auto"/>
          <w:szCs w:val="22"/>
        </w:rPr>
        <w:t>Ren</w:t>
      </w:r>
      <w:r w:rsidR="001B0BE8" w:rsidRPr="001B0BE8">
        <w:rPr>
          <w:i/>
        </w:rPr>
        <w:t>ée Funk,</w:t>
      </w:r>
      <w:r w:rsidR="00E05BF0">
        <w:rPr>
          <w:i/>
        </w:rPr>
        <w:t xml:space="preserve"> DVM, MPH&amp;TM, MBA, DACVPM</w:t>
      </w:r>
    </w:p>
    <w:p w14:paraId="490AFE22" w14:textId="6BC8782B" w:rsidR="008525B6" w:rsidRDefault="008525B6" w:rsidP="008525B6">
      <w:pPr>
        <w:ind w:left="720" w:firstLine="720"/>
        <w:rPr>
          <w:rFonts w:asciiTheme="minorHAnsi" w:hAnsiTheme="minorHAnsi" w:cs="Arial"/>
          <w:color w:val="auto"/>
          <w:szCs w:val="22"/>
        </w:rPr>
      </w:pPr>
    </w:p>
    <w:p w14:paraId="04B6F49F" w14:textId="3697B071" w:rsidR="00285648" w:rsidRPr="00285648" w:rsidRDefault="00285648" w:rsidP="008525B6">
      <w:pPr>
        <w:ind w:left="720" w:firstLine="720"/>
        <w:rPr>
          <w:rFonts w:asciiTheme="minorHAnsi" w:hAnsiTheme="minorHAnsi" w:cs="Arial"/>
          <w:color w:val="auto"/>
          <w:szCs w:val="22"/>
          <w:u w:val="single"/>
        </w:rPr>
      </w:pPr>
      <w:r w:rsidRPr="00285648">
        <w:rPr>
          <w:rFonts w:asciiTheme="minorHAnsi" w:hAnsiTheme="minorHAnsi" w:cs="Arial"/>
          <w:color w:val="auto"/>
          <w:szCs w:val="22"/>
          <w:u w:val="single"/>
        </w:rPr>
        <w:t>Exposure Bracelets</w:t>
      </w:r>
    </w:p>
    <w:p w14:paraId="45C442D5" w14:textId="4B21742F" w:rsidR="008525B6" w:rsidRDefault="00285648" w:rsidP="008525B6">
      <w:pPr>
        <w:ind w:left="720" w:firstLine="720"/>
        <w:rPr>
          <w:szCs w:val="22"/>
          <w:shd w:val="clear" w:color="auto" w:fill="FFFFFF"/>
        </w:rPr>
      </w:pPr>
      <w:r w:rsidRPr="00985708">
        <w:rPr>
          <w:szCs w:val="22"/>
          <w:shd w:val="clear" w:color="auto" w:fill="FFFFFF"/>
        </w:rPr>
        <w:t xml:space="preserve">Diana Rohlman, </w:t>
      </w:r>
      <w:r w:rsidR="00985708" w:rsidRPr="00985708">
        <w:rPr>
          <w:szCs w:val="22"/>
          <w:shd w:val="clear" w:color="auto" w:fill="FFFFFF"/>
        </w:rPr>
        <w:t>PhD</w:t>
      </w:r>
    </w:p>
    <w:p w14:paraId="5884B661" w14:textId="4865E93A" w:rsidR="00AD77CF" w:rsidRPr="00985708" w:rsidRDefault="00985708" w:rsidP="008525B6">
      <w:pPr>
        <w:ind w:left="720" w:firstLine="720"/>
        <w:rPr>
          <w:rFonts w:asciiTheme="minorHAnsi" w:hAnsiTheme="minorHAnsi" w:cs="Arial"/>
          <w:color w:val="auto"/>
          <w:szCs w:val="22"/>
          <w:u w:val="single"/>
        </w:rPr>
      </w:pPr>
      <w:r w:rsidRPr="00985708">
        <w:rPr>
          <w:szCs w:val="22"/>
          <w:shd w:val="clear" w:color="auto" w:fill="FFFFFF"/>
        </w:rPr>
        <w:t>Associate Professor, Sr. Research</w:t>
      </w:r>
    </w:p>
    <w:p w14:paraId="1544AF1C" w14:textId="09164F2B" w:rsidR="008525B6" w:rsidRPr="00985708" w:rsidRDefault="00985708" w:rsidP="008525B6">
      <w:pPr>
        <w:ind w:left="720" w:firstLine="720"/>
        <w:rPr>
          <w:rFonts w:asciiTheme="minorHAnsi" w:hAnsiTheme="minorHAnsi" w:cs="Arial"/>
          <w:color w:val="auto"/>
          <w:szCs w:val="22"/>
        </w:rPr>
      </w:pPr>
      <w:r w:rsidRPr="00985708">
        <w:rPr>
          <w:rFonts w:asciiTheme="minorHAnsi" w:hAnsiTheme="minorHAnsi" w:cs="Arial"/>
          <w:color w:val="auto"/>
          <w:szCs w:val="22"/>
        </w:rPr>
        <w:t>Oregon State University</w:t>
      </w:r>
    </w:p>
    <w:p w14:paraId="584F1328" w14:textId="0B01E352" w:rsidR="008525B6" w:rsidRPr="001E23BA" w:rsidRDefault="001E23BA" w:rsidP="00285648">
      <w:pPr>
        <w:rPr>
          <w:rStyle w:val="IntenseReference"/>
        </w:rPr>
      </w:pPr>
      <w:r w:rsidRPr="001E23BA">
        <w:rPr>
          <w:rFonts w:asciiTheme="minorHAnsi" w:hAnsiTheme="minorHAnsi" w:cs="Arial"/>
          <w:color w:val="auto"/>
          <w:szCs w:val="22"/>
        </w:rPr>
        <w:tab/>
      </w:r>
      <w:r w:rsidRPr="001E23BA">
        <w:rPr>
          <w:rFonts w:asciiTheme="minorHAnsi" w:hAnsiTheme="minorHAnsi" w:cs="Arial"/>
          <w:color w:val="auto"/>
          <w:szCs w:val="22"/>
        </w:rPr>
        <w:tab/>
      </w:r>
      <w:r w:rsidR="00C1221E" w:rsidRPr="00C1221E">
        <w:rPr>
          <w:rStyle w:val="IntenseReference"/>
        </w:rPr>
        <w:t>0</w:t>
      </w:r>
      <w:r w:rsidRPr="001E23BA">
        <w:rPr>
          <w:rStyle w:val="IntenseReference"/>
        </w:rPr>
        <w:t xml:space="preserve">5:13:00 </w:t>
      </w:r>
      <w:r>
        <w:rPr>
          <w:rStyle w:val="IntenseReference"/>
        </w:rPr>
        <w:t xml:space="preserve">– </w:t>
      </w:r>
      <w:r w:rsidR="006903CB">
        <w:rPr>
          <w:rStyle w:val="IntenseReference"/>
        </w:rPr>
        <w:t>0</w:t>
      </w:r>
      <w:r>
        <w:rPr>
          <w:rStyle w:val="IntenseReference"/>
        </w:rPr>
        <w:t xml:space="preserve">5:45:15 of </w:t>
      </w:r>
      <w:hyperlink r:id="rId24" w:history="1">
        <w:r w:rsidRPr="000D145A">
          <w:rPr>
            <w:rStyle w:val="IntenseReference"/>
            <w:i/>
            <w:u w:val="single"/>
          </w:rPr>
          <w:t>Day 1 Recording</w:t>
        </w:r>
      </w:hyperlink>
      <w:r w:rsidRPr="000D145A">
        <w:rPr>
          <w:rStyle w:val="IntenseReference"/>
          <w:i/>
          <w:u w:val="single"/>
        </w:rPr>
        <w:t xml:space="preserve"> </w:t>
      </w:r>
    </w:p>
    <w:p w14:paraId="24776930" w14:textId="77777777" w:rsidR="001E23BA" w:rsidRDefault="001E23BA" w:rsidP="00285648">
      <w:pPr>
        <w:rPr>
          <w:rFonts w:asciiTheme="minorHAnsi" w:hAnsiTheme="minorHAnsi" w:cs="Arial"/>
          <w:color w:val="auto"/>
          <w:szCs w:val="22"/>
          <w:u w:val="single"/>
        </w:rPr>
      </w:pPr>
    </w:p>
    <w:p w14:paraId="6C9ECAE8" w14:textId="1F8F86FA" w:rsidR="008525B6" w:rsidRPr="003B244C" w:rsidRDefault="00285648" w:rsidP="008525B6">
      <w:pPr>
        <w:ind w:left="1440"/>
        <w:rPr>
          <w:rFonts w:asciiTheme="minorHAnsi" w:hAnsiTheme="minorHAnsi" w:cs="Arial"/>
          <w:color w:val="auto"/>
          <w:szCs w:val="22"/>
          <w:u w:val="single"/>
        </w:rPr>
      </w:pPr>
      <w:r w:rsidRPr="003B244C">
        <w:rPr>
          <w:rFonts w:asciiTheme="minorHAnsi" w:hAnsiTheme="minorHAnsi" w:cs="Arial"/>
          <w:color w:val="auto"/>
          <w:szCs w:val="22"/>
          <w:u w:val="single"/>
        </w:rPr>
        <w:t>EPA Wildfire Tool</w:t>
      </w:r>
    </w:p>
    <w:p w14:paraId="22DB1D45" w14:textId="70E514E6" w:rsidR="008525B6" w:rsidRDefault="00285648" w:rsidP="008525B6">
      <w:pPr>
        <w:ind w:left="720" w:firstLine="720"/>
        <w:rPr>
          <w:rFonts w:eastAsia="Times New Roman"/>
          <w:i/>
          <w:szCs w:val="22"/>
        </w:rPr>
      </w:pPr>
      <w:r>
        <w:rPr>
          <w:rFonts w:eastAsia="Times New Roman"/>
          <w:szCs w:val="22"/>
        </w:rPr>
        <w:t>Wayne Casc</w:t>
      </w:r>
      <w:r w:rsidR="001819CD">
        <w:rPr>
          <w:rFonts w:eastAsia="Times New Roman"/>
          <w:szCs w:val="22"/>
        </w:rPr>
        <w:t>i</w:t>
      </w:r>
      <w:r>
        <w:rPr>
          <w:rFonts w:eastAsia="Times New Roman"/>
          <w:szCs w:val="22"/>
        </w:rPr>
        <w:t>o,</w:t>
      </w:r>
      <w:r w:rsidRPr="00E249B3">
        <w:rPr>
          <w:rFonts w:eastAsia="Times New Roman"/>
          <w:szCs w:val="22"/>
        </w:rPr>
        <w:t xml:space="preserve"> </w:t>
      </w:r>
      <w:r w:rsidR="00E249B3" w:rsidRPr="00E249B3">
        <w:rPr>
          <w:rFonts w:eastAsia="Times New Roman"/>
          <w:szCs w:val="22"/>
        </w:rPr>
        <w:t>MD</w:t>
      </w:r>
    </w:p>
    <w:p w14:paraId="6672A9B4" w14:textId="3A50DC55" w:rsidR="00AD77CF" w:rsidRPr="00E249B3" w:rsidRDefault="00E249B3" w:rsidP="008525B6">
      <w:pPr>
        <w:ind w:left="720" w:firstLine="720"/>
        <w:rPr>
          <w:rFonts w:eastAsia="Times New Roman"/>
          <w:szCs w:val="22"/>
        </w:rPr>
      </w:pPr>
      <w:r>
        <w:rPr>
          <w:rFonts w:eastAsia="Times New Roman"/>
          <w:szCs w:val="22"/>
        </w:rPr>
        <w:t>Lab Director</w:t>
      </w:r>
    </w:p>
    <w:p w14:paraId="4AFEA4A0" w14:textId="09738514" w:rsidR="008525B6" w:rsidRDefault="00285648" w:rsidP="008525B6">
      <w:pPr>
        <w:ind w:left="1440"/>
      </w:pPr>
      <w:r>
        <w:t>Environmental Protection Agency</w:t>
      </w:r>
    </w:p>
    <w:p w14:paraId="2FC4F7AE" w14:textId="79C852FD" w:rsidR="001E23BA" w:rsidRPr="001E23BA" w:rsidRDefault="00C1221E" w:rsidP="008525B6">
      <w:pPr>
        <w:ind w:left="1440"/>
        <w:rPr>
          <w:rStyle w:val="IntenseReference"/>
        </w:rPr>
      </w:pPr>
      <w:r>
        <w:rPr>
          <w:rStyle w:val="IntenseReference"/>
        </w:rPr>
        <w:t>0</w:t>
      </w:r>
      <w:r w:rsidR="001E23BA" w:rsidRPr="001E23BA">
        <w:rPr>
          <w:rStyle w:val="IntenseReference"/>
        </w:rPr>
        <w:t xml:space="preserve">5:45:15 – </w:t>
      </w:r>
      <w:r>
        <w:rPr>
          <w:rStyle w:val="IntenseReference"/>
        </w:rPr>
        <w:t>06:1</w:t>
      </w:r>
      <w:r w:rsidR="006903CB">
        <w:rPr>
          <w:rStyle w:val="IntenseReference"/>
        </w:rPr>
        <w:t>4:05</w:t>
      </w:r>
      <w:r>
        <w:rPr>
          <w:rStyle w:val="IntenseReference"/>
        </w:rPr>
        <w:t xml:space="preserve"> </w:t>
      </w:r>
      <w:r w:rsidR="001E23BA" w:rsidRPr="001E23BA">
        <w:rPr>
          <w:rStyle w:val="IntenseReference"/>
        </w:rPr>
        <w:t xml:space="preserve">of </w:t>
      </w:r>
      <w:hyperlink r:id="rId25" w:history="1">
        <w:r w:rsidR="001E23BA" w:rsidRPr="000D145A">
          <w:rPr>
            <w:rStyle w:val="IntenseReference"/>
            <w:i/>
            <w:u w:val="single"/>
          </w:rPr>
          <w:t>Day 1 Recording</w:t>
        </w:r>
      </w:hyperlink>
    </w:p>
    <w:p w14:paraId="2B1A3272" w14:textId="443608FC" w:rsidR="00244B5A" w:rsidRDefault="00244B5A" w:rsidP="00244B5A"/>
    <w:p w14:paraId="6803810A" w14:textId="65437BB1" w:rsidR="00244B5A" w:rsidRPr="00244B5A" w:rsidRDefault="00A64D39" w:rsidP="00244B5A">
      <w:pPr>
        <w:rPr>
          <w:b/>
          <w:i/>
        </w:rPr>
      </w:pPr>
      <w:r>
        <w:rPr>
          <w:b/>
        </w:rPr>
        <w:t>3:00</w:t>
      </w:r>
      <w:r w:rsidR="00244B5A" w:rsidRPr="00244B5A">
        <w:rPr>
          <w:b/>
        </w:rPr>
        <w:t xml:space="preserve"> PM</w:t>
      </w:r>
      <w:r w:rsidR="00244B5A" w:rsidRPr="00244B5A">
        <w:rPr>
          <w:b/>
        </w:rPr>
        <w:tab/>
        <w:t>Break</w:t>
      </w:r>
    </w:p>
    <w:p w14:paraId="1F245AB3" w14:textId="471D15DF" w:rsidR="00244B5A" w:rsidRDefault="00244B5A" w:rsidP="00244B5A"/>
    <w:p w14:paraId="41DCDDD5" w14:textId="7E3995C8" w:rsidR="00244B5A" w:rsidRPr="00244B5A" w:rsidRDefault="00A64D39" w:rsidP="00244B5A">
      <w:pPr>
        <w:rPr>
          <w:b/>
        </w:rPr>
      </w:pPr>
      <w:r>
        <w:rPr>
          <w:b/>
        </w:rPr>
        <w:t>3:15</w:t>
      </w:r>
      <w:r w:rsidR="00244B5A" w:rsidRPr="00244B5A">
        <w:rPr>
          <w:b/>
        </w:rPr>
        <w:t xml:space="preserve"> PM</w:t>
      </w:r>
      <w:r w:rsidR="00244B5A" w:rsidRPr="00244B5A">
        <w:rPr>
          <w:b/>
        </w:rPr>
        <w:tab/>
        <w:t>Session 2 Continued</w:t>
      </w:r>
    </w:p>
    <w:p w14:paraId="37B8B275" w14:textId="546360FC" w:rsidR="00727EB0" w:rsidRPr="001E23BA" w:rsidRDefault="00727EB0" w:rsidP="00727EB0">
      <w:pPr>
        <w:ind w:left="1440"/>
        <w:rPr>
          <w:rStyle w:val="IntenseReference"/>
        </w:rPr>
      </w:pPr>
      <w:r>
        <w:rPr>
          <w:rStyle w:val="IntenseReference"/>
        </w:rPr>
        <w:t>06:26:58</w:t>
      </w:r>
      <w:r w:rsidRPr="001E23BA">
        <w:rPr>
          <w:rStyle w:val="IntenseReference"/>
        </w:rPr>
        <w:t xml:space="preserve"> – </w:t>
      </w:r>
      <w:r>
        <w:rPr>
          <w:rStyle w:val="IntenseReference"/>
        </w:rPr>
        <w:t>0</w:t>
      </w:r>
      <w:r w:rsidR="000C62F6">
        <w:rPr>
          <w:rStyle w:val="IntenseReference"/>
        </w:rPr>
        <w:t>7:27:14</w:t>
      </w:r>
      <w:r>
        <w:rPr>
          <w:rStyle w:val="IntenseReference"/>
        </w:rPr>
        <w:t xml:space="preserve"> </w:t>
      </w:r>
      <w:r w:rsidRPr="001E23BA">
        <w:rPr>
          <w:rStyle w:val="IntenseReference"/>
        </w:rPr>
        <w:t xml:space="preserve">of </w:t>
      </w:r>
      <w:hyperlink r:id="rId26" w:history="1">
        <w:r w:rsidRPr="000D145A">
          <w:rPr>
            <w:rStyle w:val="IntenseReference"/>
            <w:i/>
            <w:u w:val="single"/>
          </w:rPr>
          <w:t>Day 1 Recording</w:t>
        </w:r>
      </w:hyperlink>
    </w:p>
    <w:p w14:paraId="7A05317A" w14:textId="00D2F2C9" w:rsidR="00244B5A" w:rsidRDefault="00244B5A" w:rsidP="00244B5A"/>
    <w:p w14:paraId="2D0F5315" w14:textId="0BC6C10E" w:rsidR="008525B6" w:rsidRDefault="009C2188" w:rsidP="008525B6">
      <w:pPr>
        <w:ind w:left="1440"/>
        <w:rPr>
          <w:u w:val="single"/>
        </w:rPr>
      </w:pPr>
      <w:r>
        <w:rPr>
          <w:u w:val="single"/>
        </w:rPr>
        <w:t>N</w:t>
      </w:r>
      <w:r w:rsidR="00967798">
        <w:rPr>
          <w:u w:val="single"/>
        </w:rPr>
        <w:t>ational Poison Data System (N</w:t>
      </w:r>
      <w:r>
        <w:rPr>
          <w:u w:val="single"/>
        </w:rPr>
        <w:t>PDS</w:t>
      </w:r>
      <w:r w:rsidR="00967798">
        <w:rPr>
          <w:u w:val="single"/>
        </w:rPr>
        <w:t>)</w:t>
      </w:r>
      <w:r>
        <w:rPr>
          <w:u w:val="single"/>
        </w:rPr>
        <w:t>: Federal Perspective</w:t>
      </w:r>
    </w:p>
    <w:p w14:paraId="3FF3238C" w14:textId="3797B225" w:rsidR="008525B6" w:rsidRDefault="009C2188" w:rsidP="008525B6">
      <w:pPr>
        <w:ind w:left="1440"/>
        <w:rPr>
          <w:i/>
        </w:rPr>
      </w:pPr>
      <w:r>
        <w:t>Royal Law,</w:t>
      </w:r>
      <w:r w:rsidR="00985708">
        <w:t xml:space="preserve"> PhD, MPH</w:t>
      </w:r>
    </w:p>
    <w:p w14:paraId="2AE63A7D" w14:textId="7926DC84" w:rsidR="00AD77CF" w:rsidRPr="00985708" w:rsidRDefault="00985708" w:rsidP="008525B6">
      <w:pPr>
        <w:ind w:left="1440"/>
      </w:pPr>
      <w:r>
        <w:t>Epidemiologist</w:t>
      </w:r>
    </w:p>
    <w:p w14:paraId="3C5450D8" w14:textId="612880B5" w:rsidR="00AF19A5" w:rsidRDefault="00CD43FD" w:rsidP="00CD43FD">
      <w:pPr>
        <w:ind w:left="720" w:firstLine="720"/>
      </w:pPr>
      <w:r>
        <w:lastRenderedPageBreak/>
        <w:t xml:space="preserve">CDC </w:t>
      </w:r>
      <w:r w:rsidR="009C2188">
        <w:t>N</w:t>
      </w:r>
      <w:r>
        <w:t>ational Center for Environmental Health</w:t>
      </w:r>
    </w:p>
    <w:p w14:paraId="69DE77F1" w14:textId="137F724D" w:rsidR="00CD43FD" w:rsidRPr="00727EB0" w:rsidRDefault="00727EB0" w:rsidP="00CD43FD">
      <w:pPr>
        <w:ind w:left="720" w:firstLine="720"/>
        <w:rPr>
          <w:rStyle w:val="IntenseReference"/>
        </w:rPr>
      </w:pPr>
      <w:r w:rsidRPr="00727EB0">
        <w:rPr>
          <w:rStyle w:val="IntenseReference"/>
        </w:rPr>
        <w:t xml:space="preserve">06:26:58 – 06:55:40 of </w:t>
      </w:r>
      <w:hyperlink r:id="rId27" w:history="1">
        <w:r w:rsidRPr="000D145A">
          <w:rPr>
            <w:rStyle w:val="IntenseReference"/>
            <w:i/>
            <w:u w:val="single"/>
          </w:rPr>
          <w:t>Day 1 Recording</w:t>
        </w:r>
      </w:hyperlink>
    </w:p>
    <w:p w14:paraId="1FB9D1A1" w14:textId="77777777" w:rsidR="00727EB0" w:rsidRDefault="00727EB0" w:rsidP="00CD43FD">
      <w:pPr>
        <w:ind w:left="720" w:firstLine="720"/>
        <w:rPr>
          <w:rFonts w:asciiTheme="minorHAnsi" w:hAnsiTheme="minorHAnsi" w:cs="Arial"/>
          <w:i/>
          <w:color w:val="auto"/>
          <w:szCs w:val="22"/>
        </w:rPr>
      </w:pPr>
    </w:p>
    <w:p w14:paraId="7C69A3C4" w14:textId="316ADF1F" w:rsidR="00AF19A5" w:rsidRPr="00F91B1A" w:rsidRDefault="00AF19A5" w:rsidP="008525B6">
      <w:pPr>
        <w:ind w:left="1440"/>
        <w:rPr>
          <w:rFonts w:asciiTheme="minorHAnsi" w:hAnsiTheme="minorHAnsi" w:cs="Arial"/>
          <w:color w:val="auto"/>
          <w:szCs w:val="22"/>
          <w:u w:val="single"/>
        </w:rPr>
      </w:pPr>
      <w:r w:rsidRPr="00F91B1A">
        <w:rPr>
          <w:rFonts w:asciiTheme="minorHAnsi" w:hAnsiTheme="minorHAnsi" w:cs="Arial"/>
          <w:color w:val="auto"/>
          <w:szCs w:val="22"/>
          <w:u w:val="single"/>
        </w:rPr>
        <w:t>PCC and Public Health Partnerships</w:t>
      </w:r>
    </w:p>
    <w:p w14:paraId="6042842F" w14:textId="205E4D13" w:rsidR="008525B6" w:rsidRPr="00F91B1A" w:rsidRDefault="00AF19A5" w:rsidP="008525B6">
      <w:pPr>
        <w:ind w:left="1440" w:hanging="1439"/>
        <w:rPr>
          <w:rFonts w:asciiTheme="minorHAnsi" w:eastAsia="Arial" w:hAnsiTheme="minorHAnsi" w:cs="Arial"/>
          <w:color w:val="auto"/>
          <w:szCs w:val="22"/>
        </w:rPr>
      </w:pPr>
      <w:r w:rsidRPr="00F91B1A">
        <w:rPr>
          <w:rFonts w:asciiTheme="minorHAnsi" w:eastAsia="Arial" w:hAnsiTheme="minorHAnsi" w:cs="Arial"/>
          <w:b/>
          <w:color w:val="auto"/>
          <w:szCs w:val="22"/>
        </w:rPr>
        <w:tab/>
      </w:r>
      <w:r w:rsidRPr="00F91B1A">
        <w:rPr>
          <w:rFonts w:asciiTheme="minorHAnsi" w:eastAsia="Arial" w:hAnsiTheme="minorHAnsi" w:cs="Arial"/>
          <w:color w:val="auto"/>
          <w:szCs w:val="22"/>
        </w:rPr>
        <w:t xml:space="preserve">David Atrubin, </w:t>
      </w:r>
      <w:r w:rsidR="00967798" w:rsidRPr="00F91B1A">
        <w:rPr>
          <w:rFonts w:asciiTheme="minorHAnsi" w:eastAsia="Arial" w:hAnsiTheme="minorHAnsi" w:cs="Arial"/>
          <w:color w:val="auto"/>
          <w:szCs w:val="22"/>
        </w:rPr>
        <w:t>MPH</w:t>
      </w:r>
    </w:p>
    <w:p w14:paraId="68A1E288" w14:textId="12728788" w:rsidR="00AD77CF" w:rsidRPr="00F91B1A" w:rsidRDefault="00AD77CF" w:rsidP="008525B6">
      <w:pPr>
        <w:ind w:left="1440" w:hanging="1439"/>
        <w:rPr>
          <w:rFonts w:asciiTheme="minorHAnsi" w:eastAsia="Arial" w:hAnsiTheme="minorHAnsi" w:cs="Arial"/>
          <w:color w:val="auto"/>
          <w:szCs w:val="22"/>
        </w:rPr>
      </w:pPr>
      <w:r w:rsidRPr="00F91B1A">
        <w:rPr>
          <w:rFonts w:asciiTheme="minorHAnsi" w:eastAsia="Arial" w:hAnsiTheme="minorHAnsi" w:cs="Arial"/>
          <w:color w:val="auto"/>
          <w:szCs w:val="22"/>
        </w:rPr>
        <w:tab/>
      </w:r>
      <w:r w:rsidR="00967798" w:rsidRPr="00F91B1A">
        <w:rPr>
          <w:rFonts w:asciiTheme="minorHAnsi" w:eastAsia="Arial" w:hAnsiTheme="minorHAnsi" w:cs="Arial"/>
          <w:color w:val="auto"/>
          <w:szCs w:val="22"/>
        </w:rPr>
        <w:t>Surveillance Epidemiologist</w:t>
      </w:r>
    </w:p>
    <w:p w14:paraId="70BD585E" w14:textId="2A44A0E6" w:rsidR="00AF19A5" w:rsidRDefault="00AF19A5" w:rsidP="00AF19A5">
      <w:pPr>
        <w:ind w:left="1440" w:hanging="1439"/>
        <w:rPr>
          <w:rFonts w:asciiTheme="minorHAnsi" w:eastAsia="Arial" w:hAnsiTheme="minorHAnsi" w:cs="Arial"/>
          <w:color w:val="auto"/>
          <w:szCs w:val="22"/>
        </w:rPr>
      </w:pPr>
      <w:r w:rsidRPr="00F91B1A">
        <w:rPr>
          <w:rFonts w:asciiTheme="minorHAnsi" w:eastAsia="Arial" w:hAnsiTheme="minorHAnsi" w:cs="Arial"/>
          <w:color w:val="auto"/>
          <w:szCs w:val="22"/>
        </w:rPr>
        <w:tab/>
      </w:r>
      <w:r w:rsidR="00967798" w:rsidRPr="00F91B1A">
        <w:rPr>
          <w:rFonts w:asciiTheme="minorHAnsi" w:eastAsia="Arial" w:hAnsiTheme="minorHAnsi" w:cs="Arial"/>
          <w:color w:val="auto"/>
          <w:szCs w:val="22"/>
        </w:rPr>
        <w:t>Florida Department of Health</w:t>
      </w:r>
    </w:p>
    <w:p w14:paraId="25DD52C0" w14:textId="78AB9CEC" w:rsidR="00727EB0" w:rsidRPr="000C62F6" w:rsidRDefault="00727EB0" w:rsidP="00AF19A5">
      <w:pPr>
        <w:ind w:left="1440" w:hanging="1439"/>
        <w:rPr>
          <w:rStyle w:val="IntenseReference"/>
        </w:rPr>
      </w:pPr>
      <w:r>
        <w:rPr>
          <w:rFonts w:asciiTheme="minorHAnsi" w:eastAsia="Arial" w:hAnsiTheme="minorHAnsi" w:cs="Arial"/>
          <w:color w:val="auto"/>
          <w:szCs w:val="22"/>
        </w:rPr>
        <w:tab/>
      </w:r>
      <w:r w:rsidRPr="000C62F6">
        <w:rPr>
          <w:rStyle w:val="IntenseReference"/>
        </w:rPr>
        <w:t xml:space="preserve">06:55:40 – </w:t>
      </w:r>
      <w:r w:rsidR="000C62F6" w:rsidRPr="000C62F6">
        <w:rPr>
          <w:rStyle w:val="IntenseReference"/>
        </w:rPr>
        <w:t xml:space="preserve">07:27:14 </w:t>
      </w:r>
      <w:r w:rsidRPr="000C62F6">
        <w:rPr>
          <w:rStyle w:val="IntenseReference"/>
        </w:rPr>
        <w:t xml:space="preserve">of </w:t>
      </w:r>
      <w:hyperlink r:id="rId28" w:history="1">
        <w:r w:rsidRPr="000D145A">
          <w:rPr>
            <w:rStyle w:val="IntenseReference"/>
            <w:i/>
            <w:u w:val="single"/>
          </w:rPr>
          <w:t>Day 1 Recording</w:t>
        </w:r>
      </w:hyperlink>
    </w:p>
    <w:p w14:paraId="33A293DC" w14:textId="230CAA31" w:rsidR="008525B6" w:rsidRDefault="008525B6" w:rsidP="00244B5A">
      <w:pPr>
        <w:widowControl w:val="0"/>
        <w:rPr>
          <w:rFonts w:asciiTheme="minorHAnsi" w:hAnsiTheme="minorHAnsi" w:cs="Arial"/>
          <w:color w:val="auto"/>
          <w:szCs w:val="22"/>
        </w:rPr>
      </w:pPr>
    </w:p>
    <w:p w14:paraId="0E325D8A" w14:textId="0287113E" w:rsidR="00AF19A5" w:rsidRPr="00F17591" w:rsidRDefault="00A64D39" w:rsidP="00AF19A5">
      <w:pPr>
        <w:ind w:left="1440" w:hanging="1439"/>
        <w:rPr>
          <w:rFonts w:asciiTheme="minorHAnsi" w:hAnsiTheme="minorHAnsi" w:cs="Arial"/>
          <w:color w:val="auto"/>
          <w:szCs w:val="22"/>
        </w:rPr>
      </w:pPr>
      <w:r>
        <w:rPr>
          <w:rFonts w:asciiTheme="minorHAnsi" w:hAnsiTheme="minorHAnsi" w:cs="Arial"/>
          <w:b/>
          <w:color w:val="auto"/>
          <w:szCs w:val="22"/>
        </w:rPr>
        <w:t>4:15</w:t>
      </w:r>
      <w:r w:rsidR="008525B6" w:rsidRPr="00F85BB8">
        <w:rPr>
          <w:rFonts w:asciiTheme="minorHAnsi" w:hAnsiTheme="minorHAnsi" w:cs="Arial"/>
          <w:b/>
          <w:color w:val="auto"/>
          <w:szCs w:val="22"/>
        </w:rPr>
        <w:t xml:space="preserve"> </w:t>
      </w:r>
      <w:r w:rsidR="008525B6">
        <w:rPr>
          <w:rFonts w:asciiTheme="minorHAnsi" w:hAnsiTheme="minorHAnsi" w:cs="Arial"/>
          <w:b/>
          <w:color w:val="auto"/>
          <w:szCs w:val="22"/>
        </w:rPr>
        <w:t>PM</w:t>
      </w:r>
      <w:r w:rsidR="008525B6" w:rsidRPr="00F85BB8">
        <w:rPr>
          <w:rFonts w:asciiTheme="minorHAnsi" w:hAnsiTheme="minorHAnsi" w:cs="Arial"/>
          <w:b/>
          <w:color w:val="auto"/>
          <w:szCs w:val="22"/>
        </w:rPr>
        <w:tab/>
      </w:r>
      <w:r w:rsidR="00AF19A5">
        <w:rPr>
          <w:rFonts w:asciiTheme="minorHAnsi" w:eastAsia="Arial" w:hAnsiTheme="minorHAnsi" w:cs="Arial"/>
          <w:b/>
          <w:color w:val="auto"/>
          <w:szCs w:val="22"/>
        </w:rPr>
        <w:t xml:space="preserve">Session 2: Panel Discussion and Q&amp;A </w:t>
      </w:r>
    </w:p>
    <w:p w14:paraId="3D3B2F8E" w14:textId="2E842D7B" w:rsidR="00AF19A5" w:rsidRPr="00E67E5C" w:rsidRDefault="000C62F6" w:rsidP="00AF19A5">
      <w:pPr>
        <w:widowControl w:val="0"/>
        <w:ind w:left="1440"/>
        <w:rPr>
          <w:rStyle w:val="IntenseReference"/>
        </w:rPr>
      </w:pPr>
      <w:r w:rsidRPr="00E67E5C">
        <w:rPr>
          <w:rStyle w:val="IntenseReference"/>
        </w:rPr>
        <w:t xml:space="preserve">07:27:14 </w:t>
      </w:r>
      <w:r w:rsidR="00E67E5C" w:rsidRPr="00E67E5C">
        <w:rPr>
          <w:rStyle w:val="IntenseReference"/>
        </w:rPr>
        <w:t>–</w:t>
      </w:r>
      <w:r w:rsidRPr="00E67E5C">
        <w:rPr>
          <w:rStyle w:val="IntenseReference"/>
        </w:rPr>
        <w:t xml:space="preserve"> </w:t>
      </w:r>
      <w:r w:rsidR="00F96EA2">
        <w:rPr>
          <w:rStyle w:val="IntenseReference"/>
        </w:rPr>
        <w:t xml:space="preserve">07:56:35 </w:t>
      </w:r>
      <w:r w:rsidR="00E67E5C" w:rsidRPr="00E67E5C">
        <w:rPr>
          <w:rStyle w:val="IntenseReference"/>
        </w:rPr>
        <w:t xml:space="preserve">of </w:t>
      </w:r>
      <w:hyperlink r:id="rId29" w:history="1">
        <w:r w:rsidR="00E67E5C" w:rsidRPr="000D145A">
          <w:rPr>
            <w:rStyle w:val="IntenseReference"/>
            <w:i/>
            <w:u w:val="single"/>
          </w:rPr>
          <w:t>Day 1 Recording</w:t>
        </w:r>
      </w:hyperlink>
    </w:p>
    <w:p w14:paraId="6FBC6805" w14:textId="77777777" w:rsidR="00E67E5C" w:rsidRDefault="00E67E5C" w:rsidP="00AF19A5">
      <w:pPr>
        <w:widowControl w:val="0"/>
        <w:ind w:left="1440"/>
        <w:rPr>
          <w:rFonts w:asciiTheme="minorHAnsi" w:hAnsiTheme="minorHAnsi" w:cs="Arial"/>
          <w:b/>
          <w:color w:val="auto"/>
          <w:szCs w:val="22"/>
        </w:rPr>
      </w:pPr>
    </w:p>
    <w:p w14:paraId="02D1073F" w14:textId="1A377EBF" w:rsidR="008525B6" w:rsidRDefault="00AF19A5" w:rsidP="00AF19A5">
      <w:pPr>
        <w:widowControl w:val="0"/>
        <w:ind w:left="720" w:firstLine="720"/>
        <w:rPr>
          <w:rFonts w:asciiTheme="minorHAnsi" w:hAnsiTheme="minorHAnsi" w:cs="Arial"/>
          <w:color w:val="auto"/>
          <w:szCs w:val="22"/>
        </w:rPr>
      </w:pPr>
      <w:r w:rsidRPr="00D14CA1">
        <w:rPr>
          <w:rFonts w:asciiTheme="minorHAnsi" w:hAnsiTheme="minorHAnsi" w:cs="Arial"/>
          <w:b/>
          <w:color w:val="auto"/>
          <w:szCs w:val="22"/>
        </w:rPr>
        <w:t>Moderator</w:t>
      </w:r>
      <w:r>
        <w:rPr>
          <w:rFonts w:asciiTheme="minorHAnsi" w:hAnsiTheme="minorHAnsi" w:cs="Arial"/>
          <w:color w:val="auto"/>
          <w:szCs w:val="22"/>
        </w:rPr>
        <w:t xml:space="preserve">: </w:t>
      </w:r>
      <w:r w:rsidR="001834B5" w:rsidRPr="00E05BF0">
        <w:rPr>
          <w:rFonts w:asciiTheme="minorHAnsi" w:hAnsiTheme="minorHAnsi" w:cs="Arial"/>
          <w:i/>
          <w:color w:val="auto"/>
          <w:szCs w:val="22"/>
        </w:rPr>
        <w:t xml:space="preserve">CAPT </w:t>
      </w:r>
      <w:r w:rsidR="001834B5" w:rsidRPr="001B0BE8">
        <w:rPr>
          <w:rFonts w:asciiTheme="minorHAnsi" w:hAnsiTheme="minorHAnsi" w:cs="Arial"/>
          <w:i/>
          <w:color w:val="auto"/>
          <w:szCs w:val="22"/>
        </w:rPr>
        <w:t>Ren</w:t>
      </w:r>
      <w:r w:rsidR="001834B5" w:rsidRPr="001B0BE8">
        <w:rPr>
          <w:i/>
        </w:rPr>
        <w:t>ée Funk,</w:t>
      </w:r>
      <w:r w:rsidR="001834B5">
        <w:rPr>
          <w:i/>
        </w:rPr>
        <w:t xml:space="preserve"> DVM, MPH&amp;TM, MBA, DACVPM</w:t>
      </w:r>
    </w:p>
    <w:p w14:paraId="480257B7" w14:textId="37E9D538" w:rsidR="00967798" w:rsidRDefault="00967798" w:rsidP="008525B6">
      <w:pPr>
        <w:rPr>
          <w:rFonts w:asciiTheme="minorHAnsi" w:hAnsiTheme="minorHAnsi" w:cs="Arial"/>
          <w:color w:val="auto"/>
          <w:szCs w:val="22"/>
        </w:rPr>
      </w:pPr>
    </w:p>
    <w:p w14:paraId="454569B6" w14:textId="0F0D71DB" w:rsidR="00EB23C9" w:rsidRPr="00F96EA2" w:rsidRDefault="00A64D39" w:rsidP="004A0CAD">
      <w:pPr>
        <w:widowControl w:val="0"/>
        <w:rPr>
          <w:rFonts w:asciiTheme="minorHAnsi" w:eastAsia="Arial" w:hAnsiTheme="minorHAnsi" w:cs="Arial"/>
          <w:b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>5</w:t>
      </w:r>
      <w:r w:rsidR="00EB23C9">
        <w:rPr>
          <w:rFonts w:asciiTheme="minorHAnsi" w:eastAsia="Arial" w:hAnsiTheme="minorHAnsi" w:cs="Arial"/>
          <w:b/>
          <w:color w:val="auto"/>
          <w:szCs w:val="22"/>
        </w:rPr>
        <w:t>:</w:t>
      </w:r>
      <w:r>
        <w:rPr>
          <w:rFonts w:asciiTheme="minorHAnsi" w:eastAsia="Arial" w:hAnsiTheme="minorHAnsi" w:cs="Arial"/>
          <w:b/>
          <w:color w:val="auto"/>
          <w:szCs w:val="22"/>
        </w:rPr>
        <w:t>00</w:t>
      </w:r>
      <w:r w:rsidR="001C6C43">
        <w:rPr>
          <w:rFonts w:asciiTheme="minorHAnsi" w:eastAsia="Arial" w:hAnsiTheme="minorHAnsi" w:cs="Arial"/>
          <w:b/>
          <w:color w:val="auto"/>
          <w:szCs w:val="22"/>
        </w:rPr>
        <w:t xml:space="preserve"> PM</w:t>
      </w:r>
      <w:r w:rsidR="004A0CAD">
        <w:rPr>
          <w:rFonts w:asciiTheme="minorHAnsi" w:eastAsia="Arial" w:hAnsiTheme="minorHAnsi" w:cs="Arial"/>
          <w:color w:val="auto"/>
          <w:szCs w:val="22"/>
        </w:rPr>
        <w:tab/>
      </w:r>
      <w:r w:rsidR="00EB23C9" w:rsidRPr="00F96EA2">
        <w:rPr>
          <w:rFonts w:asciiTheme="minorHAnsi" w:eastAsia="Arial" w:hAnsiTheme="minorHAnsi" w:cs="Arial"/>
          <w:b/>
          <w:color w:val="auto"/>
          <w:szCs w:val="22"/>
        </w:rPr>
        <w:t>Updates from the CSTE Disaster Epidemiology Subcommittee</w:t>
      </w:r>
      <w:bookmarkStart w:id="1" w:name="_GoBack"/>
      <w:bookmarkEnd w:id="1"/>
    </w:p>
    <w:p w14:paraId="55D0868B" w14:textId="06ECEA99" w:rsidR="00EB23C9" w:rsidRPr="00F96EA2" w:rsidRDefault="00F96EA2" w:rsidP="004A0CAD">
      <w:pPr>
        <w:widowControl w:val="0"/>
        <w:rPr>
          <w:rStyle w:val="IntenseReference"/>
        </w:rPr>
      </w:pPr>
      <w:r>
        <w:rPr>
          <w:rFonts w:asciiTheme="minorHAnsi" w:eastAsia="Arial" w:hAnsiTheme="minorHAnsi" w:cs="Arial"/>
          <w:color w:val="auto"/>
          <w:szCs w:val="22"/>
        </w:rPr>
        <w:tab/>
      </w:r>
      <w:r>
        <w:rPr>
          <w:rFonts w:asciiTheme="minorHAnsi" w:eastAsia="Arial" w:hAnsiTheme="minorHAnsi" w:cs="Arial"/>
          <w:color w:val="auto"/>
          <w:szCs w:val="22"/>
        </w:rPr>
        <w:tab/>
      </w:r>
      <w:r w:rsidRPr="00F96EA2">
        <w:rPr>
          <w:rStyle w:val="IntenseReference"/>
        </w:rPr>
        <w:t xml:space="preserve">07:56:35 – </w:t>
      </w:r>
      <w:r>
        <w:rPr>
          <w:rStyle w:val="IntenseReference"/>
        </w:rPr>
        <w:t>08:</w:t>
      </w:r>
      <w:r w:rsidR="00350F9B">
        <w:rPr>
          <w:rStyle w:val="IntenseReference"/>
        </w:rPr>
        <w:t xml:space="preserve">53:35 </w:t>
      </w:r>
      <w:r w:rsidRPr="00F96EA2">
        <w:rPr>
          <w:rStyle w:val="IntenseReference"/>
        </w:rPr>
        <w:t xml:space="preserve">of </w:t>
      </w:r>
      <w:hyperlink r:id="rId30" w:history="1">
        <w:r w:rsidRPr="000D145A">
          <w:rPr>
            <w:rStyle w:val="IntenseReference"/>
            <w:i/>
            <w:u w:val="single"/>
          </w:rPr>
          <w:t>Day 1 Recording</w:t>
        </w:r>
      </w:hyperlink>
    </w:p>
    <w:p w14:paraId="16AA6615" w14:textId="77777777" w:rsidR="00F96EA2" w:rsidRDefault="00F96EA2" w:rsidP="004A0CAD">
      <w:pPr>
        <w:widowControl w:val="0"/>
        <w:rPr>
          <w:rFonts w:asciiTheme="minorHAnsi" w:eastAsia="Arial" w:hAnsiTheme="minorHAnsi" w:cs="Arial"/>
          <w:color w:val="auto"/>
          <w:szCs w:val="22"/>
        </w:rPr>
      </w:pPr>
    </w:p>
    <w:p w14:paraId="4809F04A" w14:textId="79CF912A" w:rsidR="00EB23C9" w:rsidRDefault="00EB23C9" w:rsidP="004A0CAD">
      <w:pPr>
        <w:widowControl w:val="0"/>
        <w:rPr>
          <w:rFonts w:asciiTheme="minorHAnsi" w:eastAsia="Arial" w:hAnsiTheme="minorHAnsi" w:cs="Arial"/>
          <w:color w:val="auto"/>
          <w:szCs w:val="22"/>
        </w:rPr>
      </w:pPr>
      <w:r>
        <w:rPr>
          <w:rFonts w:asciiTheme="minorHAnsi" w:eastAsia="Arial" w:hAnsiTheme="minorHAnsi" w:cs="Arial"/>
          <w:color w:val="auto"/>
          <w:szCs w:val="22"/>
        </w:rPr>
        <w:tab/>
      </w:r>
      <w:r>
        <w:rPr>
          <w:rFonts w:asciiTheme="minorHAnsi" w:eastAsia="Arial" w:hAnsiTheme="minorHAnsi" w:cs="Arial"/>
          <w:color w:val="auto"/>
          <w:szCs w:val="22"/>
        </w:rPr>
        <w:tab/>
        <w:t>Tess Konen, MPH</w:t>
      </w:r>
    </w:p>
    <w:p w14:paraId="2B00EE92" w14:textId="747F0A21" w:rsidR="00EB23C9" w:rsidRDefault="00EB23C9" w:rsidP="004A0CAD">
      <w:pPr>
        <w:widowControl w:val="0"/>
        <w:rPr>
          <w:rFonts w:asciiTheme="minorHAnsi" w:eastAsia="Arial" w:hAnsiTheme="minorHAnsi" w:cs="Arial"/>
          <w:color w:val="auto"/>
          <w:szCs w:val="22"/>
        </w:rPr>
      </w:pPr>
      <w:r>
        <w:rPr>
          <w:rFonts w:asciiTheme="minorHAnsi" w:eastAsia="Arial" w:hAnsiTheme="minorHAnsi" w:cs="Arial"/>
          <w:color w:val="auto"/>
          <w:szCs w:val="22"/>
        </w:rPr>
        <w:tab/>
      </w:r>
      <w:r>
        <w:rPr>
          <w:rFonts w:asciiTheme="minorHAnsi" w:eastAsia="Arial" w:hAnsiTheme="minorHAnsi" w:cs="Arial"/>
          <w:color w:val="auto"/>
          <w:szCs w:val="22"/>
        </w:rPr>
        <w:tab/>
        <w:t>Chair, CSTE Disaster Epidemiology Subcommittee</w:t>
      </w:r>
    </w:p>
    <w:p w14:paraId="48B495FD" w14:textId="7BA1CF58" w:rsidR="00EB23C9" w:rsidRDefault="00EB23C9" w:rsidP="004A0CAD">
      <w:pPr>
        <w:widowControl w:val="0"/>
        <w:rPr>
          <w:rFonts w:asciiTheme="minorHAnsi" w:eastAsia="Arial" w:hAnsiTheme="minorHAnsi" w:cs="Arial"/>
          <w:color w:val="auto"/>
          <w:szCs w:val="22"/>
        </w:rPr>
      </w:pPr>
      <w:r>
        <w:rPr>
          <w:rFonts w:asciiTheme="minorHAnsi" w:eastAsia="Arial" w:hAnsiTheme="minorHAnsi" w:cs="Arial"/>
          <w:color w:val="auto"/>
          <w:szCs w:val="22"/>
        </w:rPr>
        <w:tab/>
      </w:r>
      <w:r>
        <w:rPr>
          <w:rFonts w:asciiTheme="minorHAnsi" w:eastAsia="Arial" w:hAnsiTheme="minorHAnsi" w:cs="Arial"/>
          <w:color w:val="auto"/>
          <w:szCs w:val="22"/>
        </w:rPr>
        <w:tab/>
        <w:t>Minnesota Department of Health</w:t>
      </w:r>
    </w:p>
    <w:p w14:paraId="099C5371" w14:textId="4D39BBE4" w:rsidR="00EB23C9" w:rsidRDefault="00EB23C9" w:rsidP="004A0CAD">
      <w:pPr>
        <w:widowControl w:val="0"/>
        <w:rPr>
          <w:rFonts w:asciiTheme="minorHAnsi" w:eastAsia="Arial" w:hAnsiTheme="minorHAnsi" w:cs="Arial"/>
          <w:color w:val="auto"/>
          <w:szCs w:val="22"/>
        </w:rPr>
      </w:pPr>
    </w:p>
    <w:p w14:paraId="3AE9E941" w14:textId="385E694D" w:rsidR="00EB23C9" w:rsidRDefault="00EB23C9" w:rsidP="004A0CAD">
      <w:pPr>
        <w:widowControl w:val="0"/>
        <w:rPr>
          <w:rFonts w:asciiTheme="minorHAnsi" w:eastAsia="Arial" w:hAnsiTheme="minorHAnsi" w:cs="Arial"/>
          <w:color w:val="auto"/>
          <w:szCs w:val="22"/>
        </w:rPr>
      </w:pPr>
      <w:r>
        <w:rPr>
          <w:rFonts w:asciiTheme="minorHAnsi" w:eastAsia="Arial" w:hAnsiTheme="minorHAnsi" w:cs="Arial"/>
          <w:color w:val="auto"/>
          <w:szCs w:val="22"/>
        </w:rPr>
        <w:tab/>
      </w:r>
      <w:r>
        <w:rPr>
          <w:rFonts w:asciiTheme="minorHAnsi" w:eastAsia="Arial" w:hAnsiTheme="minorHAnsi" w:cs="Arial"/>
          <w:color w:val="auto"/>
          <w:szCs w:val="22"/>
        </w:rPr>
        <w:tab/>
        <w:t>Michael Heumann, MPH, MA</w:t>
      </w:r>
    </w:p>
    <w:p w14:paraId="18FA806C" w14:textId="35136865" w:rsidR="00EB23C9" w:rsidRDefault="00EB23C9" w:rsidP="004A0CAD">
      <w:pPr>
        <w:widowControl w:val="0"/>
        <w:rPr>
          <w:rFonts w:asciiTheme="minorHAnsi" w:eastAsia="Arial" w:hAnsiTheme="minorHAnsi" w:cs="Arial"/>
          <w:color w:val="auto"/>
          <w:szCs w:val="22"/>
        </w:rPr>
      </w:pPr>
      <w:r>
        <w:rPr>
          <w:rFonts w:asciiTheme="minorHAnsi" w:eastAsia="Arial" w:hAnsiTheme="minorHAnsi" w:cs="Arial"/>
          <w:color w:val="auto"/>
          <w:szCs w:val="22"/>
        </w:rPr>
        <w:tab/>
      </w:r>
      <w:r>
        <w:rPr>
          <w:rFonts w:asciiTheme="minorHAnsi" w:eastAsia="Arial" w:hAnsiTheme="minorHAnsi" w:cs="Arial"/>
          <w:color w:val="auto"/>
          <w:szCs w:val="22"/>
        </w:rPr>
        <w:tab/>
      </w:r>
      <w:proofErr w:type="spellStart"/>
      <w:r>
        <w:rPr>
          <w:rFonts w:asciiTheme="minorHAnsi" w:eastAsia="Arial" w:hAnsiTheme="minorHAnsi" w:cs="Arial"/>
          <w:color w:val="auto"/>
          <w:szCs w:val="22"/>
        </w:rPr>
        <w:t>HeumannHealth</w:t>
      </w:r>
      <w:proofErr w:type="spellEnd"/>
      <w:r>
        <w:rPr>
          <w:rFonts w:asciiTheme="minorHAnsi" w:eastAsia="Arial" w:hAnsiTheme="minorHAnsi" w:cs="Arial"/>
          <w:color w:val="auto"/>
          <w:szCs w:val="22"/>
        </w:rPr>
        <w:t xml:space="preserve"> Consulting, LCC</w:t>
      </w:r>
    </w:p>
    <w:p w14:paraId="685D25EA" w14:textId="77777777" w:rsidR="00EB23C9" w:rsidRDefault="00EB23C9" w:rsidP="004A0CAD">
      <w:pPr>
        <w:widowControl w:val="0"/>
        <w:rPr>
          <w:rFonts w:asciiTheme="minorHAnsi" w:eastAsia="Arial" w:hAnsiTheme="minorHAnsi" w:cs="Arial"/>
          <w:color w:val="auto"/>
          <w:szCs w:val="22"/>
        </w:rPr>
      </w:pPr>
    </w:p>
    <w:p w14:paraId="7C1AE132" w14:textId="6BF8DA2B" w:rsidR="00494563" w:rsidRDefault="00A64D39" w:rsidP="004A0CAD">
      <w:pPr>
        <w:widowControl w:val="0"/>
        <w:rPr>
          <w:rFonts w:asciiTheme="minorHAnsi" w:eastAsia="Arial" w:hAnsiTheme="minorHAnsi" w:cs="Arial"/>
          <w:b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>5:30</w:t>
      </w:r>
      <w:r w:rsidR="00494563">
        <w:rPr>
          <w:rFonts w:asciiTheme="minorHAnsi" w:eastAsia="Arial" w:hAnsiTheme="minorHAnsi" w:cs="Arial"/>
          <w:b/>
          <w:color w:val="auto"/>
          <w:szCs w:val="22"/>
        </w:rPr>
        <w:t xml:space="preserve"> PM</w:t>
      </w:r>
      <w:r w:rsidR="00494563">
        <w:rPr>
          <w:rFonts w:asciiTheme="minorHAnsi" w:eastAsia="Arial" w:hAnsiTheme="minorHAnsi" w:cs="Arial"/>
          <w:b/>
          <w:color w:val="auto"/>
          <w:szCs w:val="22"/>
        </w:rPr>
        <w:tab/>
        <w:t>Adjourn Day 1</w:t>
      </w:r>
    </w:p>
    <w:p w14:paraId="795627FE" w14:textId="429BBFFC" w:rsidR="008525B6" w:rsidRDefault="008525B6" w:rsidP="00494563">
      <w:pPr>
        <w:rPr>
          <w:rFonts w:asciiTheme="minorHAnsi" w:eastAsia="Arial" w:hAnsiTheme="minorHAnsi" w:cs="Arial"/>
          <w:b/>
          <w:color w:val="auto"/>
          <w:szCs w:val="22"/>
        </w:rPr>
      </w:pPr>
    </w:p>
    <w:p w14:paraId="7949419E" w14:textId="5A7D7753" w:rsidR="008525B6" w:rsidRPr="00A727A3" w:rsidRDefault="00494563" w:rsidP="008525B6">
      <w:pPr>
        <w:ind w:left="1440" w:hanging="1439"/>
        <w:rPr>
          <w:rFonts w:asciiTheme="minorHAnsi" w:eastAsia="Arial" w:hAnsiTheme="minorHAnsi" w:cstheme="minorHAnsi"/>
          <w:b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>6:00</w:t>
      </w:r>
      <w:r w:rsidR="008525B6" w:rsidRPr="0028654D">
        <w:rPr>
          <w:rFonts w:asciiTheme="minorHAnsi" w:eastAsia="Arial" w:hAnsiTheme="minorHAnsi" w:cs="Arial"/>
          <w:b/>
          <w:color w:val="auto"/>
          <w:szCs w:val="22"/>
        </w:rPr>
        <w:t xml:space="preserve"> PM </w:t>
      </w:r>
      <w:r w:rsidR="008525B6" w:rsidRPr="0028654D">
        <w:rPr>
          <w:rFonts w:asciiTheme="minorHAnsi" w:eastAsia="Arial" w:hAnsiTheme="minorHAnsi" w:cs="Arial"/>
          <w:b/>
          <w:color w:val="auto"/>
          <w:szCs w:val="22"/>
        </w:rPr>
        <w:tab/>
      </w:r>
      <w:r w:rsidR="004A0CAD" w:rsidRPr="00A727A3">
        <w:rPr>
          <w:rFonts w:asciiTheme="minorHAnsi" w:eastAsia="Arial" w:hAnsiTheme="minorHAnsi" w:cstheme="minorHAnsi"/>
          <w:b/>
          <w:color w:val="auto"/>
          <w:szCs w:val="22"/>
        </w:rPr>
        <w:t>Social Hour</w:t>
      </w:r>
      <w:r w:rsidR="008525B6" w:rsidRPr="00A727A3">
        <w:rPr>
          <w:rFonts w:asciiTheme="minorHAnsi" w:eastAsia="Arial" w:hAnsiTheme="minorHAnsi" w:cstheme="minorHAnsi"/>
          <w:b/>
          <w:color w:val="auto"/>
          <w:szCs w:val="22"/>
        </w:rPr>
        <w:t xml:space="preserve"> (optional)</w:t>
      </w:r>
    </w:p>
    <w:p w14:paraId="1280926C" w14:textId="79F1EFE2" w:rsidR="00FF6006" w:rsidRPr="00A727A3" w:rsidRDefault="00651B41" w:rsidP="00886C2A">
      <w:pPr>
        <w:ind w:left="2880" w:hanging="1439"/>
        <w:rPr>
          <w:rFonts w:asciiTheme="minorHAnsi" w:hAnsiTheme="minorHAnsi" w:cstheme="minorHAnsi"/>
          <w:szCs w:val="22"/>
          <w:shd w:val="clear" w:color="auto" w:fill="FFFFFF"/>
        </w:rPr>
      </w:pPr>
      <w:r w:rsidRPr="00A727A3">
        <w:rPr>
          <w:rFonts w:asciiTheme="minorHAnsi" w:hAnsiTheme="minorHAnsi" w:cstheme="minorHAnsi"/>
          <w:szCs w:val="22"/>
          <w:shd w:val="clear" w:color="auto" w:fill="FFFFFF"/>
        </w:rPr>
        <w:t>Embassy Suites Buckhead</w:t>
      </w:r>
      <w:r w:rsidR="00A727A3" w:rsidRPr="00A727A3">
        <w:rPr>
          <w:rFonts w:asciiTheme="minorHAnsi" w:hAnsiTheme="minorHAnsi" w:cstheme="minorHAnsi"/>
          <w:szCs w:val="22"/>
          <w:shd w:val="clear" w:color="auto" w:fill="FFFFFF"/>
        </w:rPr>
        <w:t xml:space="preserve"> Hotel Bar</w:t>
      </w:r>
    </w:p>
    <w:p w14:paraId="3AD0B172" w14:textId="7FB21337" w:rsidR="00583D72" w:rsidRPr="00FF6006" w:rsidRDefault="00F77276" w:rsidP="00FF6006">
      <w:pPr>
        <w:pStyle w:val="IntenseQuote"/>
      </w:pPr>
      <w:r>
        <w:t>Wednesday</w:t>
      </w:r>
      <w:r w:rsidR="00B53449">
        <w:t>, M</w:t>
      </w:r>
      <w:r>
        <w:t>ay</w:t>
      </w:r>
      <w:r w:rsidR="00B53449">
        <w:t xml:space="preserve"> </w:t>
      </w:r>
      <w:r w:rsidR="00BC4F5A">
        <w:t>16</w:t>
      </w:r>
      <w:r w:rsidR="00B53449">
        <w:t>, 2018</w:t>
      </w:r>
    </w:p>
    <w:bookmarkEnd w:id="0"/>
    <w:p w14:paraId="6E547EB3" w14:textId="77777777" w:rsidR="00726D40" w:rsidRDefault="00FB684E" w:rsidP="00726D40">
      <w:pPr>
        <w:ind w:left="1440" w:hanging="1440"/>
      </w:pPr>
      <w:r>
        <w:rPr>
          <w:b/>
        </w:rPr>
        <w:tab/>
      </w:r>
    </w:p>
    <w:p w14:paraId="71CCBE0C" w14:textId="3FE4D464" w:rsidR="00A22C26" w:rsidRDefault="00726D40" w:rsidP="00A22C26">
      <w:pPr>
        <w:ind w:left="1440" w:hanging="1440"/>
        <w:rPr>
          <w:b/>
        </w:rPr>
      </w:pPr>
      <w:r>
        <w:rPr>
          <w:b/>
        </w:rPr>
        <w:t>8:00</w:t>
      </w:r>
      <w:r w:rsidRPr="005126F2">
        <w:rPr>
          <w:b/>
        </w:rPr>
        <w:t xml:space="preserve"> AM</w:t>
      </w:r>
      <w:r>
        <w:t xml:space="preserve"> </w:t>
      </w:r>
      <w:r>
        <w:tab/>
      </w:r>
      <w:r w:rsidR="00A22C26" w:rsidRPr="00A22C26">
        <w:rPr>
          <w:b/>
        </w:rPr>
        <w:t>Session 3: Public Health Assessments in Disaster Situations</w:t>
      </w:r>
    </w:p>
    <w:p w14:paraId="2926E714" w14:textId="095A1F64" w:rsidR="00A22C26" w:rsidRDefault="00A22C26" w:rsidP="00A22C26">
      <w:pPr>
        <w:ind w:left="1440" w:hanging="1440"/>
        <w:rPr>
          <w:rStyle w:val="IntenseReference"/>
        </w:rPr>
      </w:pPr>
      <w:r>
        <w:tab/>
      </w:r>
      <w:r w:rsidRPr="00226107">
        <w:rPr>
          <w:rStyle w:val="IntenseReference"/>
        </w:rPr>
        <w:t xml:space="preserve">00:00:00 – </w:t>
      </w:r>
      <w:r w:rsidR="00BD2CF2" w:rsidRPr="00226107">
        <w:rPr>
          <w:rStyle w:val="IntenseReference"/>
        </w:rPr>
        <w:t xml:space="preserve">02:25:05 </w:t>
      </w:r>
      <w:r w:rsidRPr="00226107">
        <w:rPr>
          <w:rStyle w:val="IntenseReference"/>
        </w:rPr>
        <w:t>of</w:t>
      </w:r>
      <w:r w:rsidRPr="00A22C26">
        <w:rPr>
          <w:rStyle w:val="IntenseReference"/>
        </w:rPr>
        <w:t xml:space="preserve"> </w:t>
      </w:r>
      <w:hyperlink r:id="rId31" w:history="1">
        <w:r w:rsidRPr="000C4408">
          <w:rPr>
            <w:rStyle w:val="IntenseReference"/>
            <w:i/>
            <w:u w:val="single"/>
          </w:rPr>
          <w:t>Day 2 Recording</w:t>
        </w:r>
      </w:hyperlink>
    </w:p>
    <w:p w14:paraId="4B6A1643" w14:textId="77777777" w:rsidR="00A22C26" w:rsidRPr="00A22C26" w:rsidRDefault="00A22C26" w:rsidP="00A22C26">
      <w:pPr>
        <w:ind w:left="1440" w:hanging="1440"/>
        <w:rPr>
          <w:rStyle w:val="IntenseReference"/>
        </w:rPr>
      </w:pPr>
    </w:p>
    <w:p w14:paraId="5FDEE1B5" w14:textId="1D9FFE82" w:rsidR="00A22C26" w:rsidRDefault="00A22C26" w:rsidP="00A22C26">
      <w:pPr>
        <w:ind w:left="720" w:firstLine="720"/>
        <w:rPr>
          <w:rFonts w:asciiTheme="minorHAnsi" w:hAnsiTheme="minorHAnsi" w:cs="Arial"/>
          <w:i/>
          <w:color w:val="auto"/>
          <w:szCs w:val="22"/>
        </w:rPr>
      </w:pPr>
      <w:r w:rsidRPr="00F17591">
        <w:rPr>
          <w:rFonts w:asciiTheme="minorHAnsi" w:eastAsia="Arial" w:hAnsiTheme="minorHAnsi" w:cs="Arial"/>
          <w:b/>
          <w:color w:val="auto"/>
          <w:szCs w:val="22"/>
        </w:rPr>
        <w:t>Moderator:</w:t>
      </w:r>
      <w:r>
        <w:rPr>
          <w:rFonts w:asciiTheme="minorHAnsi" w:hAnsiTheme="minorHAnsi" w:cs="Arial"/>
          <w:color w:val="auto"/>
          <w:szCs w:val="22"/>
        </w:rPr>
        <w:t xml:space="preserve"> </w:t>
      </w:r>
      <w:r>
        <w:rPr>
          <w:rFonts w:asciiTheme="minorHAnsi" w:hAnsiTheme="minorHAnsi" w:cs="Arial"/>
          <w:i/>
          <w:color w:val="auto"/>
          <w:szCs w:val="22"/>
        </w:rPr>
        <w:t>Amy Schnall, MPH</w:t>
      </w:r>
    </w:p>
    <w:p w14:paraId="788FE689" w14:textId="6E341A39" w:rsidR="00A22C26" w:rsidRDefault="00A22C26" w:rsidP="00A22C26">
      <w:pPr>
        <w:ind w:left="1440" w:hanging="1440"/>
      </w:pPr>
    </w:p>
    <w:p w14:paraId="3200C9B8" w14:textId="4096BC90" w:rsidR="00A22C26" w:rsidRPr="00A22C26" w:rsidRDefault="00A22C26" w:rsidP="00A22C26">
      <w:pPr>
        <w:ind w:left="1440"/>
        <w:rPr>
          <w:u w:val="single"/>
        </w:rPr>
      </w:pPr>
      <w:r w:rsidRPr="00A22C26">
        <w:rPr>
          <w:u w:val="single"/>
        </w:rPr>
        <w:t>The Development of a Standardized Rapid Behavioral Health Survey Tool for Post-Disaster Settings</w:t>
      </w:r>
    </w:p>
    <w:p w14:paraId="634767DE" w14:textId="5F3BFD1B" w:rsidR="00A22C26" w:rsidRDefault="00A22C26" w:rsidP="00A22C26">
      <w:pPr>
        <w:ind w:left="1440" w:hanging="1440"/>
      </w:pPr>
      <w:r>
        <w:tab/>
        <w:t>David Abramson, PhD, MPH</w:t>
      </w:r>
    </w:p>
    <w:p w14:paraId="45688930" w14:textId="1B69F131" w:rsidR="00A22C26" w:rsidRDefault="00A22C26" w:rsidP="00A22C26">
      <w:pPr>
        <w:ind w:left="1440" w:hanging="1440"/>
      </w:pPr>
      <w:r>
        <w:tab/>
        <w:t>Clinical Associate Professor</w:t>
      </w:r>
    </w:p>
    <w:p w14:paraId="5663D299" w14:textId="4A56AC5B" w:rsidR="00A22C26" w:rsidRDefault="00A22C26" w:rsidP="00A22C26">
      <w:pPr>
        <w:ind w:left="1440" w:hanging="1440"/>
      </w:pPr>
      <w:r>
        <w:tab/>
        <w:t>NYU College of Global Health</w:t>
      </w:r>
    </w:p>
    <w:p w14:paraId="4E932175" w14:textId="1DF37A8D" w:rsidR="00A22C26" w:rsidRDefault="00A22C26" w:rsidP="00A22C26">
      <w:pPr>
        <w:ind w:left="1440" w:hanging="1440"/>
      </w:pPr>
    </w:p>
    <w:p w14:paraId="20B124FA" w14:textId="46E455AC" w:rsidR="00A22C26" w:rsidRDefault="00A22C26" w:rsidP="00A22C26">
      <w:pPr>
        <w:ind w:left="1440" w:hanging="1440"/>
      </w:pPr>
    </w:p>
    <w:p w14:paraId="40B792EF" w14:textId="77777777" w:rsidR="00A22C26" w:rsidRDefault="00A22C26" w:rsidP="00A22C26">
      <w:pPr>
        <w:ind w:left="1440" w:hanging="1440"/>
      </w:pPr>
    </w:p>
    <w:p w14:paraId="7D77523A" w14:textId="7A1F0ACD" w:rsidR="00A22C26" w:rsidRDefault="00A22C26" w:rsidP="00A22C26">
      <w:pPr>
        <w:ind w:left="1440" w:hanging="1440"/>
      </w:pPr>
      <w:r>
        <w:lastRenderedPageBreak/>
        <w:tab/>
        <w:t xml:space="preserve">Emily </w:t>
      </w:r>
      <w:proofErr w:type="spellStart"/>
      <w:r>
        <w:t>Goldmann</w:t>
      </w:r>
      <w:proofErr w:type="spellEnd"/>
      <w:r>
        <w:t>, PhD</w:t>
      </w:r>
    </w:p>
    <w:p w14:paraId="659A7B45" w14:textId="13EE6252" w:rsidR="00A22C26" w:rsidRDefault="00A22C26" w:rsidP="00A22C26">
      <w:pPr>
        <w:ind w:left="1440" w:hanging="1440"/>
      </w:pPr>
      <w:r>
        <w:tab/>
        <w:t>Clinical Assistant Professor</w:t>
      </w:r>
    </w:p>
    <w:p w14:paraId="7277FE2C" w14:textId="3B3EA367" w:rsidR="00A22C26" w:rsidRDefault="00A22C26" w:rsidP="00A22C26">
      <w:pPr>
        <w:ind w:left="1440" w:hanging="1440"/>
      </w:pPr>
      <w:r>
        <w:tab/>
        <w:t>NYU College of Global Health</w:t>
      </w:r>
    </w:p>
    <w:p w14:paraId="005EE4B6" w14:textId="77777777" w:rsidR="00A22C26" w:rsidRDefault="00A22C26" w:rsidP="00A22C26">
      <w:pPr>
        <w:ind w:left="1440" w:hanging="1440"/>
      </w:pPr>
      <w:r>
        <w:tab/>
      </w:r>
      <w:r>
        <w:tab/>
      </w:r>
    </w:p>
    <w:p w14:paraId="5378BE02" w14:textId="6D0F886C" w:rsidR="00A22C26" w:rsidRDefault="00A22C26" w:rsidP="00A22C26">
      <w:pPr>
        <w:ind w:left="1440" w:hanging="1440"/>
      </w:pPr>
      <w:r>
        <w:tab/>
        <w:t xml:space="preserve">Rachael </w:t>
      </w:r>
      <w:proofErr w:type="spellStart"/>
      <w:r>
        <w:t>Piltch</w:t>
      </w:r>
      <w:proofErr w:type="spellEnd"/>
      <w:r>
        <w:t>-Loeb, MSPH</w:t>
      </w:r>
    </w:p>
    <w:p w14:paraId="5A1E2CCA" w14:textId="07F1878E" w:rsidR="00A22C26" w:rsidRDefault="00A22C26" w:rsidP="00A22C26">
      <w:pPr>
        <w:ind w:left="1440" w:hanging="1440"/>
      </w:pPr>
      <w:r>
        <w:tab/>
        <w:t>Assistant Research Scientist, Doctoral Candidate</w:t>
      </w:r>
    </w:p>
    <w:p w14:paraId="76F39258" w14:textId="7C98F71C" w:rsidR="00A22C26" w:rsidRDefault="00A22C26" w:rsidP="00A22C26">
      <w:pPr>
        <w:ind w:left="1440" w:hanging="1440"/>
      </w:pPr>
      <w:r>
        <w:tab/>
        <w:t>NYU College of Global Health</w:t>
      </w:r>
    </w:p>
    <w:p w14:paraId="134CD6E6" w14:textId="4D319AEC" w:rsidR="00A22C26" w:rsidRPr="000C4408" w:rsidRDefault="00A22C26" w:rsidP="00A22C26">
      <w:pPr>
        <w:ind w:left="1440" w:hanging="1440"/>
        <w:rPr>
          <w:rStyle w:val="IntenseReference"/>
        </w:rPr>
      </w:pPr>
      <w:r>
        <w:tab/>
      </w:r>
      <w:r w:rsidRPr="000C4408">
        <w:rPr>
          <w:rStyle w:val="IntenseReference"/>
        </w:rPr>
        <w:t xml:space="preserve">00:00:00 – 00:51:02 of </w:t>
      </w:r>
      <w:hyperlink r:id="rId32" w:history="1">
        <w:r w:rsidRPr="000C4408">
          <w:rPr>
            <w:rStyle w:val="IntenseReference"/>
            <w:i/>
            <w:u w:val="single"/>
          </w:rPr>
          <w:t>Day 2 Recording</w:t>
        </w:r>
      </w:hyperlink>
    </w:p>
    <w:p w14:paraId="7CB2FC3F" w14:textId="77777777" w:rsidR="00A22C26" w:rsidRDefault="00A22C26" w:rsidP="00A22C26">
      <w:pPr>
        <w:ind w:left="1440" w:hanging="1440"/>
        <w:rPr>
          <w:b/>
        </w:rPr>
      </w:pPr>
    </w:p>
    <w:p w14:paraId="25742964" w14:textId="77777777" w:rsidR="006356FE" w:rsidRPr="001C6C43" w:rsidRDefault="006356FE" w:rsidP="006356FE">
      <w:pPr>
        <w:ind w:left="900" w:firstLine="540"/>
        <w:rPr>
          <w:rFonts w:asciiTheme="minorHAnsi" w:hAnsiTheme="minorHAnsi" w:cs="Times New Roman"/>
          <w:szCs w:val="22"/>
          <w:u w:val="single"/>
        </w:rPr>
      </w:pPr>
      <w:r>
        <w:rPr>
          <w:rFonts w:asciiTheme="minorHAnsi" w:hAnsiTheme="minorHAnsi" w:cs="Times New Roman"/>
          <w:szCs w:val="22"/>
          <w:u w:val="single"/>
        </w:rPr>
        <w:t>USVI Hurricane Response: Applying CASPER and Lessons Learned</w:t>
      </w:r>
    </w:p>
    <w:p w14:paraId="7464BA7E" w14:textId="77777777" w:rsidR="006356FE" w:rsidRPr="00C84A3C" w:rsidRDefault="006356FE" w:rsidP="006356FE">
      <w:pPr>
        <w:ind w:left="180"/>
        <w:rPr>
          <w:rFonts w:asciiTheme="minorHAnsi" w:hAnsiTheme="minorHAnsi" w:cs="Times New Roman"/>
          <w:szCs w:val="22"/>
        </w:rPr>
      </w:pPr>
      <w:r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ab/>
        <w:t xml:space="preserve">CAPT </w:t>
      </w:r>
      <w:r w:rsidRPr="00C84A3C">
        <w:rPr>
          <w:rFonts w:asciiTheme="minorHAnsi" w:hAnsiTheme="minorHAnsi" w:cs="Times New Roman"/>
          <w:szCs w:val="22"/>
        </w:rPr>
        <w:t>Jay Roth, MPH</w:t>
      </w:r>
    </w:p>
    <w:p w14:paraId="57536A75" w14:textId="77777777" w:rsidR="006356FE" w:rsidRDefault="006356FE" w:rsidP="006356FE">
      <w:pPr>
        <w:ind w:left="180"/>
        <w:rPr>
          <w:rFonts w:asciiTheme="minorHAnsi" w:hAnsiTheme="minorHAnsi" w:cs="Times New Roman"/>
          <w:szCs w:val="22"/>
        </w:rPr>
      </w:pPr>
      <w:r w:rsidRPr="00C84A3C">
        <w:rPr>
          <w:rFonts w:asciiTheme="minorHAnsi" w:hAnsiTheme="minorHAnsi" w:cs="Times New Roman"/>
          <w:szCs w:val="22"/>
        </w:rPr>
        <w:tab/>
      </w:r>
      <w:r w:rsidRPr="00C84A3C"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>Career Epidemiology Field Officer</w:t>
      </w:r>
    </w:p>
    <w:p w14:paraId="3627FFEB" w14:textId="3B207F31" w:rsidR="006356FE" w:rsidRDefault="006356FE" w:rsidP="006356FE">
      <w:pPr>
        <w:ind w:left="900" w:firstLine="540"/>
        <w:rPr>
          <w:rFonts w:asciiTheme="minorHAnsi" w:hAnsiTheme="minorHAnsi" w:cs="Times New Roman"/>
          <w:szCs w:val="22"/>
        </w:rPr>
      </w:pPr>
      <w:r w:rsidRPr="00C84A3C">
        <w:rPr>
          <w:rFonts w:asciiTheme="minorHAnsi" w:hAnsiTheme="minorHAnsi" w:cs="Times New Roman"/>
          <w:szCs w:val="22"/>
        </w:rPr>
        <w:t>Assigned to US Virgin Island Department of Health</w:t>
      </w:r>
    </w:p>
    <w:p w14:paraId="68BC468D" w14:textId="6F3B42F8" w:rsidR="00AC50B3" w:rsidRPr="000C4408" w:rsidRDefault="00AC50B3" w:rsidP="006356FE">
      <w:pPr>
        <w:ind w:left="900" w:firstLine="540"/>
        <w:rPr>
          <w:rStyle w:val="IntenseReference"/>
        </w:rPr>
      </w:pPr>
      <w:r w:rsidRPr="000C4408">
        <w:rPr>
          <w:rStyle w:val="IntenseReference"/>
        </w:rPr>
        <w:t xml:space="preserve">00:51:02 – </w:t>
      </w:r>
      <w:r w:rsidR="00BD2CF2" w:rsidRPr="000C4408">
        <w:rPr>
          <w:rStyle w:val="IntenseReference"/>
        </w:rPr>
        <w:t>0</w:t>
      </w:r>
      <w:r w:rsidRPr="000C4408">
        <w:rPr>
          <w:rStyle w:val="IntenseReference"/>
        </w:rPr>
        <w:t>1:2</w:t>
      </w:r>
      <w:r w:rsidR="00BD2CF2" w:rsidRPr="000C4408">
        <w:rPr>
          <w:rStyle w:val="IntenseReference"/>
        </w:rPr>
        <w:t xml:space="preserve">4:10 of </w:t>
      </w:r>
      <w:hyperlink r:id="rId33" w:history="1">
        <w:r w:rsidR="00BD2CF2" w:rsidRPr="000C4408">
          <w:rPr>
            <w:rStyle w:val="IntenseReference"/>
            <w:i/>
            <w:u w:val="single"/>
          </w:rPr>
          <w:t>Day 2 Recording</w:t>
        </w:r>
      </w:hyperlink>
    </w:p>
    <w:p w14:paraId="3791A60D" w14:textId="77777777" w:rsidR="006356FE" w:rsidRDefault="006356FE" w:rsidP="006356FE">
      <w:pPr>
        <w:rPr>
          <w:rFonts w:asciiTheme="minorHAnsi" w:hAnsiTheme="minorHAnsi" w:cs="Times New Roman"/>
          <w:szCs w:val="22"/>
        </w:rPr>
      </w:pPr>
    </w:p>
    <w:p w14:paraId="699C05BB" w14:textId="77777777" w:rsidR="006356FE" w:rsidRPr="00154928" w:rsidRDefault="006356FE" w:rsidP="006356FE">
      <w:pPr>
        <w:ind w:left="1440"/>
        <w:rPr>
          <w:szCs w:val="22"/>
          <w:u w:val="single"/>
        </w:rPr>
      </w:pPr>
      <w:r w:rsidRPr="00154928">
        <w:rPr>
          <w:szCs w:val="22"/>
          <w:u w:val="single"/>
        </w:rPr>
        <w:t>Getting the Job Done during Hurricane Maria Response in Puerto Rico: Public Health Branch Engagement, Coordination, and Challenges</w:t>
      </w:r>
    </w:p>
    <w:p w14:paraId="2194BBF0" w14:textId="77777777" w:rsidR="006356FE" w:rsidRPr="00A9636D" w:rsidRDefault="006356FE" w:rsidP="006356FE">
      <w:pPr>
        <w:ind w:left="180"/>
        <w:rPr>
          <w:rFonts w:asciiTheme="minorHAnsi" w:hAnsiTheme="minorHAnsi" w:cs="Times New Roman"/>
          <w:i/>
          <w:szCs w:val="22"/>
        </w:rPr>
      </w:pPr>
      <w:r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ab/>
        <w:t xml:space="preserve">CAPT </w:t>
      </w:r>
      <w:r w:rsidRPr="00E249B3">
        <w:rPr>
          <w:rFonts w:asciiTheme="minorHAnsi" w:hAnsiTheme="minorHAnsi" w:cs="Times New Roman"/>
          <w:szCs w:val="22"/>
        </w:rPr>
        <w:t>Miguel Cruz, PhD, MPH</w:t>
      </w:r>
      <w:r>
        <w:rPr>
          <w:rFonts w:asciiTheme="minorHAnsi" w:hAnsiTheme="minorHAnsi" w:cs="Times New Roman"/>
          <w:szCs w:val="22"/>
        </w:rPr>
        <w:t xml:space="preserve"> </w:t>
      </w:r>
      <w:r w:rsidRPr="00A9636D">
        <w:rPr>
          <w:rFonts w:asciiTheme="minorHAnsi" w:hAnsiTheme="minorHAnsi" w:cs="Times New Roman"/>
          <w:i/>
          <w:szCs w:val="22"/>
        </w:rPr>
        <w:t>(Remote Presentation)</w:t>
      </w:r>
    </w:p>
    <w:p w14:paraId="61FABA55" w14:textId="77777777" w:rsidR="006356FE" w:rsidRDefault="006356FE" w:rsidP="006356FE">
      <w:pPr>
        <w:ind w:left="180"/>
        <w:rPr>
          <w:rFonts w:asciiTheme="minorHAnsi" w:hAnsiTheme="minorHAnsi" w:cs="Times New Roman"/>
          <w:szCs w:val="22"/>
        </w:rPr>
      </w:pPr>
      <w:r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ab/>
        <w:t>Sr. Public Health Emergency Operations Officer</w:t>
      </w:r>
    </w:p>
    <w:p w14:paraId="6ACB280B" w14:textId="006BAD2F" w:rsidR="006356FE" w:rsidRDefault="006356FE" w:rsidP="006356FE">
      <w:pPr>
        <w:ind w:left="180"/>
        <w:rPr>
          <w:rFonts w:asciiTheme="minorHAnsi" w:hAnsiTheme="minorHAnsi" w:cs="Times New Roman"/>
          <w:szCs w:val="22"/>
        </w:rPr>
      </w:pPr>
      <w:r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ab/>
        <w:t>CDC National Center for Environmental Health</w:t>
      </w:r>
    </w:p>
    <w:p w14:paraId="3DDFA567" w14:textId="5FA190B7" w:rsidR="00BD2CF2" w:rsidRPr="000C4408" w:rsidRDefault="00BD2CF2" w:rsidP="006356FE">
      <w:pPr>
        <w:ind w:left="180"/>
        <w:rPr>
          <w:rStyle w:val="IntenseReference"/>
        </w:rPr>
      </w:pPr>
      <w:r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ab/>
      </w:r>
      <w:r w:rsidRPr="000C4408">
        <w:rPr>
          <w:rStyle w:val="IntenseReference"/>
        </w:rPr>
        <w:t xml:space="preserve">01:24:10 – 01:59:49 of </w:t>
      </w:r>
      <w:hyperlink r:id="rId34" w:history="1">
        <w:r w:rsidRPr="000C4408">
          <w:rPr>
            <w:rStyle w:val="IntenseReference"/>
            <w:i/>
            <w:u w:val="single"/>
          </w:rPr>
          <w:t>Day 2 Recording</w:t>
        </w:r>
      </w:hyperlink>
    </w:p>
    <w:p w14:paraId="0ECC0DAF" w14:textId="77777777" w:rsidR="006356FE" w:rsidRDefault="006356FE" w:rsidP="006356FE">
      <w:pPr>
        <w:ind w:left="180"/>
        <w:rPr>
          <w:rFonts w:asciiTheme="minorHAnsi" w:hAnsiTheme="minorHAnsi" w:cs="Times New Roman"/>
          <w:szCs w:val="22"/>
        </w:rPr>
      </w:pPr>
    </w:p>
    <w:p w14:paraId="4535A467" w14:textId="77777777" w:rsidR="006356FE" w:rsidRPr="00BA3692" w:rsidRDefault="006356FE" w:rsidP="006356FE">
      <w:pPr>
        <w:ind w:left="1440"/>
        <w:rPr>
          <w:rFonts w:asciiTheme="minorHAnsi" w:hAnsiTheme="minorHAnsi" w:cs="Times New Roman"/>
          <w:szCs w:val="22"/>
          <w:u w:val="single"/>
        </w:rPr>
      </w:pPr>
      <w:r w:rsidRPr="00BA3692">
        <w:rPr>
          <w:szCs w:val="22"/>
          <w:u w:val="single"/>
        </w:rPr>
        <w:t>Implementing Public Health Facility Assessments and Piloting of an App-Based Survey Tool during the Hurricane Maria Response in Puerto Rico</w:t>
      </w:r>
    </w:p>
    <w:p w14:paraId="35F0D53E" w14:textId="77777777" w:rsidR="006356FE" w:rsidRPr="00BC6511" w:rsidRDefault="006356FE" w:rsidP="006356FE">
      <w:pPr>
        <w:ind w:left="900" w:firstLine="540"/>
        <w:rPr>
          <w:rFonts w:asciiTheme="minorHAnsi" w:hAnsiTheme="minorHAnsi" w:cs="Times New Roman"/>
          <w:i/>
          <w:szCs w:val="22"/>
        </w:rPr>
      </w:pPr>
      <w:r>
        <w:rPr>
          <w:rFonts w:asciiTheme="minorHAnsi" w:hAnsiTheme="minorHAnsi" w:cs="Times New Roman"/>
          <w:szCs w:val="22"/>
        </w:rPr>
        <w:t>LCDR Elizabeth Irvin-Barnwell, PhD</w:t>
      </w:r>
    </w:p>
    <w:p w14:paraId="73316C7C" w14:textId="77777777" w:rsidR="006356FE" w:rsidRPr="00967798" w:rsidRDefault="006356FE" w:rsidP="006356FE">
      <w:pPr>
        <w:ind w:left="180"/>
        <w:rPr>
          <w:rFonts w:asciiTheme="minorHAnsi" w:hAnsiTheme="minorHAnsi" w:cs="Times New Roman"/>
          <w:szCs w:val="22"/>
        </w:rPr>
      </w:pPr>
      <w:r>
        <w:rPr>
          <w:rFonts w:asciiTheme="minorHAnsi" w:hAnsiTheme="minorHAnsi" w:cs="Times New Roman"/>
          <w:szCs w:val="22"/>
        </w:rPr>
        <w:tab/>
      </w:r>
      <w:r>
        <w:rPr>
          <w:rFonts w:asciiTheme="minorHAnsi" w:hAnsiTheme="minorHAnsi" w:cs="Times New Roman"/>
          <w:szCs w:val="22"/>
        </w:rPr>
        <w:tab/>
      </w:r>
      <w:r w:rsidRPr="00967798">
        <w:rPr>
          <w:rFonts w:asciiTheme="minorHAnsi" w:hAnsiTheme="minorHAnsi" w:cs="Times New Roman"/>
          <w:szCs w:val="22"/>
        </w:rPr>
        <w:t>Epidemiologist</w:t>
      </w:r>
    </w:p>
    <w:p w14:paraId="4A1BBD65" w14:textId="77777777" w:rsidR="006356FE" w:rsidRDefault="006356FE" w:rsidP="006356FE">
      <w:pPr>
        <w:ind w:left="900" w:firstLine="540"/>
        <w:rPr>
          <w:rFonts w:asciiTheme="minorHAnsi" w:hAnsiTheme="minorHAnsi" w:cs="Times New Roman"/>
          <w:szCs w:val="22"/>
        </w:rPr>
      </w:pPr>
      <w:r w:rsidRPr="00E249B3">
        <w:rPr>
          <w:rFonts w:asciiTheme="minorHAnsi" w:hAnsiTheme="minorHAnsi" w:cs="Times New Roman"/>
          <w:szCs w:val="22"/>
        </w:rPr>
        <w:t>CDC</w:t>
      </w:r>
      <w:r>
        <w:rPr>
          <w:rFonts w:asciiTheme="minorHAnsi" w:hAnsiTheme="minorHAnsi" w:cs="Times New Roman"/>
          <w:szCs w:val="22"/>
        </w:rPr>
        <w:t xml:space="preserve"> Agency for Toxic Substances and Disease Registry</w:t>
      </w:r>
    </w:p>
    <w:p w14:paraId="253D9858" w14:textId="77777777" w:rsidR="006356FE" w:rsidRDefault="006356FE" w:rsidP="006356FE">
      <w:pPr>
        <w:ind w:left="900" w:firstLine="540"/>
        <w:rPr>
          <w:rFonts w:asciiTheme="minorHAnsi" w:hAnsiTheme="minorHAnsi" w:cs="Times New Roman"/>
          <w:szCs w:val="22"/>
        </w:rPr>
      </w:pPr>
    </w:p>
    <w:p w14:paraId="470A3AD7" w14:textId="77777777" w:rsidR="006356FE" w:rsidRDefault="006356FE" w:rsidP="006356FE">
      <w:pPr>
        <w:ind w:left="720" w:firstLine="720"/>
        <w:rPr>
          <w:szCs w:val="22"/>
        </w:rPr>
      </w:pPr>
      <w:r>
        <w:rPr>
          <w:szCs w:val="22"/>
        </w:rPr>
        <w:t xml:space="preserve">Chris </w:t>
      </w:r>
      <w:proofErr w:type="spellStart"/>
      <w:r>
        <w:rPr>
          <w:szCs w:val="22"/>
        </w:rPr>
        <w:t>Maniglier</w:t>
      </w:r>
      <w:proofErr w:type="spellEnd"/>
      <w:r>
        <w:rPr>
          <w:szCs w:val="22"/>
        </w:rPr>
        <w:t>-Poulet</w:t>
      </w:r>
    </w:p>
    <w:p w14:paraId="6E801FE5" w14:textId="77777777" w:rsidR="006356FE" w:rsidRDefault="006356FE" w:rsidP="006356FE">
      <w:pPr>
        <w:ind w:left="720" w:firstLine="720"/>
        <w:rPr>
          <w:szCs w:val="22"/>
        </w:rPr>
      </w:pPr>
      <w:r>
        <w:rPr>
          <w:szCs w:val="22"/>
        </w:rPr>
        <w:t>Environmental Health Scientist</w:t>
      </w:r>
    </w:p>
    <w:p w14:paraId="26BA977E" w14:textId="68265219" w:rsidR="006356FE" w:rsidRDefault="006356FE" w:rsidP="006356FE">
      <w:pPr>
        <w:ind w:left="720" w:firstLine="720"/>
        <w:rPr>
          <w:szCs w:val="22"/>
        </w:rPr>
      </w:pPr>
      <w:r>
        <w:rPr>
          <w:szCs w:val="22"/>
        </w:rPr>
        <w:t>CDC Agency for Toxic Substances and Disease Registry</w:t>
      </w:r>
    </w:p>
    <w:p w14:paraId="21287AE6" w14:textId="7829F1D9" w:rsidR="00BD2CF2" w:rsidRPr="00BD2CF2" w:rsidRDefault="00BD2CF2" w:rsidP="006356FE">
      <w:pPr>
        <w:ind w:left="720" w:firstLine="720"/>
        <w:rPr>
          <w:rStyle w:val="IntenseReference"/>
        </w:rPr>
      </w:pPr>
      <w:r w:rsidRPr="00BD2CF2">
        <w:rPr>
          <w:rStyle w:val="IntenseReference"/>
        </w:rPr>
        <w:t xml:space="preserve">01:59:49 – 02:25:05 of </w:t>
      </w:r>
      <w:hyperlink r:id="rId35" w:history="1">
        <w:r w:rsidRPr="000C4408">
          <w:rPr>
            <w:rStyle w:val="IntenseReference"/>
            <w:i/>
            <w:u w:val="single"/>
          </w:rPr>
          <w:t>Day 2 Recording</w:t>
        </w:r>
      </w:hyperlink>
    </w:p>
    <w:p w14:paraId="49759CB1" w14:textId="733AF583" w:rsidR="00726D40" w:rsidRPr="005B7FFC" w:rsidRDefault="006356FE" w:rsidP="00BD2CF2">
      <w:pPr>
        <w:ind w:left="180"/>
        <w:rPr>
          <w:rFonts w:asciiTheme="minorHAnsi" w:hAnsiTheme="minorHAnsi" w:cs="Times New Roman"/>
          <w:i/>
          <w:szCs w:val="22"/>
        </w:rPr>
      </w:pPr>
      <w:r>
        <w:rPr>
          <w:rFonts w:asciiTheme="minorHAnsi" w:hAnsiTheme="minorHAnsi" w:cs="Times New Roman"/>
          <w:szCs w:val="22"/>
        </w:rPr>
        <w:tab/>
      </w:r>
    </w:p>
    <w:p w14:paraId="40091D39" w14:textId="77777777" w:rsidR="00726D40" w:rsidRPr="00EB23C9" w:rsidRDefault="00726D40" w:rsidP="00726D40">
      <w:pPr>
        <w:rPr>
          <w:rFonts w:asciiTheme="minorHAnsi" w:hAnsiTheme="minorHAnsi" w:cs="Times New Roman"/>
          <w:b/>
          <w:szCs w:val="22"/>
        </w:rPr>
      </w:pPr>
      <w:r>
        <w:rPr>
          <w:rFonts w:asciiTheme="minorHAnsi" w:hAnsiTheme="minorHAnsi" w:cs="Times New Roman"/>
          <w:b/>
          <w:szCs w:val="22"/>
        </w:rPr>
        <w:t>10:30</w:t>
      </w:r>
      <w:r w:rsidRPr="00EB23C9">
        <w:rPr>
          <w:rFonts w:asciiTheme="minorHAnsi" w:hAnsiTheme="minorHAnsi" w:cs="Times New Roman"/>
          <w:b/>
          <w:szCs w:val="22"/>
        </w:rPr>
        <w:t xml:space="preserve"> AM</w:t>
      </w:r>
      <w:r w:rsidRPr="00EB23C9">
        <w:rPr>
          <w:rFonts w:asciiTheme="minorHAnsi" w:hAnsiTheme="minorHAnsi" w:cs="Times New Roman"/>
          <w:b/>
          <w:szCs w:val="22"/>
        </w:rPr>
        <w:tab/>
        <w:t>Break</w:t>
      </w:r>
    </w:p>
    <w:p w14:paraId="38B2F544" w14:textId="77777777" w:rsidR="00726D40" w:rsidRDefault="00726D40" w:rsidP="00726D40">
      <w:pPr>
        <w:rPr>
          <w:rFonts w:asciiTheme="minorHAnsi" w:hAnsiTheme="minorHAnsi" w:cs="Times New Roman"/>
          <w:szCs w:val="22"/>
        </w:rPr>
      </w:pPr>
    </w:p>
    <w:p w14:paraId="34B29251" w14:textId="32B0C8C2" w:rsidR="006356FE" w:rsidRDefault="00726D40" w:rsidP="006356FE">
      <w:pPr>
        <w:ind w:left="1440" w:hanging="1440"/>
        <w:rPr>
          <w:rFonts w:asciiTheme="minorHAnsi" w:eastAsia="Arial" w:hAnsiTheme="minorHAnsi" w:cs="Arial"/>
          <w:b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>10:45 AM</w:t>
      </w:r>
      <w:r>
        <w:rPr>
          <w:rFonts w:asciiTheme="minorHAnsi" w:eastAsia="Arial" w:hAnsiTheme="minorHAnsi" w:cs="Arial"/>
          <w:b/>
          <w:color w:val="auto"/>
          <w:szCs w:val="22"/>
        </w:rPr>
        <w:tab/>
      </w:r>
      <w:r w:rsidR="006356FE">
        <w:rPr>
          <w:rFonts w:asciiTheme="minorHAnsi" w:eastAsia="Arial" w:hAnsiTheme="minorHAnsi" w:cs="Arial"/>
          <w:b/>
          <w:color w:val="auto"/>
          <w:szCs w:val="22"/>
        </w:rPr>
        <w:t>Session 3: Panel Discussion and Q&amp;A</w:t>
      </w:r>
    </w:p>
    <w:p w14:paraId="43127AFD" w14:textId="4FC61C0C" w:rsidR="00B63F16" w:rsidRPr="00B63F16" w:rsidRDefault="00B63F16" w:rsidP="006356FE">
      <w:pPr>
        <w:ind w:left="1440" w:hanging="1440"/>
        <w:rPr>
          <w:rStyle w:val="IntenseReference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ab/>
      </w:r>
      <w:r w:rsidRPr="00B63F16">
        <w:rPr>
          <w:rStyle w:val="IntenseReference"/>
        </w:rPr>
        <w:t xml:space="preserve">02:41:35 – 03:24:28 of </w:t>
      </w:r>
      <w:hyperlink r:id="rId36" w:history="1">
        <w:r w:rsidRPr="000C4408">
          <w:rPr>
            <w:rStyle w:val="IntenseReference"/>
            <w:i/>
            <w:u w:val="single"/>
          </w:rPr>
          <w:t>Day 2 Recording</w:t>
        </w:r>
      </w:hyperlink>
    </w:p>
    <w:p w14:paraId="41A3F728" w14:textId="77777777" w:rsidR="006356FE" w:rsidRDefault="006356FE" w:rsidP="006356FE">
      <w:pPr>
        <w:ind w:left="1440" w:hanging="1439"/>
        <w:rPr>
          <w:rFonts w:asciiTheme="minorHAnsi" w:eastAsia="Arial" w:hAnsiTheme="minorHAnsi" w:cs="Arial"/>
          <w:b/>
          <w:color w:val="auto"/>
          <w:szCs w:val="22"/>
        </w:rPr>
      </w:pPr>
    </w:p>
    <w:p w14:paraId="4A4D892E" w14:textId="72A59CAD" w:rsidR="006356FE" w:rsidRDefault="006356FE" w:rsidP="006356FE">
      <w:pPr>
        <w:ind w:left="1440" w:hanging="1439"/>
        <w:rPr>
          <w:rFonts w:asciiTheme="minorHAnsi" w:hAnsiTheme="minorHAnsi" w:cs="Arial"/>
          <w:i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ab/>
        <w:t xml:space="preserve">Moderator: </w:t>
      </w:r>
      <w:r>
        <w:rPr>
          <w:rFonts w:asciiTheme="minorHAnsi" w:hAnsiTheme="minorHAnsi" w:cs="Arial"/>
          <w:i/>
          <w:color w:val="auto"/>
          <w:szCs w:val="22"/>
        </w:rPr>
        <w:t>Amy Schnall, MPH</w:t>
      </w:r>
    </w:p>
    <w:p w14:paraId="2C032456" w14:textId="77777777" w:rsidR="006356FE" w:rsidRDefault="006356FE" w:rsidP="006356FE">
      <w:pPr>
        <w:ind w:left="1440" w:hanging="1439"/>
        <w:rPr>
          <w:rFonts w:asciiTheme="minorHAnsi" w:eastAsia="Arial" w:hAnsiTheme="minorHAnsi" w:cs="Arial"/>
          <w:b/>
          <w:color w:val="auto"/>
          <w:szCs w:val="22"/>
        </w:rPr>
      </w:pPr>
    </w:p>
    <w:p w14:paraId="63C19AFA" w14:textId="401EA5F0" w:rsidR="00726D40" w:rsidRPr="00C84A3C" w:rsidRDefault="00726D40" w:rsidP="006356FE">
      <w:pPr>
        <w:ind w:left="1440" w:hanging="1440"/>
        <w:rPr>
          <w:rFonts w:asciiTheme="minorHAnsi" w:hAnsiTheme="minorHAnsi" w:cs="Arial"/>
          <w:b/>
          <w:color w:val="auto"/>
          <w:szCs w:val="22"/>
        </w:rPr>
      </w:pPr>
      <w:r>
        <w:rPr>
          <w:rFonts w:asciiTheme="minorHAnsi" w:hAnsiTheme="minorHAnsi" w:cs="Arial"/>
          <w:b/>
          <w:color w:val="auto"/>
          <w:szCs w:val="22"/>
        </w:rPr>
        <w:t>11:30 A</w:t>
      </w:r>
      <w:r w:rsidRPr="00CB43CA">
        <w:rPr>
          <w:rFonts w:asciiTheme="minorHAnsi" w:hAnsiTheme="minorHAnsi" w:cs="Arial"/>
          <w:b/>
          <w:color w:val="auto"/>
          <w:szCs w:val="22"/>
        </w:rPr>
        <w:t>M</w:t>
      </w:r>
      <w:r w:rsidRPr="00CB43CA">
        <w:rPr>
          <w:rFonts w:asciiTheme="minorHAnsi" w:hAnsiTheme="minorHAnsi" w:cs="Arial"/>
          <w:b/>
          <w:color w:val="auto"/>
          <w:szCs w:val="22"/>
        </w:rPr>
        <w:tab/>
      </w:r>
      <w:r>
        <w:rPr>
          <w:rFonts w:asciiTheme="minorHAnsi" w:hAnsiTheme="minorHAnsi" w:cs="Arial"/>
          <w:b/>
          <w:color w:val="auto"/>
          <w:szCs w:val="22"/>
        </w:rPr>
        <w:t xml:space="preserve">Lunch </w:t>
      </w:r>
      <w:r w:rsidRPr="00BC6511">
        <w:rPr>
          <w:rFonts w:asciiTheme="minorHAnsi" w:hAnsiTheme="minorHAnsi" w:cs="Arial"/>
          <w:color w:val="auto"/>
          <w:szCs w:val="22"/>
        </w:rPr>
        <w:t>(on own)</w:t>
      </w:r>
      <w:r w:rsidRPr="00CB43CA">
        <w:rPr>
          <w:rFonts w:asciiTheme="minorHAnsi" w:hAnsiTheme="minorHAnsi" w:cs="Arial"/>
          <w:b/>
          <w:color w:val="auto"/>
          <w:szCs w:val="22"/>
        </w:rPr>
        <w:t xml:space="preserve"> </w:t>
      </w:r>
    </w:p>
    <w:p w14:paraId="15634AD4" w14:textId="77777777" w:rsidR="00726D40" w:rsidRDefault="00726D40" w:rsidP="00726D40">
      <w:pPr>
        <w:ind w:left="1440" w:hanging="1439"/>
        <w:rPr>
          <w:rFonts w:asciiTheme="minorHAnsi" w:eastAsia="Arial" w:hAnsiTheme="minorHAnsi" w:cs="Arial"/>
          <w:b/>
          <w:color w:val="auto"/>
          <w:szCs w:val="22"/>
        </w:rPr>
      </w:pPr>
    </w:p>
    <w:p w14:paraId="1D3A70F9" w14:textId="77777777" w:rsidR="00726D40" w:rsidRPr="00F17591" w:rsidRDefault="00726D40" w:rsidP="00726D40">
      <w:pPr>
        <w:ind w:left="1440" w:hanging="1439"/>
        <w:rPr>
          <w:rFonts w:asciiTheme="minorHAnsi" w:hAnsiTheme="minorHAnsi" w:cs="Arial"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>12:30 PM</w:t>
      </w:r>
      <w:r>
        <w:rPr>
          <w:rFonts w:asciiTheme="minorHAnsi" w:eastAsia="Arial" w:hAnsiTheme="minorHAnsi" w:cs="Arial"/>
          <w:b/>
          <w:color w:val="auto"/>
          <w:szCs w:val="22"/>
        </w:rPr>
        <w:tab/>
        <w:t>Session 4: Using Disaster Epidemiology Tools to Make Decisions/Communicate</w:t>
      </w:r>
    </w:p>
    <w:p w14:paraId="660CBEA5" w14:textId="4B6473AD" w:rsidR="00726D40" w:rsidRPr="005B283D" w:rsidRDefault="00B63F16" w:rsidP="00726D40">
      <w:pPr>
        <w:ind w:left="720" w:firstLine="720"/>
        <w:rPr>
          <w:rStyle w:val="IntenseReference"/>
        </w:rPr>
      </w:pPr>
      <w:r w:rsidRPr="005B283D">
        <w:rPr>
          <w:rStyle w:val="IntenseReference"/>
        </w:rPr>
        <w:t>04:</w:t>
      </w:r>
      <w:r w:rsidR="00942C15" w:rsidRPr="005B283D">
        <w:rPr>
          <w:rStyle w:val="IntenseReference"/>
        </w:rPr>
        <w:t>32:56 –</w:t>
      </w:r>
      <w:r w:rsidR="007A330C">
        <w:rPr>
          <w:rStyle w:val="IntenseReference"/>
        </w:rPr>
        <w:t xml:space="preserve"> </w:t>
      </w:r>
      <w:r w:rsidR="00814CBF">
        <w:rPr>
          <w:rStyle w:val="IntenseReference"/>
        </w:rPr>
        <w:t xml:space="preserve">05:57:00 </w:t>
      </w:r>
      <w:r w:rsidR="005B283D" w:rsidRPr="005B283D">
        <w:rPr>
          <w:rStyle w:val="IntenseReference"/>
        </w:rPr>
        <w:t xml:space="preserve">of </w:t>
      </w:r>
      <w:hyperlink r:id="rId37" w:history="1">
        <w:r w:rsidR="005B283D" w:rsidRPr="000C4408">
          <w:rPr>
            <w:rStyle w:val="IntenseReference"/>
            <w:i/>
            <w:u w:val="single"/>
          </w:rPr>
          <w:t>Day 2 Recording</w:t>
        </w:r>
      </w:hyperlink>
    </w:p>
    <w:p w14:paraId="40BCBC7B" w14:textId="77777777" w:rsidR="00B63F16" w:rsidRDefault="00B63F16" w:rsidP="00726D40">
      <w:pPr>
        <w:ind w:left="720" w:firstLine="720"/>
        <w:rPr>
          <w:rFonts w:asciiTheme="minorHAnsi" w:hAnsiTheme="minorHAnsi" w:cs="Arial"/>
          <w:color w:val="auto"/>
          <w:szCs w:val="22"/>
        </w:rPr>
      </w:pPr>
    </w:p>
    <w:p w14:paraId="11FAB701" w14:textId="3F9FD2F6" w:rsidR="00726D40" w:rsidRPr="00F17591" w:rsidRDefault="00726D40" w:rsidP="00726D40">
      <w:pPr>
        <w:ind w:left="1440"/>
        <w:rPr>
          <w:rFonts w:asciiTheme="minorHAnsi" w:hAnsiTheme="minorHAnsi" w:cs="Arial"/>
          <w:color w:val="auto"/>
          <w:szCs w:val="22"/>
        </w:rPr>
      </w:pPr>
      <w:r w:rsidRPr="00D14CA1">
        <w:rPr>
          <w:rFonts w:asciiTheme="minorHAnsi" w:hAnsiTheme="minorHAnsi" w:cs="Arial"/>
          <w:b/>
          <w:color w:val="auto"/>
          <w:szCs w:val="22"/>
        </w:rPr>
        <w:t>Moderator</w:t>
      </w:r>
      <w:r>
        <w:rPr>
          <w:rFonts w:asciiTheme="minorHAnsi" w:hAnsiTheme="minorHAnsi" w:cs="Arial"/>
          <w:color w:val="auto"/>
          <w:szCs w:val="22"/>
        </w:rPr>
        <w:t xml:space="preserve">: </w:t>
      </w:r>
      <w:r w:rsidR="00942C15" w:rsidRPr="00B63F16">
        <w:rPr>
          <w:rFonts w:asciiTheme="minorHAnsi" w:eastAsia="Arial" w:hAnsiTheme="minorHAnsi" w:cstheme="minorHAnsi"/>
          <w:i/>
          <w:color w:val="auto"/>
          <w:szCs w:val="22"/>
        </w:rPr>
        <w:t xml:space="preserve">Tess </w:t>
      </w:r>
      <w:proofErr w:type="spellStart"/>
      <w:r w:rsidR="00942C15" w:rsidRPr="00B63F16">
        <w:rPr>
          <w:rFonts w:asciiTheme="minorHAnsi" w:eastAsia="Arial" w:hAnsiTheme="minorHAnsi" w:cstheme="minorHAnsi"/>
          <w:i/>
          <w:color w:val="auto"/>
          <w:szCs w:val="22"/>
        </w:rPr>
        <w:t>Konen</w:t>
      </w:r>
      <w:proofErr w:type="spellEnd"/>
      <w:r w:rsidR="00942C15" w:rsidRPr="00B63F16">
        <w:rPr>
          <w:rFonts w:asciiTheme="minorHAnsi" w:eastAsia="Arial" w:hAnsiTheme="minorHAnsi" w:cstheme="minorHAnsi"/>
          <w:i/>
          <w:color w:val="auto"/>
          <w:szCs w:val="22"/>
        </w:rPr>
        <w:t xml:space="preserve">, </w:t>
      </w:r>
      <w:r w:rsidR="004D248D">
        <w:rPr>
          <w:rFonts w:asciiTheme="minorHAnsi" w:eastAsia="Arial" w:hAnsiTheme="minorHAnsi" w:cstheme="minorHAnsi"/>
          <w:i/>
          <w:color w:val="auto"/>
          <w:szCs w:val="22"/>
        </w:rPr>
        <w:t>MPH</w:t>
      </w:r>
    </w:p>
    <w:p w14:paraId="5A4B6CE4" w14:textId="77777777" w:rsidR="00726D40" w:rsidRDefault="00726D40" w:rsidP="00726D40">
      <w:pPr>
        <w:ind w:left="720" w:firstLine="720"/>
        <w:rPr>
          <w:rFonts w:asciiTheme="minorHAnsi" w:hAnsiTheme="minorHAnsi" w:cs="Arial"/>
          <w:color w:val="auto"/>
          <w:szCs w:val="22"/>
        </w:rPr>
      </w:pPr>
    </w:p>
    <w:p w14:paraId="1A9D4444" w14:textId="77777777" w:rsidR="00726D40" w:rsidRPr="00285648" w:rsidRDefault="00726D40" w:rsidP="00726D40">
      <w:pPr>
        <w:ind w:left="720" w:firstLine="720"/>
        <w:rPr>
          <w:rFonts w:asciiTheme="minorHAnsi" w:hAnsiTheme="minorHAnsi" w:cs="Arial"/>
          <w:color w:val="auto"/>
          <w:szCs w:val="22"/>
          <w:u w:val="single"/>
        </w:rPr>
      </w:pPr>
      <w:r>
        <w:rPr>
          <w:rFonts w:asciiTheme="minorHAnsi" w:hAnsiTheme="minorHAnsi" w:cs="Arial"/>
          <w:color w:val="auto"/>
          <w:szCs w:val="22"/>
          <w:u w:val="single"/>
        </w:rPr>
        <w:lastRenderedPageBreak/>
        <w:t>DHS Geospatial Management Office (GMO) Public Health Resources</w:t>
      </w:r>
    </w:p>
    <w:p w14:paraId="1E50AB96" w14:textId="77777777" w:rsidR="00726D40" w:rsidRDefault="00726D40" w:rsidP="00726D40">
      <w:pPr>
        <w:ind w:left="720" w:firstLine="720"/>
        <w:rPr>
          <w:i/>
          <w:szCs w:val="22"/>
          <w:shd w:val="clear" w:color="auto" w:fill="FFFFFF"/>
        </w:rPr>
      </w:pPr>
      <w:r>
        <w:rPr>
          <w:szCs w:val="22"/>
          <w:shd w:val="clear" w:color="auto" w:fill="FFFFFF"/>
        </w:rPr>
        <w:t>Robert Shumowsky,</w:t>
      </w:r>
      <w:r w:rsidRPr="007F6F98">
        <w:rPr>
          <w:szCs w:val="22"/>
          <w:shd w:val="clear" w:color="auto" w:fill="FFFFFF"/>
        </w:rPr>
        <w:t xml:space="preserve"> MBA</w:t>
      </w:r>
    </w:p>
    <w:p w14:paraId="17D36CE4" w14:textId="77777777" w:rsidR="00726D40" w:rsidRPr="007F6F98" w:rsidRDefault="00726D40" w:rsidP="00726D40">
      <w:pPr>
        <w:ind w:left="720" w:firstLine="720"/>
        <w:rPr>
          <w:rFonts w:asciiTheme="minorHAnsi" w:hAnsiTheme="minorHAnsi" w:cs="Arial"/>
          <w:color w:val="auto"/>
          <w:szCs w:val="22"/>
          <w:u w:val="single"/>
        </w:rPr>
      </w:pPr>
      <w:proofErr w:type="spellStart"/>
      <w:r w:rsidRPr="007F6F98">
        <w:rPr>
          <w:szCs w:val="22"/>
          <w:shd w:val="clear" w:color="auto" w:fill="FFFFFF"/>
        </w:rPr>
        <w:t>ArdentMC</w:t>
      </w:r>
      <w:proofErr w:type="spellEnd"/>
      <w:r w:rsidRPr="007F6F98">
        <w:rPr>
          <w:szCs w:val="22"/>
          <w:shd w:val="clear" w:color="auto" w:fill="FFFFFF"/>
        </w:rPr>
        <w:t xml:space="preserve"> Management Consultant</w:t>
      </w:r>
    </w:p>
    <w:p w14:paraId="250520AD" w14:textId="77777777" w:rsidR="00726D40" w:rsidRDefault="00726D40" w:rsidP="00726D40">
      <w:pPr>
        <w:ind w:left="720" w:firstLine="720"/>
        <w:rPr>
          <w:rFonts w:asciiTheme="minorHAnsi" w:hAnsiTheme="minorHAnsi" w:cs="Arial"/>
          <w:color w:val="auto"/>
          <w:szCs w:val="22"/>
        </w:rPr>
      </w:pPr>
      <w:r w:rsidRPr="007F6F98">
        <w:rPr>
          <w:rFonts w:asciiTheme="minorHAnsi" w:hAnsiTheme="minorHAnsi" w:cs="Arial"/>
          <w:color w:val="auto"/>
          <w:szCs w:val="22"/>
        </w:rPr>
        <w:t>Department of Homeland Securit</w:t>
      </w:r>
      <w:r>
        <w:rPr>
          <w:rFonts w:asciiTheme="minorHAnsi" w:hAnsiTheme="minorHAnsi" w:cs="Arial"/>
          <w:color w:val="auto"/>
          <w:szCs w:val="22"/>
        </w:rPr>
        <w:t>y</w:t>
      </w:r>
      <w:r w:rsidRPr="007F6F98">
        <w:rPr>
          <w:rFonts w:asciiTheme="minorHAnsi" w:hAnsiTheme="minorHAnsi" w:cs="Arial"/>
          <w:color w:val="auto"/>
          <w:szCs w:val="22"/>
        </w:rPr>
        <w:t xml:space="preserve"> (DHS) Geospatial Management Office</w:t>
      </w:r>
    </w:p>
    <w:p w14:paraId="50C34904" w14:textId="77777777" w:rsidR="00726D40" w:rsidRDefault="00726D40" w:rsidP="00726D40">
      <w:pPr>
        <w:ind w:left="720" w:firstLine="720"/>
        <w:rPr>
          <w:rFonts w:asciiTheme="minorHAnsi" w:hAnsiTheme="minorHAnsi" w:cs="Arial"/>
          <w:color w:val="auto"/>
          <w:szCs w:val="22"/>
        </w:rPr>
      </w:pPr>
    </w:p>
    <w:p w14:paraId="6ED4F2D2" w14:textId="77777777" w:rsidR="00726D40" w:rsidRDefault="00726D40" w:rsidP="00726D40">
      <w:pPr>
        <w:ind w:left="720" w:firstLine="720"/>
        <w:rPr>
          <w:rFonts w:asciiTheme="minorHAnsi" w:hAnsiTheme="minorHAnsi" w:cs="Arial"/>
          <w:color w:val="auto"/>
          <w:szCs w:val="22"/>
        </w:rPr>
      </w:pPr>
      <w:r>
        <w:rPr>
          <w:rFonts w:asciiTheme="minorHAnsi" w:hAnsiTheme="minorHAnsi" w:cs="Arial"/>
          <w:color w:val="auto"/>
          <w:szCs w:val="22"/>
        </w:rPr>
        <w:t>Nate Smith, MURP</w:t>
      </w:r>
    </w:p>
    <w:p w14:paraId="7A74505B" w14:textId="77777777" w:rsidR="00726D40" w:rsidRDefault="00726D40" w:rsidP="00726D40">
      <w:pPr>
        <w:ind w:left="720" w:firstLine="720"/>
        <w:rPr>
          <w:rFonts w:asciiTheme="minorHAnsi" w:hAnsiTheme="minorHAnsi" w:cs="Arial"/>
          <w:color w:val="auto"/>
          <w:szCs w:val="22"/>
        </w:rPr>
      </w:pPr>
      <w:proofErr w:type="spellStart"/>
      <w:r>
        <w:rPr>
          <w:rFonts w:asciiTheme="minorHAnsi" w:hAnsiTheme="minorHAnsi" w:cs="Arial"/>
          <w:color w:val="auto"/>
          <w:szCs w:val="22"/>
        </w:rPr>
        <w:t>ArdentMC</w:t>
      </w:r>
      <w:proofErr w:type="spellEnd"/>
      <w:r>
        <w:rPr>
          <w:rFonts w:asciiTheme="minorHAnsi" w:hAnsiTheme="minorHAnsi" w:cs="Arial"/>
          <w:color w:val="auto"/>
          <w:szCs w:val="22"/>
        </w:rPr>
        <w:t xml:space="preserve"> Project Manager</w:t>
      </w:r>
    </w:p>
    <w:p w14:paraId="5B3BACD1" w14:textId="77777777" w:rsidR="00726D40" w:rsidRPr="007F6F98" w:rsidRDefault="00726D40" w:rsidP="00726D40">
      <w:pPr>
        <w:ind w:left="720" w:firstLine="720"/>
        <w:rPr>
          <w:rFonts w:asciiTheme="minorHAnsi" w:hAnsiTheme="minorHAnsi" w:cs="Arial"/>
          <w:color w:val="auto"/>
          <w:szCs w:val="22"/>
        </w:rPr>
      </w:pPr>
      <w:r>
        <w:rPr>
          <w:rFonts w:asciiTheme="minorHAnsi" w:hAnsiTheme="minorHAnsi" w:cs="Arial"/>
          <w:color w:val="auto"/>
          <w:szCs w:val="22"/>
        </w:rPr>
        <w:t>Department of Homeland Security (DHS) Geospatial Management Office</w:t>
      </w:r>
    </w:p>
    <w:p w14:paraId="7007DB83" w14:textId="59A456D4" w:rsidR="007A330C" w:rsidRPr="005B283D" w:rsidRDefault="007A330C" w:rsidP="007A330C">
      <w:pPr>
        <w:ind w:left="720" w:firstLine="720"/>
        <w:rPr>
          <w:rStyle w:val="IntenseReference"/>
        </w:rPr>
      </w:pPr>
      <w:r w:rsidRPr="005B283D">
        <w:rPr>
          <w:rStyle w:val="IntenseReference"/>
        </w:rPr>
        <w:t xml:space="preserve">04:32:56 – 05:05:47 of </w:t>
      </w:r>
      <w:hyperlink r:id="rId38" w:history="1">
        <w:r w:rsidRPr="000C4408">
          <w:rPr>
            <w:rStyle w:val="IntenseReference"/>
            <w:i/>
            <w:u w:val="single"/>
          </w:rPr>
          <w:t>Day 2 Recording</w:t>
        </w:r>
      </w:hyperlink>
    </w:p>
    <w:p w14:paraId="1B61AE36" w14:textId="77777777" w:rsidR="00726D40" w:rsidRDefault="00726D40" w:rsidP="00726D40">
      <w:pPr>
        <w:rPr>
          <w:rFonts w:asciiTheme="minorHAnsi" w:hAnsiTheme="minorHAnsi" w:cs="Arial"/>
          <w:color w:val="auto"/>
          <w:szCs w:val="22"/>
          <w:u w:val="single"/>
        </w:rPr>
      </w:pPr>
    </w:p>
    <w:p w14:paraId="0D6510C2" w14:textId="77777777" w:rsidR="00726D40" w:rsidRPr="00940A0E" w:rsidRDefault="00726D40" w:rsidP="00726D40">
      <w:pPr>
        <w:ind w:left="1440"/>
        <w:rPr>
          <w:rFonts w:asciiTheme="minorHAnsi" w:hAnsiTheme="minorHAnsi" w:cs="Arial"/>
          <w:color w:val="auto"/>
          <w:szCs w:val="22"/>
          <w:u w:val="single"/>
        </w:rPr>
      </w:pPr>
      <w:r w:rsidRPr="00940A0E">
        <w:rPr>
          <w:rFonts w:asciiTheme="minorHAnsi" w:hAnsiTheme="minorHAnsi" w:cs="Arial"/>
          <w:color w:val="auto"/>
          <w:szCs w:val="22"/>
          <w:u w:val="single"/>
        </w:rPr>
        <w:t>Using GIS for Decision-Making during the Zika Epidemic</w:t>
      </w:r>
    </w:p>
    <w:p w14:paraId="79408C5C" w14:textId="77777777" w:rsidR="00726D40" w:rsidRDefault="00726D40" w:rsidP="00726D40">
      <w:pPr>
        <w:ind w:left="720" w:firstLine="720"/>
        <w:rPr>
          <w:rFonts w:eastAsia="Times New Roman"/>
          <w:color w:val="auto"/>
          <w:szCs w:val="22"/>
        </w:rPr>
      </w:pPr>
      <w:r w:rsidRPr="00940A0E">
        <w:rPr>
          <w:rFonts w:eastAsia="Times New Roman"/>
          <w:color w:val="auto"/>
          <w:szCs w:val="22"/>
        </w:rPr>
        <w:t>Andrea Morrison, PhD</w:t>
      </w:r>
    </w:p>
    <w:p w14:paraId="3C5593DE" w14:textId="77777777" w:rsidR="00726D40" w:rsidRPr="00940A0E" w:rsidRDefault="00726D40" w:rsidP="00726D40">
      <w:pPr>
        <w:ind w:left="720" w:firstLine="720"/>
        <w:rPr>
          <w:rFonts w:eastAsia="Times New Roman"/>
          <w:color w:val="auto"/>
          <w:szCs w:val="22"/>
        </w:rPr>
      </w:pPr>
      <w:r>
        <w:rPr>
          <w:rFonts w:eastAsia="Times New Roman"/>
          <w:color w:val="auto"/>
          <w:szCs w:val="22"/>
        </w:rPr>
        <w:t>Vector-Borne Disease Surveillance Coordinator</w:t>
      </w:r>
    </w:p>
    <w:p w14:paraId="3A167B99" w14:textId="1D36E5F4" w:rsidR="00726D40" w:rsidRDefault="00726D40" w:rsidP="00726D40">
      <w:pPr>
        <w:ind w:left="1440"/>
        <w:rPr>
          <w:color w:val="auto"/>
        </w:rPr>
      </w:pPr>
      <w:r w:rsidRPr="00940A0E">
        <w:rPr>
          <w:color w:val="auto"/>
        </w:rPr>
        <w:t>Florida Department of Health</w:t>
      </w:r>
    </w:p>
    <w:p w14:paraId="07B61F10" w14:textId="2012F199" w:rsidR="00B31CF4" w:rsidRPr="000C4408" w:rsidRDefault="007A330C" w:rsidP="007A330C">
      <w:pPr>
        <w:ind w:left="720" w:firstLine="720"/>
        <w:rPr>
          <w:rStyle w:val="IntenseReference"/>
          <w:i/>
          <w:u w:val="single"/>
        </w:rPr>
      </w:pPr>
      <w:r w:rsidRPr="005B283D">
        <w:rPr>
          <w:rStyle w:val="IntenseReference"/>
        </w:rPr>
        <w:t>05:05:47</w:t>
      </w:r>
      <w:r>
        <w:rPr>
          <w:rStyle w:val="IntenseReference"/>
        </w:rPr>
        <w:t xml:space="preserve"> </w:t>
      </w:r>
      <w:r w:rsidR="00D90D1D">
        <w:rPr>
          <w:rStyle w:val="IntenseReference"/>
        </w:rPr>
        <w:t>–</w:t>
      </w:r>
      <w:r>
        <w:rPr>
          <w:rStyle w:val="IntenseReference"/>
        </w:rPr>
        <w:t xml:space="preserve"> </w:t>
      </w:r>
      <w:r w:rsidR="00D90D1D">
        <w:rPr>
          <w:rStyle w:val="IntenseReference"/>
        </w:rPr>
        <w:t>05:3</w:t>
      </w:r>
      <w:r w:rsidR="00AD6BAC">
        <w:rPr>
          <w:rStyle w:val="IntenseReference"/>
        </w:rPr>
        <w:t>3:07</w:t>
      </w:r>
      <w:r w:rsidR="00D90D1D">
        <w:rPr>
          <w:rStyle w:val="IntenseReference"/>
        </w:rPr>
        <w:t xml:space="preserve"> of </w:t>
      </w:r>
      <w:hyperlink r:id="rId39" w:history="1">
        <w:r w:rsidR="00D90D1D" w:rsidRPr="000C4408">
          <w:rPr>
            <w:rStyle w:val="IntenseReference"/>
            <w:i/>
            <w:u w:val="single"/>
          </w:rPr>
          <w:t>Day 2 Recording</w:t>
        </w:r>
      </w:hyperlink>
    </w:p>
    <w:p w14:paraId="6CA094DD" w14:textId="77777777" w:rsidR="007A330C" w:rsidRDefault="007A330C" w:rsidP="007A330C">
      <w:pPr>
        <w:ind w:left="720" w:firstLine="720"/>
        <w:rPr>
          <w:color w:val="auto"/>
        </w:rPr>
      </w:pPr>
    </w:p>
    <w:p w14:paraId="433F14D1" w14:textId="77777777" w:rsidR="00B31CF4" w:rsidRPr="00940A0E" w:rsidRDefault="00B31CF4" w:rsidP="00B31CF4">
      <w:pPr>
        <w:ind w:left="1440"/>
        <w:rPr>
          <w:rFonts w:asciiTheme="minorHAnsi" w:hAnsiTheme="minorHAnsi" w:cstheme="minorHAnsi"/>
          <w:szCs w:val="22"/>
          <w:u w:val="single"/>
        </w:rPr>
      </w:pPr>
      <w:r w:rsidRPr="00940A0E">
        <w:rPr>
          <w:rFonts w:asciiTheme="minorHAnsi" w:hAnsiTheme="minorHAnsi" w:cstheme="minorHAnsi"/>
          <w:szCs w:val="22"/>
          <w:u w:val="single"/>
        </w:rPr>
        <w:t>NARR/RSB Tools Communication Tools</w:t>
      </w:r>
    </w:p>
    <w:p w14:paraId="660E6832" w14:textId="77777777" w:rsidR="00B31CF4" w:rsidRDefault="00B31CF4" w:rsidP="00B31CF4">
      <w:pPr>
        <w:rPr>
          <w:rFonts w:asciiTheme="minorHAnsi" w:hAnsiTheme="minorHAnsi" w:cstheme="minorHAnsi"/>
          <w:color w:val="auto"/>
          <w:szCs w:val="22"/>
        </w:rPr>
      </w:pPr>
      <w:r>
        <w:rPr>
          <w:rFonts w:asciiTheme="minorHAnsi" w:hAnsiTheme="minorHAnsi" w:cstheme="minorHAnsi"/>
          <w:i/>
          <w:color w:val="auto"/>
          <w:szCs w:val="22"/>
        </w:rPr>
        <w:tab/>
      </w:r>
      <w:r>
        <w:rPr>
          <w:rFonts w:asciiTheme="minorHAnsi" w:hAnsiTheme="minorHAnsi" w:cstheme="minorHAnsi"/>
          <w:i/>
          <w:color w:val="auto"/>
          <w:szCs w:val="22"/>
        </w:rPr>
        <w:tab/>
      </w:r>
      <w:r>
        <w:rPr>
          <w:rFonts w:asciiTheme="minorHAnsi" w:hAnsiTheme="minorHAnsi" w:cstheme="minorHAnsi"/>
          <w:color w:val="auto"/>
          <w:szCs w:val="22"/>
        </w:rPr>
        <w:t>Jennifer Buzzell</w:t>
      </w:r>
      <w:r w:rsidRPr="00A2511E">
        <w:rPr>
          <w:rFonts w:asciiTheme="minorHAnsi" w:hAnsiTheme="minorHAnsi" w:cstheme="minorHAnsi"/>
          <w:color w:val="auto"/>
          <w:szCs w:val="22"/>
        </w:rPr>
        <w:t>, MS</w:t>
      </w:r>
    </w:p>
    <w:p w14:paraId="51C030F0" w14:textId="77777777" w:rsidR="00B31CF4" w:rsidRDefault="00B31CF4" w:rsidP="00B31CF4">
      <w:pPr>
        <w:rPr>
          <w:rFonts w:asciiTheme="minorHAnsi" w:hAnsiTheme="minorHAnsi" w:cstheme="minorHAnsi"/>
          <w:i/>
          <w:color w:val="auto"/>
          <w:szCs w:val="22"/>
        </w:rPr>
      </w:pPr>
      <w:r>
        <w:rPr>
          <w:rFonts w:asciiTheme="minorHAnsi" w:hAnsiTheme="minorHAnsi" w:cstheme="minorHAnsi"/>
          <w:color w:val="auto"/>
          <w:szCs w:val="22"/>
        </w:rPr>
        <w:tab/>
      </w:r>
      <w:r>
        <w:rPr>
          <w:rFonts w:asciiTheme="minorHAnsi" w:hAnsiTheme="minorHAnsi" w:cstheme="minorHAnsi"/>
          <w:color w:val="auto"/>
          <w:szCs w:val="22"/>
        </w:rPr>
        <w:tab/>
        <w:t>Health Physicist</w:t>
      </w:r>
    </w:p>
    <w:p w14:paraId="55223ACE" w14:textId="77777777" w:rsidR="00B31CF4" w:rsidRDefault="00B31CF4" w:rsidP="00B31CF4">
      <w:pPr>
        <w:rPr>
          <w:rFonts w:asciiTheme="minorHAnsi" w:hAnsiTheme="minorHAnsi" w:cstheme="minorHAnsi"/>
          <w:i/>
          <w:color w:val="auto"/>
          <w:szCs w:val="22"/>
        </w:rPr>
      </w:pPr>
      <w:r>
        <w:rPr>
          <w:rFonts w:asciiTheme="minorHAnsi" w:hAnsiTheme="minorHAnsi" w:cstheme="minorHAnsi"/>
          <w:i/>
          <w:color w:val="auto"/>
          <w:szCs w:val="22"/>
        </w:rPr>
        <w:tab/>
      </w:r>
      <w:r>
        <w:rPr>
          <w:rFonts w:asciiTheme="minorHAnsi" w:hAnsiTheme="minorHAnsi" w:cstheme="minorHAnsi"/>
          <w:i/>
          <w:color w:val="auto"/>
          <w:szCs w:val="22"/>
        </w:rPr>
        <w:tab/>
      </w:r>
      <w:r>
        <w:rPr>
          <w:rFonts w:asciiTheme="minorHAnsi" w:hAnsiTheme="minorHAnsi" w:cstheme="minorHAnsi"/>
          <w:color w:val="auto"/>
          <w:szCs w:val="22"/>
        </w:rPr>
        <w:t>CDC National Center for Environmental Health</w:t>
      </w:r>
    </w:p>
    <w:p w14:paraId="7E8F5C42" w14:textId="03AA637B" w:rsidR="004E142E" w:rsidRPr="00D90D1D" w:rsidRDefault="00D90D1D" w:rsidP="00726D40">
      <w:pPr>
        <w:rPr>
          <w:rStyle w:val="IntenseReference"/>
        </w:rPr>
      </w:pPr>
      <w:r>
        <w:rPr>
          <w:color w:val="auto"/>
        </w:rPr>
        <w:tab/>
      </w:r>
      <w:r>
        <w:rPr>
          <w:color w:val="auto"/>
        </w:rPr>
        <w:tab/>
      </w:r>
      <w:r w:rsidRPr="00D90D1D">
        <w:rPr>
          <w:rStyle w:val="IntenseReference"/>
        </w:rPr>
        <w:t>05:3</w:t>
      </w:r>
      <w:r w:rsidR="00AD6BAC">
        <w:rPr>
          <w:rStyle w:val="IntenseReference"/>
        </w:rPr>
        <w:t>3:07 – 05:</w:t>
      </w:r>
      <w:r w:rsidR="00814CBF">
        <w:rPr>
          <w:rStyle w:val="IntenseReference"/>
        </w:rPr>
        <w:t>57:00</w:t>
      </w:r>
      <w:r w:rsidR="00AD6BAC">
        <w:rPr>
          <w:rStyle w:val="IntenseReference"/>
        </w:rPr>
        <w:t xml:space="preserve"> of </w:t>
      </w:r>
      <w:hyperlink r:id="rId40" w:history="1">
        <w:r w:rsidR="00AD6BAC" w:rsidRPr="000C4408">
          <w:rPr>
            <w:rStyle w:val="IntenseReference"/>
            <w:i/>
            <w:u w:val="single"/>
          </w:rPr>
          <w:t>Day 2 Recording</w:t>
        </w:r>
      </w:hyperlink>
    </w:p>
    <w:p w14:paraId="28EB2984" w14:textId="77777777" w:rsidR="00D90D1D" w:rsidRDefault="00D90D1D" w:rsidP="00726D40">
      <w:pPr>
        <w:rPr>
          <w:color w:val="auto"/>
        </w:rPr>
      </w:pPr>
    </w:p>
    <w:p w14:paraId="3F050B74" w14:textId="180FF6B7" w:rsidR="00726D40" w:rsidRDefault="00B31CF4" w:rsidP="00726D40">
      <w:pPr>
        <w:rPr>
          <w:b/>
          <w:color w:val="auto"/>
        </w:rPr>
      </w:pPr>
      <w:r>
        <w:rPr>
          <w:b/>
          <w:color w:val="auto"/>
        </w:rPr>
        <w:t>2:00</w:t>
      </w:r>
      <w:r w:rsidR="00726D40" w:rsidRPr="003345E0">
        <w:rPr>
          <w:b/>
          <w:color w:val="auto"/>
        </w:rPr>
        <w:t xml:space="preserve"> PM</w:t>
      </w:r>
      <w:r w:rsidR="00726D40" w:rsidRPr="003345E0">
        <w:rPr>
          <w:b/>
          <w:color w:val="auto"/>
        </w:rPr>
        <w:tab/>
        <w:t>Break</w:t>
      </w:r>
    </w:p>
    <w:p w14:paraId="2A8E90DB" w14:textId="5B9C5201" w:rsidR="00B31CF4" w:rsidRDefault="00B31CF4" w:rsidP="006356FE">
      <w:pPr>
        <w:rPr>
          <w:rFonts w:asciiTheme="minorHAnsi" w:hAnsiTheme="minorHAnsi" w:cs="Arial"/>
          <w:color w:val="auto"/>
          <w:szCs w:val="22"/>
        </w:rPr>
      </w:pPr>
    </w:p>
    <w:p w14:paraId="31C37E23" w14:textId="2FD8BF5B" w:rsidR="00726D40" w:rsidRPr="00F17591" w:rsidRDefault="00726D40" w:rsidP="00726D40">
      <w:pPr>
        <w:ind w:left="1440" w:hanging="1439"/>
        <w:rPr>
          <w:rFonts w:asciiTheme="minorHAnsi" w:hAnsiTheme="minorHAnsi" w:cs="Arial"/>
          <w:color w:val="auto"/>
          <w:szCs w:val="22"/>
        </w:rPr>
      </w:pPr>
      <w:r>
        <w:rPr>
          <w:rFonts w:asciiTheme="minorHAnsi" w:hAnsiTheme="minorHAnsi" w:cs="Arial"/>
          <w:b/>
          <w:color w:val="auto"/>
          <w:szCs w:val="22"/>
        </w:rPr>
        <w:t>2:</w:t>
      </w:r>
      <w:r w:rsidR="00B31CF4">
        <w:rPr>
          <w:rFonts w:asciiTheme="minorHAnsi" w:hAnsiTheme="minorHAnsi" w:cs="Arial"/>
          <w:b/>
          <w:color w:val="auto"/>
          <w:szCs w:val="22"/>
        </w:rPr>
        <w:t>1</w:t>
      </w:r>
      <w:r>
        <w:rPr>
          <w:rFonts w:asciiTheme="minorHAnsi" w:hAnsiTheme="minorHAnsi" w:cs="Arial"/>
          <w:b/>
          <w:color w:val="auto"/>
          <w:szCs w:val="22"/>
        </w:rPr>
        <w:t>5</w:t>
      </w:r>
      <w:r w:rsidRPr="00F85BB8">
        <w:rPr>
          <w:rFonts w:asciiTheme="minorHAnsi" w:hAnsiTheme="minorHAnsi" w:cs="Arial"/>
          <w:b/>
          <w:color w:val="auto"/>
          <w:szCs w:val="22"/>
        </w:rPr>
        <w:t xml:space="preserve"> </w:t>
      </w:r>
      <w:r>
        <w:rPr>
          <w:rFonts w:asciiTheme="minorHAnsi" w:hAnsiTheme="minorHAnsi" w:cs="Arial"/>
          <w:b/>
          <w:color w:val="auto"/>
          <w:szCs w:val="22"/>
        </w:rPr>
        <w:t>PM</w:t>
      </w:r>
      <w:r w:rsidRPr="00F85BB8">
        <w:rPr>
          <w:rFonts w:asciiTheme="minorHAnsi" w:hAnsiTheme="minorHAnsi" w:cs="Arial"/>
          <w:b/>
          <w:color w:val="auto"/>
          <w:szCs w:val="22"/>
        </w:rPr>
        <w:tab/>
      </w:r>
      <w:r>
        <w:rPr>
          <w:rFonts w:asciiTheme="minorHAnsi" w:eastAsia="Arial" w:hAnsiTheme="minorHAnsi" w:cs="Arial"/>
          <w:b/>
          <w:color w:val="auto"/>
          <w:szCs w:val="22"/>
        </w:rPr>
        <w:t xml:space="preserve">Session 4: Panel Discussion and Q&amp;A </w:t>
      </w:r>
    </w:p>
    <w:p w14:paraId="33CACA79" w14:textId="1BC1B58C" w:rsidR="00726D40" w:rsidRPr="00814CBF" w:rsidRDefault="00814CBF" w:rsidP="00726D40">
      <w:pPr>
        <w:widowControl w:val="0"/>
        <w:ind w:left="1440"/>
        <w:rPr>
          <w:rStyle w:val="IntenseReference"/>
        </w:rPr>
      </w:pPr>
      <w:r w:rsidRPr="00814CBF">
        <w:rPr>
          <w:rStyle w:val="IntenseReference"/>
        </w:rPr>
        <w:t xml:space="preserve">06:14:00 – 06:46:07 of </w:t>
      </w:r>
      <w:hyperlink r:id="rId41" w:history="1">
        <w:r w:rsidRPr="000C4408">
          <w:rPr>
            <w:rStyle w:val="IntenseReference"/>
            <w:i/>
            <w:u w:val="single"/>
          </w:rPr>
          <w:t>Day 2 Recording</w:t>
        </w:r>
      </w:hyperlink>
    </w:p>
    <w:p w14:paraId="1C51E756" w14:textId="77777777" w:rsidR="00814CBF" w:rsidRDefault="00814CBF" w:rsidP="00726D40">
      <w:pPr>
        <w:widowControl w:val="0"/>
        <w:ind w:left="1440"/>
        <w:rPr>
          <w:rFonts w:asciiTheme="minorHAnsi" w:hAnsiTheme="minorHAnsi" w:cs="Arial"/>
          <w:b/>
          <w:color w:val="auto"/>
          <w:szCs w:val="22"/>
        </w:rPr>
      </w:pPr>
    </w:p>
    <w:p w14:paraId="05C661EC" w14:textId="7B88FAA9" w:rsidR="00726D40" w:rsidRDefault="00726D40" w:rsidP="00726D40">
      <w:pPr>
        <w:ind w:left="1440"/>
        <w:rPr>
          <w:rFonts w:asciiTheme="minorHAnsi" w:hAnsiTheme="minorHAnsi" w:cs="Arial"/>
          <w:color w:val="auto"/>
          <w:szCs w:val="22"/>
        </w:rPr>
      </w:pPr>
      <w:r w:rsidRPr="00D14CA1">
        <w:rPr>
          <w:rFonts w:asciiTheme="minorHAnsi" w:hAnsiTheme="minorHAnsi" w:cs="Arial"/>
          <w:b/>
          <w:color w:val="auto"/>
          <w:szCs w:val="22"/>
        </w:rPr>
        <w:t>Moderator</w:t>
      </w:r>
      <w:r>
        <w:rPr>
          <w:rFonts w:asciiTheme="minorHAnsi" w:hAnsiTheme="minorHAnsi" w:cs="Arial"/>
          <w:color w:val="auto"/>
          <w:szCs w:val="22"/>
        </w:rPr>
        <w:t xml:space="preserve">: </w:t>
      </w:r>
      <w:r w:rsidR="004D248D">
        <w:rPr>
          <w:rFonts w:asciiTheme="minorHAnsi" w:hAnsiTheme="minorHAnsi" w:cs="Arial"/>
          <w:i/>
          <w:color w:val="auto"/>
          <w:szCs w:val="22"/>
        </w:rPr>
        <w:t xml:space="preserve">Tess </w:t>
      </w:r>
      <w:proofErr w:type="spellStart"/>
      <w:r w:rsidR="004D248D">
        <w:rPr>
          <w:rFonts w:asciiTheme="minorHAnsi" w:hAnsiTheme="minorHAnsi" w:cs="Arial"/>
          <w:i/>
          <w:color w:val="auto"/>
          <w:szCs w:val="22"/>
        </w:rPr>
        <w:t>Konen</w:t>
      </w:r>
      <w:proofErr w:type="spellEnd"/>
      <w:r w:rsidR="004D248D">
        <w:rPr>
          <w:rFonts w:asciiTheme="minorHAnsi" w:hAnsiTheme="minorHAnsi" w:cs="Arial"/>
          <w:i/>
          <w:color w:val="auto"/>
          <w:szCs w:val="22"/>
        </w:rPr>
        <w:t>, MPH</w:t>
      </w:r>
    </w:p>
    <w:p w14:paraId="26A745AC" w14:textId="77777777" w:rsidR="00726D40" w:rsidRPr="00F17591" w:rsidRDefault="00726D40" w:rsidP="00726D40">
      <w:pPr>
        <w:rPr>
          <w:rFonts w:asciiTheme="minorHAnsi" w:hAnsiTheme="minorHAnsi" w:cs="Arial"/>
          <w:color w:val="auto"/>
          <w:szCs w:val="22"/>
        </w:rPr>
      </w:pPr>
    </w:p>
    <w:p w14:paraId="314DA4F2" w14:textId="0147870F" w:rsidR="00731408" w:rsidRPr="00683312" w:rsidRDefault="00B31CF4" w:rsidP="00D120E9">
      <w:pPr>
        <w:widowControl w:val="0"/>
        <w:rPr>
          <w:rFonts w:asciiTheme="minorHAnsi" w:eastAsia="Arial" w:hAnsiTheme="minorHAnsi" w:cs="Arial"/>
          <w:color w:val="auto"/>
          <w:szCs w:val="22"/>
        </w:rPr>
      </w:pPr>
      <w:r>
        <w:rPr>
          <w:rFonts w:asciiTheme="minorHAnsi" w:eastAsia="Arial" w:hAnsiTheme="minorHAnsi" w:cs="Arial"/>
          <w:b/>
          <w:color w:val="auto"/>
          <w:szCs w:val="22"/>
        </w:rPr>
        <w:t>3:00</w:t>
      </w:r>
      <w:r w:rsidR="00726D40">
        <w:rPr>
          <w:rFonts w:asciiTheme="minorHAnsi" w:eastAsia="Arial" w:hAnsiTheme="minorHAnsi" w:cs="Arial"/>
          <w:b/>
          <w:color w:val="auto"/>
          <w:szCs w:val="22"/>
        </w:rPr>
        <w:t xml:space="preserve"> PM</w:t>
      </w:r>
      <w:r w:rsidR="00726D40">
        <w:rPr>
          <w:rFonts w:asciiTheme="minorHAnsi" w:eastAsia="Arial" w:hAnsiTheme="minorHAnsi" w:cs="Arial"/>
          <w:color w:val="auto"/>
          <w:szCs w:val="22"/>
        </w:rPr>
        <w:tab/>
      </w:r>
      <w:r w:rsidR="00726D40">
        <w:rPr>
          <w:rFonts w:asciiTheme="minorHAnsi" w:eastAsia="Arial" w:hAnsiTheme="minorHAnsi" w:cs="Arial"/>
          <w:b/>
          <w:color w:val="auto"/>
          <w:szCs w:val="22"/>
        </w:rPr>
        <w:t>End of Meeting</w:t>
      </w:r>
    </w:p>
    <w:sectPr w:rsidR="00731408" w:rsidRPr="00683312" w:rsidSect="00E11545">
      <w:headerReference w:type="default" r:id="rId42"/>
      <w:footerReference w:type="default" r:id="rId43"/>
      <w:pgSz w:w="12240" w:h="15840"/>
      <w:pgMar w:top="360" w:right="1440" w:bottom="720" w:left="1440" w:header="432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AB3CF" w14:textId="77777777" w:rsidR="00EE330C" w:rsidRDefault="00EE330C">
      <w:r>
        <w:separator/>
      </w:r>
    </w:p>
  </w:endnote>
  <w:endnote w:type="continuationSeparator" w:id="0">
    <w:p w14:paraId="58164D07" w14:textId="77777777" w:rsidR="00EE330C" w:rsidRDefault="00EE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08E73" w14:textId="77777777" w:rsidR="00747E00" w:rsidRDefault="00747E00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88465" w14:textId="77777777" w:rsidR="00EE330C" w:rsidRDefault="00EE330C">
      <w:r>
        <w:separator/>
      </w:r>
    </w:p>
  </w:footnote>
  <w:footnote w:type="continuationSeparator" w:id="0">
    <w:p w14:paraId="5E8246F9" w14:textId="77777777" w:rsidR="00EE330C" w:rsidRDefault="00EE3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B12D3" w14:textId="1A2B9541" w:rsidR="008A5FC4" w:rsidRDefault="008A5FC4" w:rsidP="008A5FC4">
    <w:pPr>
      <w:tabs>
        <w:tab w:val="center" w:pos="4680"/>
        <w:tab w:val="right" w:pos="9360"/>
      </w:tabs>
      <w:spacing w:before="120"/>
      <w:jc w:val="center"/>
      <w:rPr>
        <w:rFonts w:asciiTheme="minorHAnsi" w:hAnsiTheme="minorHAnsi" w:cs="Arial"/>
        <w:b/>
        <w:color w:val="auto"/>
        <w:sz w:val="24"/>
      </w:rPr>
    </w:pPr>
    <w:r>
      <w:rPr>
        <w:rFonts w:asciiTheme="minorHAnsi" w:hAnsiTheme="minorHAnsi" w:cs="Arial"/>
        <w:b/>
        <w:color w:val="auto"/>
        <w:sz w:val="24"/>
      </w:rPr>
      <w:t>2018 National Disaster Epidemiology Workshop</w:t>
    </w:r>
  </w:p>
  <w:p w14:paraId="09804399" w14:textId="77777777" w:rsidR="00C879E4" w:rsidRPr="00292176" w:rsidRDefault="00C879E4" w:rsidP="002052CB">
    <w:pPr>
      <w:tabs>
        <w:tab w:val="center" w:pos="4680"/>
        <w:tab w:val="right" w:pos="9360"/>
      </w:tabs>
      <w:spacing w:before="120"/>
      <w:jc w:val="center"/>
      <w:rPr>
        <w:rFonts w:asciiTheme="minorHAnsi" w:hAnsiTheme="minorHAnsi" w:cs="Arial"/>
        <w:b/>
        <w:color w:val="auto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B00E7"/>
    <w:multiLevelType w:val="hybridMultilevel"/>
    <w:tmpl w:val="0B2CE5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E0C57CB"/>
    <w:multiLevelType w:val="hybridMultilevel"/>
    <w:tmpl w:val="893ADA42"/>
    <w:lvl w:ilvl="0" w:tplc="D3A4CE6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B619C8"/>
    <w:multiLevelType w:val="hybridMultilevel"/>
    <w:tmpl w:val="8FFC4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C3D3D"/>
    <w:multiLevelType w:val="hybridMultilevel"/>
    <w:tmpl w:val="643CE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5650A"/>
    <w:multiLevelType w:val="hybridMultilevel"/>
    <w:tmpl w:val="975C42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4AA465B"/>
    <w:multiLevelType w:val="hybridMultilevel"/>
    <w:tmpl w:val="AC8642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75804DD"/>
    <w:multiLevelType w:val="multilevel"/>
    <w:tmpl w:val="677428EE"/>
    <w:lvl w:ilvl="0">
      <w:start w:val="1"/>
      <w:numFmt w:val="bullet"/>
      <w:lvlText w:val="➢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5A8F6334"/>
    <w:multiLevelType w:val="hybridMultilevel"/>
    <w:tmpl w:val="F8A2255C"/>
    <w:lvl w:ilvl="0" w:tplc="D3A4CE6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F29650F"/>
    <w:multiLevelType w:val="hybridMultilevel"/>
    <w:tmpl w:val="CC3C9C78"/>
    <w:lvl w:ilvl="0" w:tplc="A9801FCA">
      <w:start w:val="8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F3362BF"/>
    <w:multiLevelType w:val="hybridMultilevel"/>
    <w:tmpl w:val="F4A4FAAE"/>
    <w:lvl w:ilvl="0" w:tplc="6C1CDF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2FC73EC"/>
    <w:multiLevelType w:val="hybridMultilevel"/>
    <w:tmpl w:val="A88ECB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515FA9"/>
    <w:multiLevelType w:val="hybridMultilevel"/>
    <w:tmpl w:val="E2C660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A2F2567"/>
    <w:multiLevelType w:val="hybridMultilevel"/>
    <w:tmpl w:val="154C5A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F4C4C34"/>
    <w:multiLevelType w:val="hybridMultilevel"/>
    <w:tmpl w:val="6E60C1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9"/>
  </w:num>
  <w:num w:numId="6">
    <w:abstractNumId w:val="10"/>
  </w:num>
  <w:num w:numId="7">
    <w:abstractNumId w:val="10"/>
  </w:num>
  <w:num w:numId="8">
    <w:abstractNumId w:val="4"/>
  </w:num>
  <w:num w:numId="9">
    <w:abstractNumId w:val="11"/>
  </w:num>
  <w:num w:numId="10">
    <w:abstractNumId w:val="0"/>
  </w:num>
  <w:num w:numId="11">
    <w:abstractNumId w:val="13"/>
  </w:num>
  <w:num w:numId="12">
    <w:abstractNumId w:val="5"/>
  </w:num>
  <w:num w:numId="13">
    <w:abstractNumId w:val="12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E00"/>
    <w:rsid w:val="00006DD5"/>
    <w:rsid w:val="00010E7E"/>
    <w:rsid w:val="00015346"/>
    <w:rsid w:val="00024FD0"/>
    <w:rsid w:val="000319FF"/>
    <w:rsid w:val="000461B4"/>
    <w:rsid w:val="000465E2"/>
    <w:rsid w:val="000504B2"/>
    <w:rsid w:val="00051B04"/>
    <w:rsid w:val="0006074D"/>
    <w:rsid w:val="00065FA7"/>
    <w:rsid w:val="00073586"/>
    <w:rsid w:val="00074215"/>
    <w:rsid w:val="00086043"/>
    <w:rsid w:val="000862D5"/>
    <w:rsid w:val="00095AAB"/>
    <w:rsid w:val="000A1B7A"/>
    <w:rsid w:val="000A2F48"/>
    <w:rsid w:val="000A7296"/>
    <w:rsid w:val="000B208E"/>
    <w:rsid w:val="000C4408"/>
    <w:rsid w:val="000C60E7"/>
    <w:rsid w:val="000C62F6"/>
    <w:rsid w:val="000D145A"/>
    <w:rsid w:val="000D624F"/>
    <w:rsid w:val="000D6E28"/>
    <w:rsid w:val="000E62DB"/>
    <w:rsid w:val="000F7B35"/>
    <w:rsid w:val="0010270B"/>
    <w:rsid w:val="001059A4"/>
    <w:rsid w:val="00105BBD"/>
    <w:rsid w:val="00107972"/>
    <w:rsid w:val="00110CCF"/>
    <w:rsid w:val="001119C4"/>
    <w:rsid w:val="00112447"/>
    <w:rsid w:val="00120A7E"/>
    <w:rsid w:val="00120F93"/>
    <w:rsid w:val="001213B8"/>
    <w:rsid w:val="00132942"/>
    <w:rsid w:val="00133159"/>
    <w:rsid w:val="00133A2E"/>
    <w:rsid w:val="001340BF"/>
    <w:rsid w:val="00135F49"/>
    <w:rsid w:val="0013673B"/>
    <w:rsid w:val="001457FB"/>
    <w:rsid w:val="00154928"/>
    <w:rsid w:val="00154F66"/>
    <w:rsid w:val="00156A8B"/>
    <w:rsid w:val="00157B4C"/>
    <w:rsid w:val="00162E97"/>
    <w:rsid w:val="001645B5"/>
    <w:rsid w:val="0017001B"/>
    <w:rsid w:val="00170F20"/>
    <w:rsid w:val="001758A7"/>
    <w:rsid w:val="001819CD"/>
    <w:rsid w:val="001834B5"/>
    <w:rsid w:val="00184110"/>
    <w:rsid w:val="001874A2"/>
    <w:rsid w:val="0019087F"/>
    <w:rsid w:val="001933E7"/>
    <w:rsid w:val="001A06D0"/>
    <w:rsid w:val="001A2001"/>
    <w:rsid w:val="001A35E4"/>
    <w:rsid w:val="001A5FC4"/>
    <w:rsid w:val="001B0BE8"/>
    <w:rsid w:val="001B1DA3"/>
    <w:rsid w:val="001B4C29"/>
    <w:rsid w:val="001C0751"/>
    <w:rsid w:val="001C1F2A"/>
    <w:rsid w:val="001C37C7"/>
    <w:rsid w:val="001C3838"/>
    <w:rsid w:val="001C3B6F"/>
    <w:rsid w:val="001C494A"/>
    <w:rsid w:val="001C6C43"/>
    <w:rsid w:val="001C75D6"/>
    <w:rsid w:val="001D0FF6"/>
    <w:rsid w:val="001D3161"/>
    <w:rsid w:val="001D3A8B"/>
    <w:rsid w:val="001D5ED9"/>
    <w:rsid w:val="001E0F6A"/>
    <w:rsid w:val="001E23BA"/>
    <w:rsid w:val="001E7554"/>
    <w:rsid w:val="001F257B"/>
    <w:rsid w:val="002052CB"/>
    <w:rsid w:val="002055F6"/>
    <w:rsid w:val="00206F09"/>
    <w:rsid w:val="00211E40"/>
    <w:rsid w:val="00215F39"/>
    <w:rsid w:val="00217C02"/>
    <w:rsid w:val="00221296"/>
    <w:rsid w:val="00222BEC"/>
    <w:rsid w:val="00223687"/>
    <w:rsid w:val="00226107"/>
    <w:rsid w:val="0022748F"/>
    <w:rsid w:val="00232E80"/>
    <w:rsid w:val="00236276"/>
    <w:rsid w:val="00242402"/>
    <w:rsid w:val="00244B5A"/>
    <w:rsid w:val="00250237"/>
    <w:rsid w:val="00254A86"/>
    <w:rsid w:val="00255A7E"/>
    <w:rsid w:val="002715F6"/>
    <w:rsid w:val="002739DB"/>
    <w:rsid w:val="00273CEE"/>
    <w:rsid w:val="002754CE"/>
    <w:rsid w:val="002757F3"/>
    <w:rsid w:val="00282F3A"/>
    <w:rsid w:val="00285648"/>
    <w:rsid w:val="0028654D"/>
    <w:rsid w:val="00292176"/>
    <w:rsid w:val="00295842"/>
    <w:rsid w:val="002A0207"/>
    <w:rsid w:val="002A321B"/>
    <w:rsid w:val="002A3C74"/>
    <w:rsid w:val="002B1276"/>
    <w:rsid w:val="002B26AE"/>
    <w:rsid w:val="002B2EB9"/>
    <w:rsid w:val="002D31F8"/>
    <w:rsid w:val="002D49A3"/>
    <w:rsid w:val="002D6CAA"/>
    <w:rsid w:val="002D793C"/>
    <w:rsid w:val="002E1D8F"/>
    <w:rsid w:val="002F350F"/>
    <w:rsid w:val="002F4C87"/>
    <w:rsid w:val="002F5063"/>
    <w:rsid w:val="00301B88"/>
    <w:rsid w:val="0030312D"/>
    <w:rsid w:val="0030554D"/>
    <w:rsid w:val="00310C0A"/>
    <w:rsid w:val="00312EBF"/>
    <w:rsid w:val="00320326"/>
    <w:rsid w:val="00320EC8"/>
    <w:rsid w:val="003345E0"/>
    <w:rsid w:val="0033730D"/>
    <w:rsid w:val="0034410A"/>
    <w:rsid w:val="00350E55"/>
    <w:rsid w:val="00350F9B"/>
    <w:rsid w:val="00364ADE"/>
    <w:rsid w:val="00365573"/>
    <w:rsid w:val="003656BA"/>
    <w:rsid w:val="0037123C"/>
    <w:rsid w:val="00371C72"/>
    <w:rsid w:val="00382939"/>
    <w:rsid w:val="00386FFE"/>
    <w:rsid w:val="00390CBD"/>
    <w:rsid w:val="003A3C47"/>
    <w:rsid w:val="003B244C"/>
    <w:rsid w:val="003B5998"/>
    <w:rsid w:val="003C359D"/>
    <w:rsid w:val="003C6FA0"/>
    <w:rsid w:val="003D264A"/>
    <w:rsid w:val="003D4B30"/>
    <w:rsid w:val="003E0E8F"/>
    <w:rsid w:val="003E34B3"/>
    <w:rsid w:val="003E6594"/>
    <w:rsid w:val="003E6597"/>
    <w:rsid w:val="003E6645"/>
    <w:rsid w:val="003E75C9"/>
    <w:rsid w:val="003E76A9"/>
    <w:rsid w:val="003F4BDB"/>
    <w:rsid w:val="00402083"/>
    <w:rsid w:val="00407D9F"/>
    <w:rsid w:val="00412958"/>
    <w:rsid w:val="0041444C"/>
    <w:rsid w:val="004145D2"/>
    <w:rsid w:val="004163A9"/>
    <w:rsid w:val="00421B3D"/>
    <w:rsid w:val="00422946"/>
    <w:rsid w:val="00431762"/>
    <w:rsid w:val="004370E6"/>
    <w:rsid w:val="00437F33"/>
    <w:rsid w:val="00441F8E"/>
    <w:rsid w:val="004568E8"/>
    <w:rsid w:val="00461985"/>
    <w:rsid w:val="00465594"/>
    <w:rsid w:val="00472164"/>
    <w:rsid w:val="004830BD"/>
    <w:rsid w:val="00483E02"/>
    <w:rsid w:val="00485322"/>
    <w:rsid w:val="0048578E"/>
    <w:rsid w:val="0049144C"/>
    <w:rsid w:val="00492D22"/>
    <w:rsid w:val="00494563"/>
    <w:rsid w:val="004A0CAD"/>
    <w:rsid w:val="004A4BC2"/>
    <w:rsid w:val="004D248D"/>
    <w:rsid w:val="004E142E"/>
    <w:rsid w:val="004E5EEF"/>
    <w:rsid w:val="004F6479"/>
    <w:rsid w:val="00501D46"/>
    <w:rsid w:val="005042C0"/>
    <w:rsid w:val="005126F2"/>
    <w:rsid w:val="00524CE0"/>
    <w:rsid w:val="00526A73"/>
    <w:rsid w:val="00527748"/>
    <w:rsid w:val="00535828"/>
    <w:rsid w:val="00537EC2"/>
    <w:rsid w:val="005429E7"/>
    <w:rsid w:val="00544958"/>
    <w:rsid w:val="00554CB3"/>
    <w:rsid w:val="005550DF"/>
    <w:rsid w:val="0055592A"/>
    <w:rsid w:val="00572694"/>
    <w:rsid w:val="005732BD"/>
    <w:rsid w:val="0058083C"/>
    <w:rsid w:val="00583D72"/>
    <w:rsid w:val="0058745C"/>
    <w:rsid w:val="00587E62"/>
    <w:rsid w:val="005927C7"/>
    <w:rsid w:val="005938D3"/>
    <w:rsid w:val="00593BF9"/>
    <w:rsid w:val="00595B2E"/>
    <w:rsid w:val="005A1094"/>
    <w:rsid w:val="005A1249"/>
    <w:rsid w:val="005A640D"/>
    <w:rsid w:val="005B283D"/>
    <w:rsid w:val="005B3270"/>
    <w:rsid w:val="005B5003"/>
    <w:rsid w:val="005B6995"/>
    <w:rsid w:val="005B7834"/>
    <w:rsid w:val="005B7FFC"/>
    <w:rsid w:val="005C05A7"/>
    <w:rsid w:val="005C18E4"/>
    <w:rsid w:val="005C770F"/>
    <w:rsid w:val="005C7E4A"/>
    <w:rsid w:val="005D0EE5"/>
    <w:rsid w:val="005E5D8B"/>
    <w:rsid w:val="005E5DB1"/>
    <w:rsid w:val="005F1B76"/>
    <w:rsid w:val="005F394C"/>
    <w:rsid w:val="00612CDA"/>
    <w:rsid w:val="006146CA"/>
    <w:rsid w:val="0062693D"/>
    <w:rsid w:val="0063405F"/>
    <w:rsid w:val="006356FE"/>
    <w:rsid w:val="0064722B"/>
    <w:rsid w:val="006472A2"/>
    <w:rsid w:val="00651B41"/>
    <w:rsid w:val="00654932"/>
    <w:rsid w:val="0065586C"/>
    <w:rsid w:val="00662F02"/>
    <w:rsid w:val="006657E1"/>
    <w:rsid w:val="00665D19"/>
    <w:rsid w:val="00666ACB"/>
    <w:rsid w:val="00670575"/>
    <w:rsid w:val="00671265"/>
    <w:rsid w:val="006819CA"/>
    <w:rsid w:val="00682B87"/>
    <w:rsid w:val="00683312"/>
    <w:rsid w:val="00687BDB"/>
    <w:rsid w:val="006903CB"/>
    <w:rsid w:val="00697079"/>
    <w:rsid w:val="006A4B03"/>
    <w:rsid w:val="006B1B82"/>
    <w:rsid w:val="006B25CF"/>
    <w:rsid w:val="006B287A"/>
    <w:rsid w:val="006B2C36"/>
    <w:rsid w:val="006B404D"/>
    <w:rsid w:val="006C0762"/>
    <w:rsid w:val="006C2334"/>
    <w:rsid w:val="006C35C9"/>
    <w:rsid w:val="006C7060"/>
    <w:rsid w:val="006C727D"/>
    <w:rsid w:val="006E15E4"/>
    <w:rsid w:val="006E2E3E"/>
    <w:rsid w:val="006E69C5"/>
    <w:rsid w:val="006F67F3"/>
    <w:rsid w:val="006F7BAA"/>
    <w:rsid w:val="007023BC"/>
    <w:rsid w:val="00704582"/>
    <w:rsid w:val="00710A0C"/>
    <w:rsid w:val="007122DE"/>
    <w:rsid w:val="00724407"/>
    <w:rsid w:val="00726D40"/>
    <w:rsid w:val="00727EB0"/>
    <w:rsid w:val="00731408"/>
    <w:rsid w:val="00732D4D"/>
    <w:rsid w:val="00733486"/>
    <w:rsid w:val="00734BDC"/>
    <w:rsid w:val="00737B77"/>
    <w:rsid w:val="00747532"/>
    <w:rsid w:val="00747E00"/>
    <w:rsid w:val="00747F33"/>
    <w:rsid w:val="00750ECC"/>
    <w:rsid w:val="0075323C"/>
    <w:rsid w:val="00753CDC"/>
    <w:rsid w:val="00760504"/>
    <w:rsid w:val="007704F5"/>
    <w:rsid w:val="00771607"/>
    <w:rsid w:val="007736C6"/>
    <w:rsid w:val="0077406E"/>
    <w:rsid w:val="00776B5F"/>
    <w:rsid w:val="00793E79"/>
    <w:rsid w:val="00794095"/>
    <w:rsid w:val="007A330C"/>
    <w:rsid w:val="007A76FD"/>
    <w:rsid w:val="007B4EAB"/>
    <w:rsid w:val="007C48ED"/>
    <w:rsid w:val="007C491F"/>
    <w:rsid w:val="007D04FA"/>
    <w:rsid w:val="007D2955"/>
    <w:rsid w:val="007D2B5E"/>
    <w:rsid w:val="007D758F"/>
    <w:rsid w:val="007E4ED0"/>
    <w:rsid w:val="007E74B4"/>
    <w:rsid w:val="007F018E"/>
    <w:rsid w:val="007F17AD"/>
    <w:rsid w:val="007F6F98"/>
    <w:rsid w:val="008103BC"/>
    <w:rsid w:val="0081096D"/>
    <w:rsid w:val="00814CBF"/>
    <w:rsid w:val="008301B4"/>
    <w:rsid w:val="00833E4A"/>
    <w:rsid w:val="00834928"/>
    <w:rsid w:val="00844B09"/>
    <w:rsid w:val="0085112A"/>
    <w:rsid w:val="00851BCC"/>
    <w:rsid w:val="008525B6"/>
    <w:rsid w:val="008526DB"/>
    <w:rsid w:val="0085694C"/>
    <w:rsid w:val="008604D7"/>
    <w:rsid w:val="008758DC"/>
    <w:rsid w:val="008855D2"/>
    <w:rsid w:val="00886A11"/>
    <w:rsid w:val="00886C2A"/>
    <w:rsid w:val="008872AB"/>
    <w:rsid w:val="00892A5C"/>
    <w:rsid w:val="008A5FC4"/>
    <w:rsid w:val="008A6786"/>
    <w:rsid w:val="008C4475"/>
    <w:rsid w:val="008C488B"/>
    <w:rsid w:val="008D0638"/>
    <w:rsid w:val="008D0729"/>
    <w:rsid w:val="008D34AF"/>
    <w:rsid w:val="008D77ED"/>
    <w:rsid w:val="008E553B"/>
    <w:rsid w:val="008E56C4"/>
    <w:rsid w:val="008F29E7"/>
    <w:rsid w:val="008F35E8"/>
    <w:rsid w:val="00924989"/>
    <w:rsid w:val="00931A20"/>
    <w:rsid w:val="0093376E"/>
    <w:rsid w:val="009339C8"/>
    <w:rsid w:val="00940A0E"/>
    <w:rsid w:val="0094122C"/>
    <w:rsid w:val="00942520"/>
    <w:rsid w:val="00942C15"/>
    <w:rsid w:val="00946780"/>
    <w:rsid w:val="00950C57"/>
    <w:rsid w:val="00950EE7"/>
    <w:rsid w:val="00957115"/>
    <w:rsid w:val="0096626E"/>
    <w:rsid w:val="00967798"/>
    <w:rsid w:val="009727EC"/>
    <w:rsid w:val="0097423B"/>
    <w:rsid w:val="009756AE"/>
    <w:rsid w:val="009824E5"/>
    <w:rsid w:val="00985708"/>
    <w:rsid w:val="00985E32"/>
    <w:rsid w:val="0099199F"/>
    <w:rsid w:val="009A1856"/>
    <w:rsid w:val="009A1EC0"/>
    <w:rsid w:val="009B309F"/>
    <w:rsid w:val="009B3470"/>
    <w:rsid w:val="009B4AAD"/>
    <w:rsid w:val="009C0FB2"/>
    <w:rsid w:val="009C2188"/>
    <w:rsid w:val="009D141E"/>
    <w:rsid w:val="009D4403"/>
    <w:rsid w:val="009D6574"/>
    <w:rsid w:val="009E0CB2"/>
    <w:rsid w:val="00A01AF6"/>
    <w:rsid w:val="00A06AE7"/>
    <w:rsid w:val="00A1150D"/>
    <w:rsid w:val="00A205E3"/>
    <w:rsid w:val="00A22C26"/>
    <w:rsid w:val="00A2511E"/>
    <w:rsid w:val="00A26783"/>
    <w:rsid w:val="00A3225B"/>
    <w:rsid w:val="00A33BB1"/>
    <w:rsid w:val="00A34511"/>
    <w:rsid w:val="00A43505"/>
    <w:rsid w:val="00A45F20"/>
    <w:rsid w:val="00A47740"/>
    <w:rsid w:val="00A52B22"/>
    <w:rsid w:val="00A539CF"/>
    <w:rsid w:val="00A57D91"/>
    <w:rsid w:val="00A602BE"/>
    <w:rsid w:val="00A623B8"/>
    <w:rsid w:val="00A64D39"/>
    <w:rsid w:val="00A70BBF"/>
    <w:rsid w:val="00A727A3"/>
    <w:rsid w:val="00A72FFD"/>
    <w:rsid w:val="00A855D0"/>
    <w:rsid w:val="00A928DF"/>
    <w:rsid w:val="00A9414B"/>
    <w:rsid w:val="00A9636D"/>
    <w:rsid w:val="00AA17A1"/>
    <w:rsid w:val="00AA2067"/>
    <w:rsid w:val="00AA25BC"/>
    <w:rsid w:val="00AB0993"/>
    <w:rsid w:val="00AB54FE"/>
    <w:rsid w:val="00AB7775"/>
    <w:rsid w:val="00AC1605"/>
    <w:rsid w:val="00AC2339"/>
    <w:rsid w:val="00AC37F7"/>
    <w:rsid w:val="00AC50B3"/>
    <w:rsid w:val="00AD0E93"/>
    <w:rsid w:val="00AD1640"/>
    <w:rsid w:val="00AD3206"/>
    <w:rsid w:val="00AD6BAC"/>
    <w:rsid w:val="00AD6FC2"/>
    <w:rsid w:val="00AD77CF"/>
    <w:rsid w:val="00AE7248"/>
    <w:rsid w:val="00AF19A5"/>
    <w:rsid w:val="00AF3426"/>
    <w:rsid w:val="00AF39F3"/>
    <w:rsid w:val="00AF3D29"/>
    <w:rsid w:val="00AF4B50"/>
    <w:rsid w:val="00AF5071"/>
    <w:rsid w:val="00AF72C0"/>
    <w:rsid w:val="00B057C9"/>
    <w:rsid w:val="00B17D0C"/>
    <w:rsid w:val="00B30B06"/>
    <w:rsid w:val="00B30D50"/>
    <w:rsid w:val="00B31CF4"/>
    <w:rsid w:val="00B365F7"/>
    <w:rsid w:val="00B42DC7"/>
    <w:rsid w:val="00B43967"/>
    <w:rsid w:val="00B53449"/>
    <w:rsid w:val="00B57CF3"/>
    <w:rsid w:val="00B602DF"/>
    <w:rsid w:val="00B63F16"/>
    <w:rsid w:val="00B64009"/>
    <w:rsid w:val="00B65562"/>
    <w:rsid w:val="00B6593F"/>
    <w:rsid w:val="00B660F6"/>
    <w:rsid w:val="00B665F2"/>
    <w:rsid w:val="00B714D9"/>
    <w:rsid w:val="00B82785"/>
    <w:rsid w:val="00B82AF2"/>
    <w:rsid w:val="00B878BF"/>
    <w:rsid w:val="00B921A1"/>
    <w:rsid w:val="00B95174"/>
    <w:rsid w:val="00BA3692"/>
    <w:rsid w:val="00BB0DD3"/>
    <w:rsid w:val="00BC160C"/>
    <w:rsid w:val="00BC3EE5"/>
    <w:rsid w:val="00BC4F5A"/>
    <w:rsid w:val="00BC6511"/>
    <w:rsid w:val="00BD2CF2"/>
    <w:rsid w:val="00BD5D4D"/>
    <w:rsid w:val="00BD7072"/>
    <w:rsid w:val="00BD7BDE"/>
    <w:rsid w:val="00BE083B"/>
    <w:rsid w:val="00BE79CB"/>
    <w:rsid w:val="00BF58E4"/>
    <w:rsid w:val="00BF67DF"/>
    <w:rsid w:val="00BF684A"/>
    <w:rsid w:val="00C01165"/>
    <w:rsid w:val="00C1221E"/>
    <w:rsid w:val="00C16ACF"/>
    <w:rsid w:val="00C226BC"/>
    <w:rsid w:val="00C27F5D"/>
    <w:rsid w:val="00C3785C"/>
    <w:rsid w:val="00C53434"/>
    <w:rsid w:val="00C753B3"/>
    <w:rsid w:val="00C8258B"/>
    <w:rsid w:val="00C8455D"/>
    <w:rsid w:val="00C84A3C"/>
    <w:rsid w:val="00C879E4"/>
    <w:rsid w:val="00C90151"/>
    <w:rsid w:val="00C91E41"/>
    <w:rsid w:val="00C92AB7"/>
    <w:rsid w:val="00C9524F"/>
    <w:rsid w:val="00CA2A92"/>
    <w:rsid w:val="00CA439F"/>
    <w:rsid w:val="00CB43CA"/>
    <w:rsid w:val="00CB5A66"/>
    <w:rsid w:val="00CB6613"/>
    <w:rsid w:val="00CC0B31"/>
    <w:rsid w:val="00CC48D6"/>
    <w:rsid w:val="00CC704A"/>
    <w:rsid w:val="00CD07F1"/>
    <w:rsid w:val="00CD0FE3"/>
    <w:rsid w:val="00CD43FD"/>
    <w:rsid w:val="00CE069A"/>
    <w:rsid w:val="00CF018C"/>
    <w:rsid w:val="00CF1B13"/>
    <w:rsid w:val="00CF2BC0"/>
    <w:rsid w:val="00CF2C0E"/>
    <w:rsid w:val="00CF6096"/>
    <w:rsid w:val="00D00A6A"/>
    <w:rsid w:val="00D0167A"/>
    <w:rsid w:val="00D120E9"/>
    <w:rsid w:val="00D14CA1"/>
    <w:rsid w:val="00D206A1"/>
    <w:rsid w:val="00D2394C"/>
    <w:rsid w:val="00D31C44"/>
    <w:rsid w:val="00D369BD"/>
    <w:rsid w:val="00D37EFB"/>
    <w:rsid w:val="00D454A4"/>
    <w:rsid w:val="00D5055C"/>
    <w:rsid w:val="00D52A43"/>
    <w:rsid w:val="00D631CB"/>
    <w:rsid w:val="00D700E4"/>
    <w:rsid w:val="00D71144"/>
    <w:rsid w:val="00D75502"/>
    <w:rsid w:val="00D8170B"/>
    <w:rsid w:val="00D85B44"/>
    <w:rsid w:val="00D90D1D"/>
    <w:rsid w:val="00D91124"/>
    <w:rsid w:val="00D92FDB"/>
    <w:rsid w:val="00DA1A0D"/>
    <w:rsid w:val="00DA1C95"/>
    <w:rsid w:val="00DB0EE1"/>
    <w:rsid w:val="00DB5232"/>
    <w:rsid w:val="00DC787F"/>
    <w:rsid w:val="00DD5484"/>
    <w:rsid w:val="00DE6649"/>
    <w:rsid w:val="00DE74FB"/>
    <w:rsid w:val="00DF7790"/>
    <w:rsid w:val="00E03E14"/>
    <w:rsid w:val="00E05BF0"/>
    <w:rsid w:val="00E05CE5"/>
    <w:rsid w:val="00E06890"/>
    <w:rsid w:val="00E06E11"/>
    <w:rsid w:val="00E11545"/>
    <w:rsid w:val="00E15D75"/>
    <w:rsid w:val="00E21541"/>
    <w:rsid w:val="00E249B3"/>
    <w:rsid w:val="00E3303C"/>
    <w:rsid w:val="00E37002"/>
    <w:rsid w:val="00E630CE"/>
    <w:rsid w:val="00E66A78"/>
    <w:rsid w:val="00E66B61"/>
    <w:rsid w:val="00E673A7"/>
    <w:rsid w:val="00E67968"/>
    <w:rsid w:val="00E67E5C"/>
    <w:rsid w:val="00E74260"/>
    <w:rsid w:val="00E74EEA"/>
    <w:rsid w:val="00E80F0D"/>
    <w:rsid w:val="00E83B57"/>
    <w:rsid w:val="00E90779"/>
    <w:rsid w:val="00E90E65"/>
    <w:rsid w:val="00EA3E61"/>
    <w:rsid w:val="00EA62AF"/>
    <w:rsid w:val="00EB23C9"/>
    <w:rsid w:val="00EB4485"/>
    <w:rsid w:val="00EC2FAD"/>
    <w:rsid w:val="00EC64F8"/>
    <w:rsid w:val="00ED02FC"/>
    <w:rsid w:val="00ED22F1"/>
    <w:rsid w:val="00ED6103"/>
    <w:rsid w:val="00EE330C"/>
    <w:rsid w:val="00F03C51"/>
    <w:rsid w:val="00F17591"/>
    <w:rsid w:val="00F249A9"/>
    <w:rsid w:val="00F3202A"/>
    <w:rsid w:val="00F32A8A"/>
    <w:rsid w:val="00F345F6"/>
    <w:rsid w:val="00F366E9"/>
    <w:rsid w:val="00F45176"/>
    <w:rsid w:val="00F570BA"/>
    <w:rsid w:val="00F60601"/>
    <w:rsid w:val="00F613E0"/>
    <w:rsid w:val="00F65823"/>
    <w:rsid w:val="00F67B17"/>
    <w:rsid w:val="00F71788"/>
    <w:rsid w:val="00F748FB"/>
    <w:rsid w:val="00F77276"/>
    <w:rsid w:val="00F81610"/>
    <w:rsid w:val="00F8487C"/>
    <w:rsid w:val="00F85BB8"/>
    <w:rsid w:val="00F91B1A"/>
    <w:rsid w:val="00F96EA2"/>
    <w:rsid w:val="00FA2FAB"/>
    <w:rsid w:val="00FA68A7"/>
    <w:rsid w:val="00FB08D9"/>
    <w:rsid w:val="00FB4716"/>
    <w:rsid w:val="00FB481F"/>
    <w:rsid w:val="00FB4BAB"/>
    <w:rsid w:val="00FB54F2"/>
    <w:rsid w:val="00FB684E"/>
    <w:rsid w:val="00FC2850"/>
    <w:rsid w:val="00FC3DEE"/>
    <w:rsid w:val="00FD5F2C"/>
    <w:rsid w:val="00FE5694"/>
    <w:rsid w:val="00FE7F5D"/>
    <w:rsid w:val="00FF0C77"/>
    <w:rsid w:val="00FF6006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494934"/>
  <w15:docId w15:val="{25A498B2-CDCB-49F0-82FF-A948EE52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18" w:space="0" w:color="7BA0CD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36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5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0F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0F93"/>
  </w:style>
  <w:style w:type="paragraph" w:styleId="Footer">
    <w:name w:val="footer"/>
    <w:basedOn w:val="Normal"/>
    <w:link w:val="FooterChar"/>
    <w:uiPriority w:val="99"/>
    <w:unhideWhenUsed/>
    <w:rsid w:val="00120F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0F93"/>
  </w:style>
  <w:style w:type="paragraph" w:customStyle="1" w:styleId="xmsonormal">
    <w:name w:val="x_msonormal"/>
    <w:basedOn w:val="Normal"/>
    <w:rsid w:val="006B2C36"/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uiPriority w:val="34"/>
    <w:qFormat/>
    <w:rsid w:val="0069707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249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98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989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9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989"/>
    <w:rPr>
      <w:b/>
      <w:bCs/>
      <w:sz w:val="20"/>
    </w:rPr>
  </w:style>
  <w:style w:type="character" w:styleId="Emphasis">
    <w:name w:val="Emphasis"/>
    <w:basedOn w:val="DefaultParagraphFont"/>
    <w:uiPriority w:val="20"/>
    <w:qFormat/>
    <w:rsid w:val="00931A20"/>
    <w:rPr>
      <w:i/>
      <w:iCs/>
    </w:rPr>
  </w:style>
  <w:style w:type="character" w:customStyle="1" w:styleId="apple-converted-space">
    <w:name w:val="apple-converted-space"/>
    <w:basedOn w:val="DefaultParagraphFont"/>
    <w:rsid w:val="00DA1C95"/>
  </w:style>
  <w:style w:type="character" w:styleId="Hyperlink">
    <w:name w:val="Hyperlink"/>
    <w:basedOn w:val="DefaultParagraphFont"/>
    <w:uiPriority w:val="99"/>
    <w:unhideWhenUsed/>
    <w:rsid w:val="00D505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55C"/>
    <w:rPr>
      <w:color w:val="808080"/>
      <w:shd w:val="clear" w:color="auto" w:fill="E6E6E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D7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D72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A3225B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0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hyperlink" Target="https://cste.webex.com/cste/lsr.php?RCID=ff019cb74ffe81172386449f2f6941a7" TargetMode="External"/><Relationship Id="rId26" Type="http://schemas.openxmlformats.org/officeDocument/2006/relationships/hyperlink" Target="https://cste.webex.com/cste/lsr.php?RCID=ff019cb74ffe81172386449f2f6941a7" TargetMode="External"/><Relationship Id="rId39" Type="http://schemas.openxmlformats.org/officeDocument/2006/relationships/hyperlink" Target="https://cste.webex.com/cste/lsr.php?RCID=6b33f51a5611dd235fab8b7341dbeb5c" TargetMode="External"/><Relationship Id="rId3" Type="http://schemas.openxmlformats.org/officeDocument/2006/relationships/styles" Target="styles.xml"/><Relationship Id="rId21" Type="http://schemas.openxmlformats.org/officeDocument/2006/relationships/hyperlink" Target="https://cste.webex.com/cste/lsr.php?RCID=ff019cb74ffe81172386449f2f6941a7" TargetMode="External"/><Relationship Id="rId34" Type="http://schemas.openxmlformats.org/officeDocument/2006/relationships/hyperlink" Target="https://cste.webex.com/cste/lsr.php?RCID=6b33f51a5611dd235fab8b7341dbeb5c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hmccall@cste.org" TargetMode="External"/><Relationship Id="rId17" Type="http://schemas.openxmlformats.org/officeDocument/2006/relationships/hyperlink" Target="https://cste.webex.com/cste/lsr.php?RCID=ff019cb74ffe81172386449f2f6941a7" TargetMode="External"/><Relationship Id="rId25" Type="http://schemas.openxmlformats.org/officeDocument/2006/relationships/hyperlink" Target="https://cste.webex.com/cste/lsr.php?RCID=ff019cb74ffe81172386449f2f6941a7" TargetMode="External"/><Relationship Id="rId33" Type="http://schemas.openxmlformats.org/officeDocument/2006/relationships/hyperlink" Target="https://cste.webex.com/cste/lsr.php?RCID=6b33f51a5611dd235fab8b7341dbeb5c" TargetMode="External"/><Relationship Id="rId38" Type="http://schemas.openxmlformats.org/officeDocument/2006/relationships/hyperlink" Target="https://cste.webex.com/cste/lsr.php?RCID=6b33f51a5611dd235fab8b7341dbeb5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ste.webex.com/cste/lsr.php?RCID=ff019cb74ffe81172386449f2f6941a7" TargetMode="External"/><Relationship Id="rId20" Type="http://schemas.openxmlformats.org/officeDocument/2006/relationships/hyperlink" Target="https://cste.webex.com/cste/lsr.php?RCID=ff019cb74ffe81172386449f2f6941a7" TargetMode="External"/><Relationship Id="rId29" Type="http://schemas.openxmlformats.org/officeDocument/2006/relationships/hyperlink" Target="https://cste.webex.com/cste/lsr.php?RCID=ff019cb74ffe81172386449f2f6941a7" TargetMode="External"/><Relationship Id="rId41" Type="http://schemas.openxmlformats.org/officeDocument/2006/relationships/hyperlink" Target="https://cste.webex.com/cste/lsr.php?RCID=6b33f51a5611dd235fab8b7341dbeb5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ste.org/group/DisasterEpi" TargetMode="External"/><Relationship Id="rId24" Type="http://schemas.openxmlformats.org/officeDocument/2006/relationships/hyperlink" Target="https://cste.webex.com/cste/lsr.php?RCID=ff019cb74ffe81172386449f2f6941a7" TargetMode="External"/><Relationship Id="rId32" Type="http://schemas.openxmlformats.org/officeDocument/2006/relationships/hyperlink" Target="https://cste.webex.com/cste/lsr.php?RCID=6b33f51a5611dd235fab8b7341dbeb5c" TargetMode="External"/><Relationship Id="rId37" Type="http://schemas.openxmlformats.org/officeDocument/2006/relationships/hyperlink" Target="https://cste.webex.com/cste/lsr.php?RCID=6b33f51a5611dd235fab8b7341dbeb5c" TargetMode="External"/><Relationship Id="rId40" Type="http://schemas.openxmlformats.org/officeDocument/2006/relationships/hyperlink" Target="https://cste.webex.com/cste/lsr.php?RCID=6b33f51a5611dd235fab8b7341dbeb5c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cste.webex.com/cste/lsr.php?RCID=ff019cb74ffe81172386449f2f6941a7" TargetMode="External"/><Relationship Id="rId23" Type="http://schemas.openxmlformats.org/officeDocument/2006/relationships/hyperlink" Target="https://cste.webex.com/cste/lsr.php?RCID=ff019cb74ffe81172386449f2f6941a7" TargetMode="External"/><Relationship Id="rId28" Type="http://schemas.openxmlformats.org/officeDocument/2006/relationships/hyperlink" Target="https://cste.webex.com/cste/lsr.php?RCID=ff019cb74ffe81172386449f2f6941a7" TargetMode="External"/><Relationship Id="rId36" Type="http://schemas.openxmlformats.org/officeDocument/2006/relationships/hyperlink" Target="https://cste.webex.com/cste/lsr.php?RCID=6b33f51a5611dd235fab8b7341dbeb5c" TargetMode="External"/><Relationship Id="rId10" Type="http://schemas.openxmlformats.org/officeDocument/2006/relationships/hyperlink" Target="https://cste.webex.com/cste/lsr.php?RCID=6b33f51a5611dd235fab8b7341dbeb5c" TargetMode="External"/><Relationship Id="rId19" Type="http://schemas.openxmlformats.org/officeDocument/2006/relationships/hyperlink" Target="https://cste.webex.com/cste/lsr.php?RCID=ff019cb74ffe81172386449f2f6941a7" TargetMode="External"/><Relationship Id="rId31" Type="http://schemas.openxmlformats.org/officeDocument/2006/relationships/hyperlink" Target="https://cste.webex.com/cste/lsr.php?RCID=6b33f51a5611dd235fab8b7341dbeb5c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ste.webex.com/cste/lsr.php?RCID=ff019cb74ffe81172386449f2f6941a7" TargetMode="External"/><Relationship Id="rId14" Type="http://schemas.openxmlformats.org/officeDocument/2006/relationships/hyperlink" Target="https://cste.webex.com/cste/lsr.php?RCID=ff019cb74ffe81172386449f2f6941a7" TargetMode="External"/><Relationship Id="rId22" Type="http://schemas.openxmlformats.org/officeDocument/2006/relationships/hyperlink" Target="https://cste.webex.com/cste/lsr.php?RCID=ff019cb74ffe81172386449f2f6941a7" TargetMode="External"/><Relationship Id="rId27" Type="http://schemas.openxmlformats.org/officeDocument/2006/relationships/hyperlink" Target="https://cste.webex.com/cste/lsr.php?RCID=ff019cb74ffe81172386449f2f6941a7" TargetMode="External"/><Relationship Id="rId30" Type="http://schemas.openxmlformats.org/officeDocument/2006/relationships/hyperlink" Target="https://cste.webex.com/cste/lsr.php?RCID=ff019cb74ffe81172386449f2f6941a7" TargetMode="External"/><Relationship Id="rId35" Type="http://schemas.openxmlformats.org/officeDocument/2006/relationships/hyperlink" Target="https://cste.webex.com/cste/lsr.php?RCID=6b33f51a5611dd235fab8b7341dbeb5c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68A7E-BF03-4FA0-B2EA-CB5A9F575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2836</TotalTime>
  <Pages>6</Pages>
  <Words>1592</Words>
  <Characters>9079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Jessica Wurster</dc:creator>
  <cp:lastModifiedBy>Hayleigh McCall</cp:lastModifiedBy>
  <cp:revision>27</cp:revision>
  <cp:lastPrinted>2018-05-14T13:41:00Z</cp:lastPrinted>
  <dcterms:created xsi:type="dcterms:W3CDTF">2018-08-27T20:29:00Z</dcterms:created>
  <dcterms:modified xsi:type="dcterms:W3CDTF">2018-09-05T14:52:00Z</dcterms:modified>
</cp:coreProperties>
</file>