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94E" w:rsidRPr="006C694E" w:rsidRDefault="006C694E" w:rsidP="006C694E">
      <w:pPr>
        <w:jc w:val="center"/>
        <w:rPr>
          <w:b/>
          <w:sz w:val="28"/>
          <w:szCs w:val="28"/>
          <w:u w:val="single"/>
        </w:rPr>
      </w:pPr>
      <w:r w:rsidRPr="006C694E">
        <w:rPr>
          <w:b/>
          <w:sz w:val="28"/>
          <w:szCs w:val="28"/>
          <w:u w:val="single"/>
        </w:rPr>
        <w:t>New York State Lead Testing of School Drinking Water Program</w:t>
      </w:r>
    </w:p>
    <w:p w:rsidR="006C694E" w:rsidRDefault="006C694E">
      <w:pPr>
        <w:rPr>
          <w:b/>
          <w:u w:val="single"/>
        </w:rPr>
      </w:pPr>
      <w:bookmarkStart w:id="0" w:name="_GoBack"/>
      <w:bookmarkEnd w:id="0"/>
    </w:p>
    <w:p w:rsidR="00EE23FE" w:rsidRPr="00EE23FE" w:rsidRDefault="00EE23FE">
      <w:pPr>
        <w:rPr>
          <w:b/>
          <w:u w:val="single"/>
        </w:rPr>
      </w:pPr>
      <w:r w:rsidRPr="00EE23FE">
        <w:rPr>
          <w:b/>
          <w:u w:val="single"/>
        </w:rPr>
        <w:t>NYS Department of Health</w:t>
      </w:r>
    </w:p>
    <w:p w:rsidR="005749B6" w:rsidRDefault="00EE23FE" w:rsidP="00D92D6F">
      <w:pPr>
        <w:pStyle w:val="ListParagraph"/>
        <w:numPr>
          <w:ilvl w:val="0"/>
          <w:numId w:val="1"/>
        </w:numPr>
      </w:pPr>
      <w:hyperlink r:id="rId5" w:history="1">
        <w:r w:rsidRPr="00EE23FE">
          <w:rPr>
            <w:rStyle w:val="Hyperlink"/>
          </w:rPr>
          <w:t>Lead Testin</w:t>
        </w:r>
        <w:r w:rsidRPr="00EE23FE">
          <w:rPr>
            <w:rStyle w:val="Hyperlink"/>
          </w:rPr>
          <w:t>g</w:t>
        </w:r>
        <w:r w:rsidRPr="00EE23FE">
          <w:rPr>
            <w:rStyle w:val="Hyperlink"/>
          </w:rPr>
          <w:t xml:space="preserve"> of Sch</w:t>
        </w:r>
        <w:r w:rsidRPr="00EE23FE">
          <w:rPr>
            <w:rStyle w:val="Hyperlink"/>
          </w:rPr>
          <w:t>o</w:t>
        </w:r>
        <w:r w:rsidRPr="00EE23FE">
          <w:rPr>
            <w:rStyle w:val="Hyperlink"/>
          </w:rPr>
          <w:t>ol Drinking Water website</w:t>
        </w:r>
      </w:hyperlink>
      <w:r>
        <w:t xml:space="preserve"> </w:t>
      </w:r>
    </w:p>
    <w:p w:rsidR="00EE23FE" w:rsidRDefault="00EE23FE" w:rsidP="00D92D6F">
      <w:pPr>
        <w:ind w:left="720"/>
      </w:pPr>
      <w:r>
        <w:t>This website contains information from the NYS Department of Health for schools and families about NYS Regulation 10</w:t>
      </w:r>
      <w:r w:rsidR="00D92D6F">
        <w:t xml:space="preserve"> </w:t>
      </w:r>
      <w:r>
        <w:t>NYCRR Subpart 67-4, including guidance on sampling procedures, waiver requests, and help with how and where to report results.</w:t>
      </w:r>
      <w:r w:rsidR="00D92D6F">
        <w:t xml:space="preserve"> </w:t>
      </w:r>
    </w:p>
    <w:p w:rsidR="00D92D6F" w:rsidRDefault="00D92D6F" w:rsidP="00D92D6F">
      <w:pPr>
        <w:pStyle w:val="ListParagraph"/>
        <w:numPr>
          <w:ilvl w:val="0"/>
          <w:numId w:val="1"/>
        </w:numPr>
      </w:pPr>
      <w:hyperlink r:id="rId6" w:history="1">
        <w:r w:rsidRPr="00D92D6F">
          <w:rPr>
            <w:rStyle w:val="Hyperlink"/>
          </w:rPr>
          <w:t>Report to th</w:t>
        </w:r>
        <w:r w:rsidRPr="00D92D6F">
          <w:rPr>
            <w:rStyle w:val="Hyperlink"/>
          </w:rPr>
          <w:t>e</w:t>
        </w:r>
        <w:r w:rsidRPr="00D92D6F">
          <w:rPr>
            <w:rStyle w:val="Hyperlink"/>
          </w:rPr>
          <w:t xml:space="preserve"> Governor, Temporary President of the Senate and Speaker of the Assembly: Lead in School Drinking Water Status Report. Jan 27, 2017.</w:t>
        </w:r>
      </w:hyperlink>
    </w:p>
    <w:p w:rsidR="00D92D6F" w:rsidRDefault="00D92D6F" w:rsidP="00D92D6F">
      <w:pPr>
        <w:ind w:left="720"/>
      </w:pPr>
      <w:r>
        <w:t>This report was a snapshot of the lead in school drinking water sampling in January 2017.</w:t>
      </w:r>
    </w:p>
    <w:p w:rsidR="00D92D6F" w:rsidRDefault="006C694E" w:rsidP="006C694E">
      <w:pPr>
        <w:pStyle w:val="ListParagraph"/>
        <w:numPr>
          <w:ilvl w:val="0"/>
          <w:numId w:val="1"/>
        </w:numPr>
        <w:rPr>
          <w:lang w:val="en"/>
        </w:rPr>
      </w:pPr>
      <w:hyperlink r:id="rId7" w:history="1">
        <w:r w:rsidR="00D92D6F" w:rsidRPr="006C694E">
          <w:rPr>
            <w:rStyle w:val="Hyperlink"/>
            <w:lang w:val="en"/>
          </w:rPr>
          <w:t>Lead Test</w:t>
        </w:r>
        <w:r w:rsidR="00D92D6F" w:rsidRPr="006C694E">
          <w:rPr>
            <w:rStyle w:val="Hyperlink"/>
            <w:lang w:val="en"/>
          </w:rPr>
          <w:t>i</w:t>
        </w:r>
        <w:r w:rsidR="00D92D6F" w:rsidRPr="006C694E">
          <w:rPr>
            <w:rStyle w:val="Hyperlink"/>
            <w:lang w:val="en"/>
          </w:rPr>
          <w:t>ng in School Drinking Water Sampling and Results: Most Recently Reported Beginning 2016</w:t>
        </w:r>
      </w:hyperlink>
    </w:p>
    <w:p w:rsidR="006C694E" w:rsidRPr="006C694E" w:rsidRDefault="006C694E" w:rsidP="006C694E">
      <w:pPr>
        <w:ind w:left="720"/>
        <w:rPr>
          <w:lang w:val="en"/>
        </w:rPr>
      </w:pPr>
      <w:r>
        <w:rPr>
          <w:lang w:val="en"/>
        </w:rPr>
        <w:t>This dataset shows the school water lead sampling and results information reported by each NYS public school and BOCES. It details the summary information on the samples taken, and the results returned from laboratory analyses. This will be updated on a continuing basis by each school.</w:t>
      </w:r>
    </w:p>
    <w:p w:rsidR="006C694E" w:rsidRDefault="006C694E">
      <w:pPr>
        <w:rPr>
          <w:b/>
          <w:u w:val="single"/>
        </w:rPr>
      </w:pPr>
    </w:p>
    <w:p w:rsidR="00EE23FE" w:rsidRDefault="00EE23FE">
      <w:pPr>
        <w:rPr>
          <w:b/>
          <w:u w:val="single"/>
        </w:rPr>
      </w:pPr>
      <w:r w:rsidRPr="00EE23FE">
        <w:rPr>
          <w:b/>
          <w:u w:val="single"/>
        </w:rPr>
        <w:t>NYS Education Department</w:t>
      </w:r>
    </w:p>
    <w:p w:rsidR="00EE23FE" w:rsidRDefault="00EE23FE" w:rsidP="006C694E">
      <w:pPr>
        <w:pStyle w:val="ListParagraph"/>
        <w:numPr>
          <w:ilvl w:val="0"/>
          <w:numId w:val="1"/>
        </w:numPr>
      </w:pPr>
      <w:hyperlink r:id="rId8" w:history="1">
        <w:r w:rsidRPr="00EE23FE">
          <w:rPr>
            <w:rStyle w:val="Hyperlink"/>
          </w:rPr>
          <w:t>Lea</w:t>
        </w:r>
        <w:r w:rsidRPr="00EE23FE">
          <w:rPr>
            <w:rStyle w:val="Hyperlink"/>
          </w:rPr>
          <w:t>d</w:t>
        </w:r>
        <w:r w:rsidRPr="00EE23FE">
          <w:rPr>
            <w:rStyle w:val="Hyperlink"/>
          </w:rPr>
          <w:t xml:space="preserve"> T</w:t>
        </w:r>
        <w:r w:rsidRPr="00EE23FE">
          <w:rPr>
            <w:rStyle w:val="Hyperlink"/>
          </w:rPr>
          <w:t>e</w:t>
        </w:r>
        <w:r w:rsidRPr="00EE23FE">
          <w:rPr>
            <w:rStyle w:val="Hyperlink"/>
          </w:rPr>
          <w:t>sting of School Drinking Water website</w:t>
        </w:r>
      </w:hyperlink>
    </w:p>
    <w:p w:rsidR="00EE23FE" w:rsidRDefault="00EE23FE" w:rsidP="006C694E">
      <w:pPr>
        <w:ind w:left="720"/>
      </w:pPr>
      <w:r>
        <w:t>This website contains information from the NYS</w:t>
      </w:r>
      <w:r>
        <w:t xml:space="preserve"> Education Department</w:t>
      </w:r>
      <w:r>
        <w:t xml:space="preserve"> for schools and families about NYS Regulation 10</w:t>
      </w:r>
      <w:r w:rsidR="00D92D6F">
        <w:t xml:space="preserve"> </w:t>
      </w:r>
      <w:r>
        <w:t>NYCRR Subpart 67-4.</w:t>
      </w:r>
      <w:r w:rsidR="00D92D6F">
        <w:t xml:space="preserve"> Much of the information is </w:t>
      </w:r>
      <w:proofErr w:type="gramStart"/>
      <w:r w:rsidR="00D92D6F">
        <w:t>similar to</w:t>
      </w:r>
      <w:proofErr w:type="gramEnd"/>
      <w:r w:rsidR="00D92D6F">
        <w:t xml:space="preserve"> that posted by the NYS Department of Health.</w:t>
      </w:r>
    </w:p>
    <w:p w:rsidR="00EE23FE" w:rsidRDefault="00EE23FE"/>
    <w:sectPr w:rsidR="00EE23F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F5370"/>
    <w:multiLevelType w:val="hybridMultilevel"/>
    <w:tmpl w:val="85547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3FE"/>
    <w:rsid w:val="00117BA9"/>
    <w:rsid w:val="004B29D7"/>
    <w:rsid w:val="005F58DB"/>
    <w:rsid w:val="00680A9C"/>
    <w:rsid w:val="006C694E"/>
    <w:rsid w:val="008E692E"/>
    <w:rsid w:val="00BC062E"/>
    <w:rsid w:val="00C13021"/>
    <w:rsid w:val="00C65201"/>
    <w:rsid w:val="00CE6449"/>
    <w:rsid w:val="00D92D6F"/>
    <w:rsid w:val="00EE2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8AA38"/>
  <w15:chartTrackingRefBased/>
  <w15:docId w15:val="{B91B17C3-8625-46DA-B781-69763C3E7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6449"/>
    <w:rPr>
      <w:sz w:val="24"/>
    </w:rPr>
  </w:style>
  <w:style w:type="paragraph" w:styleId="Heading1">
    <w:name w:val="heading 1"/>
    <w:basedOn w:val="Normal"/>
    <w:link w:val="Heading1Char"/>
    <w:uiPriority w:val="9"/>
    <w:qFormat/>
    <w:rsid w:val="00D92D6F"/>
    <w:pPr>
      <w:spacing w:after="0" w:line="240" w:lineRule="auto"/>
      <w:outlineLvl w:val="0"/>
    </w:pPr>
    <w:rPr>
      <w:rFonts w:ascii="Times New Roman" w:eastAsia="Times New Roman" w:hAnsi="Times New Roman" w:cs="Times New Roman"/>
      <w:b/>
      <w:bCs/>
      <w:spacing w:val="-5"/>
      <w:kern w:val="36"/>
      <w:sz w:val="35"/>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23FE"/>
    <w:rPr>
      <w:color w:val="0563C1" w:themeColor="hyperlink"/>
      <w:u w:val="single"/>
    </w:rPr>
  </w:style>
  <w:style w:type="character" w:styleId="UnresolvedMention">
    <w:name w:val="Unresolved Mention"/>
    <w:basedOn w:val="DefaultParagraphFont"/>
    <w:uiPriority w:val="99"/>
    <w:semiHidden/>
    <w:unhideWhenUsed/>
    <w:rsid w:val="00EE23FE"/>
    <w:rPr>
      <w:color w:val="808080"/>
      <w:shd w:val="clear" w:color="auto" w:fill="E6E6E6"/>
    </w:rPr>
  </w:style>
  <w:style w:type="character" w:styleId="FollowedHyperlink">
    <w:name w:val="FollowedHyperlink"/>
    <w:basedOn w:val="DefaultParagraphFont"/>
    <w:uiPriority w:val="99"/>
    <w:semiHidden/>
    <w:unhideWhenUsed/>
    <w:rsid w:val="00EE23FE"/>
    <w:rPr>
      <w:color w:val="954F72" w:themeColor="followedHyperlink"/>
      <w:u w:val="single"/>
    </w:rPr>
  </w:style>
  <w:style w:type="paragraph" w:styleId="ListParagraph">
    <w:name w:val="List Paragraph"/>
    <w:basedOn w:val="Normal"/>
    <w:uiPriority w:val="34"/>
    <w:qFormat/>
    <w:rsid w:val="00D92D6F"/>
    <w:pPr>
      <w:ind w:left="720"/>
      <w:contextualSpacing/>
    </w:pPr>
  </w:style>
  <w:style w:type="character" w:customStyle="1" w:styleId="Heading1Char">
    <w:name w:val="Heading 1 Char"/>
    <w:basedOn w:val="DefaultParagraphFont"/>
    <w:link w:val="Heading1"/>
    <w:uiPriority w:val="9"/>
    <w:rsid w:val="00D92D6F"/>
    <w:rPr>
      <w:rFonts w:ascii="Times New Roman" w:eastAsia="Times New Roman" w:hAnsi="Times New Roman" w:cs="Times New Roman"/>
      <w:b/>
      <w:bCs/>
      <w:spacing w:val="-5"/>
      <w:kern w:val="36"/>
      <w:sz w:val="35"/>
      <w:szCs w:val="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3214198">
      <w:bodyDiv w:val="1"/>
      <w:marLeft w:val="0"/>
      <w:marRight w:val="0"/>
      <w:marTop w:val="0"/>
      <w:marBottom w:val="0"/>
      <w:divBdr>
        <w:top w:val="none" w:sz="0" w:space="0" w:color="auto"/>
        <w:left w:val="none" w:sz="0" w:space="0" w:color="auto"/>
        <w:bottom w:val="none" w:sz="0" w:space="0" w:color="auto"/>
        <w:right w:val="none" w:sz="0" w:space="0" w:color="auto"/>
      </w:divBdr>
      <w:divsChild>
        <w:div w:id="681396395">
          <w:marLeft w:val="0"/>
          <w:marRight w:val="0"/>
          <w:marTop w:val="0"/>
          <w:marBottom w:val="0"/>
          <w:divBdr>
            <w:top w:val="none" w:sz="0" w:space="0" w:color="auto"/>
            <w:left w:val="none" w:sz="0" w:space="0" w:color="auto"/>
            <w:bottom w:val="none" w:sz="0" w:space="0" w:color="auto"/>
            <w:right w:val="none" w:sz="0" w:space="0" w:color="auto"/>
          </w:divBdr>
          <w:divsChild>
            <w:div w:id="1110200430">
              <w:marLeft w:val="0"/>
              <w:marRight w:val="0"/>
              <w:marTop w:val="0"/>
              <w:marBottom w:val="0"/>
              <w:divBdr>
                <w:top w:val="none" w:sz="0" w:space="0" w:color="auto"/>
                <w:left w:val="none" w:sz="0" w:space="0" w:color="auto"/>
                <w:bottom w:val="none" w:sz="0" w:space="0" w:color="auto"/>
                <w:right w:val="none" w:sz="0" w:space="0" w:color="auto"/>
              </w:divBdr>
              <w:divsChild>
                <w:div w:id="1564372668">
                  <w:marLeft w:val="0"/>
                  <w:marRight w:val="0"/>
                  <w:marTop w:val="0"/>
                  <w:marBottom w:val="0"/>
                  <w:divBdr>
                    <w:top w:val="none" w:sz="0" w:space="0" w:color="auto"/>
                    <w:left w:val="none" w:sz="0" w:space="0" w:color="auto"/>
                    <w:bottom w:val="none" w:sz="0" w:space="0" w:color="auto"/>
                    <w:right w:val="none" w:sz="0" w:space="0" w:color="auto"/>
                  </w:divBdr>
                  <w:divsChild>
                    <w:div w:id="748580581">
                      <w:marLeft w:val="0"/>
                      <w:marRight w:val="0"/>
                      <w:marTop w:val="0"/>
                      <w:marBottom w:val="0"/>
                      <w:divBdr>
                        <w:top w:val="none" w:sz="0" w:space="0" w:color="auto"/>
                        <w:left w:val="none" w:sz="0" w:space="0" w:color="auto"/>
                        <w:bottom w:val="none" w:sz="0" w:space="0" w:color="auto"/>
                        <w:right w:val="none" w:sz="0" w:space="0" w:color="auto"/>
                      </w:divBdr>
                      <w:divsChild>
                        <w:div w:id="1098449818">
                          <w:marLeft w:val="0"/>
                          <w:marRight w:val="0"/>
                          <w:marTop w:val="0"/>
                          <w:marBottom w:val="0"/>
                          <w:divBdr>
                            <w:top w:val="none" w:sz="0" w:space="0" w:color="auto"/>
                            <w:left w:val="none" w:sz="0" w:space="0" w:color="auto"/>
                            <w:bottom w:val="none" w:sz="0" w:space="0" w:color="auto"/>
                            <w:right w:val="none" w:sz="0" w:space="0" w:color="auto"/>
                          </w:divBdr>
                          <w:divsChild>
                            <w:div w:id="1677416242">
                              <w:marLeft w:val="0"/>
                              <w:marRight w:val="0"/>
                              <w:marTop w:val="0"/>
                              <w:marBottom w:val="0"/>
                              <w:divBdr>
                                <w:top w:val="none" w:sz="0" w:space="0" w:color="auto"/>
                                <w:left w:val="none" w:sz="0" w:space="0" w:color="auto"/>
                                <w:bottom w:val="none" w:sz="0" w:space="0" w:color="auto"/>
                                <w:right w:val="none" w:sz="0" w:space="0" w:color="auto"/>
                              </w:divBdr>
                              <w:divsChild>
                                <w:div w:id="1790666144">
                                  <w:marLeft w:val="0"/>
                                  <w:marRight w:val="0"/>
                                  <w:marTop w:val="0"/>
                                  <w:marBottom w:val="0"/>
                                  <w:divBdr>
                                    <w:top w:val="none" w:sz="0" w:space="0" w:color="auto"/>
                                    <w:left w:val="none" w:sz="0" w:space="0" w:color="auto"/>
                                    <w:bottom w:val="none" w:sz="0" w:space="0" w:color="auto"/>
                                    <w:right w:val="none" w:sz="0" w:space="0" w:color="auto"/>
                                  </w:divBdr>
                                  <w:divsChild>
                                    <w:div w:id="267585262">
                                      <w:marLeft w:val="0"/>
                                      <w:marRight w:val="0"/>
                                      <w:marTop w:val="0"/>
                                      <w:marBottom w:val="0"/>
                                      <w:divBdr>
                                        <w:top w:val="none" w:sz="0" w:space="0" w:color="auto"/>
                                        <w:left w:val="none" w:sz="0" w:space="0" w:color="auto"/>
                                        <w:bottom w:val="none" w:sz="0" w:space="0" w:color="auto"/>
                                        <w:right w:val="none" w:sz="0" w:space="0" w:color="auto"/>
                                      </w:divBdr>
                                      <w:divsChild>
                                        <w:div w:id="13587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12.nysed.gov/facplan/LeadTestinginSchoolDrinkingWater.html" TargetMode="External"/><Relationship Id="rId3" Type="http://schemas.openxmlformats.org/officeDocument/2006/relationships/settings" Target="settings.xml"/><Relationship Id="rId7" Type="http://schemas.openxmlformats.org/officeDocument/2006/relationships/hyperlink" Target="https://health.data.ny.gov/Health/Lead-Testing-in-School-Drinking-Water-Sampling-and/rkyy-fsv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lth.ny.gov/press/releases/2017/docs/lead_in_school_drinking_water_report.pdf" TargetMode="External"/><Relationship Id="rId5" Type="http://schemas.openxmlformats.org/officeDocument/2006/relationships/hyperlink" Target="https://www.health.ny.gov/environmental/water/drinking/lead/lead_testing_of_school_drinking_water.ht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Herdt, Michele L (HEALTH)</dc:creator>
  <cp:keywords/>
  <dc:description/>
  <cp:lastModifiedBy>Herdt, Michele L (HEALTH)</cp:lastModifiedBy>
  <cp:revision>1</cp:revision>
  <dcterms:created xsi:type="dcterms:W3CDTF">2017-11-13T15:39:00Z</dcterms:created>
  <dcterms:modified xsi:type="dcterms:W3CDTF">2017-11-13T16:04:00Z</dcterms:modified>
</cp:coreProperties>
</file>