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A8A13" w14:textId="58B71BF0" w:rsidR="005D2DD3" w:rsidRDefault="003C1540">
      <w:r>
        <w:rPr>
          <w:rFonts w:ascii="Helvetica" w:hAnsi="Helvetica" w:cs="Helvetica"/>
          <w:color w:val="201F1F"/>
          <w:spacing w:val="15"/>
          <w:sz w:val="27"/>
          <w:szCs w:val="27"/>
        </w:rPr>
        <w:t xml:space="preserve">Worked with the Centers for Disease Control </w:t>
      </w:r>
      <w:r>
        <w:rPr>
          <w:rFonts w:ascii="Helvetica" w:hAnsi="Helvetica" w:cs="Helvetica"/>
          <w:color w:val="201F1F"/>
          <w:spacing w:val="15"/>
          <w:sz w:val="27"/>
          <w:szCs w:val="27"/>
        </w:rPr>
        <w:t xml:space="preserve">and Prevention from 1967-2002.  He </w:t>
      </w:r>
      <w:r>
        <w:rPr>
          <w:rFonts w:ascii="Helvetica" w:hAnsi="Helvetica" w:cs="Helvetica"/>
          <w:color w:val="201F1F"/>
          <w:spacing w:val="15"/>
          <w:sz w:val="27"/>
          <w:szCs w:val="27"/>
        </w:rPr>
        <w:t xml:space="preserve">undertook challenging </w:t>
      </w:r>
      <w:r>
        <w:rPr>
          <w:rFonts w:ascii="Helvetica" w:hAnsi="Helvetica" w:cs="Helvetica"/>
          <w:color w:val="201F1F"/>
          <w:spacing w:val="15"/>
          <w:sz w:val="27"/>
          <w:szCs w:val="27"/>
        </w:rPr>
        <w:t xml:space="preserve">international </w:t>
      </w:r>
      <w:r>
        <w:rPr>
          <w:rFonts w:ascii="Helvetica" w:hAnsi="Helvetica" w:cs="Helvetica"/>
          <w:color w:val="201F1F"/>
          <w:spacing w:val="15"/>
          <w:sz w:val="27"/>
          <w:szCs w:val="27"/>
        </w:rPr>
        <w:t>assignments in refugee health, smallpox</w:t>
      </w:r>
      <w:r>
        <w:rPr>
          <w:rFonts w:ascii="Helvetica" w:hAnsi="Helvetica" w:cs="Helvetica"/>
          <w:color w:val="201F1F"/>
          <w:spacing w:val="15"/>
          <w:sz w:val="27"/>
          <w:szCs w:val="27"/>
        </w:rPr>
        <w:t xml:space="preserve"> eradication,</w:t>
      </w:r>
      <w:r>
        <w:rPr>
          <w:rFonts w:ascii="Helvetica" w:hAnsi="Helvetica" w:cs="Helvetica"/>
          <w:color w:val="201F1F"/>
          <w:spacing w:val="15"/>
          <w:sz w:val="27"/>
          <w:szCs w:val="27"/>
        </w:rPr>
        <w:t xml:space="preserve"> Guinea worm eradication, and domestic and international outbreak coordination. His work included long term</w:t>
      </w:r>
      <w:r>
        <w:rPr>
          <w:rFonts w:ascii="Helvetica" w:hAnsi="Helvetica" w:cs="Helvetica"/>
          <w:color w:val="201F1F"/>
          <w:spacing w:val="15"/>
          <w:sz w:val="27"/>
          <w:szCs w:val="27"/>
        </w:rPr>
        <w:t xml:space="preserve"> domestic</w:t>
      </w:r>
      <w:r>
        <w:rPr>
          <w:rFonts w:ascii="Helvetica" w:hAnsi="Helvetica" w:cs="Helvetica"/>
          <w:color w:val="201F1F"/>
          <w:spacing w:val="15"/>
          <w:sz w:val="27"/>
          <w:szCs w:val="27"/>
        </w:rPr>
        <w:t xml:space="preserve"> assignments in 3 states, </w:t>
      </w:r>
      <w:r>
        <w:rPr>
          <w:rFonts w:ascii="Helvetica" w:hAnsi="Helvetica" w:cs="Helvetica"/>
          <w:color w:val="201F1F"/>
          <w:spacing w:val="15"/>
          <w:sz w:val="27"/>
          <w:szCs w:val="27"/>
        </w:rPr>
        <w:t xml:space="preserve">and assignments in </w:t>
      </w:r>
      <w:r>
        <w:rPr>
          <w:rFonts w:ascii="Helvetica" w:hAnsi="Helvetica" w:cs="Helvetica"/>
          <w:color w:val="201F1F"/>
          <w:spacing w:val="15"/>
          <w:sz w:val="27"/>
          <w:szCs w:val="27"/>
        </w:rPr>
        <w:t>Thailand, Nigeria, and CDC Headquarters. He completed his career as the CDC Senior Management Official responsible for the Emerging and Reemerging Infectious Disease Program from 1994-02. This effort targeted core infrastructure needs and use of new technologies to support programs at the Federal, state and local level. Mr. McConnon was the recipient of many awards with CDC including the William C. Watson Medal of Excellence</w:t>
      </w:r>
      <w:r>
        <w:rPr>
          <w:rFonts w:ascii="Helvetica" w:hAnsi="Helvetica" w:cs="Helvetica"/>
          <w:color w:val="201F1F"/>
          <w:spacing w:val="15"/>
          <w:sz w:val="27"/>
          <w:szCs w:val="27"/>
        </w:rPr>
        <w:t>, the Order of the Bifurcated Needle (Smallpox Eradication</w:t>
      </w:r>
      <w:bookmarkStart w:id="0" w:name="_GoBack"/>
      <w:bookmarkEnd w:id="0"/>
      <w:r>
        <w:rPr>
          <w:rFonts w:ascii="Helvetica" w:hAnsi="Helvetica" w:cs="Helvetica"/>
          <w:color w:val="201F1F"/>
          <w:spacing w:val="15"/>
          <w:sz w:val="27"/>
          <w:szCs w:val="27"/>
        </w:rPr>
        <w:t>), and a Chieftaincy in Nigeria for his work in Guinea worm eradication</w:t>
      </w:r>
      <w:r>
        <w:rPr>
          <w:rFonts w:ascii="Helvetica" w:hAnsi="Helvetica" w:cs="Helvetica"/>
          <w:color w:val="201F1F"/>
          <w:spacing w:val="15"/>
          <w:sz w:val="27"/>
          <w:szCs w:val="27"/>
        </w:rPr>
        <w:t>. From 2002-12, he served as the Executive Director for the Council of State and Territorial Epidemiologists, promoting the use of epidemiology to guide public practice at the state and local level. His work included supporting public health surveillance and epidemiologic practice through training, fellowships, capacity development, developing standards of practice, and advocating for scientifically based policy. From 2013-15, he worked with the CDC Foundation where he developed a public health management training program for less developed public health agencies in Africa and Asia. Mr. McConnon is a graduate of the University of Wisconsin-Madison (BS-1967) and Emory University (MPH-1988).</w:t>
      </w:r>
    </w:p>
    <w:sectPr w:rsidR="005D2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40"/>
    <w:rsid w:val="001C6BD1"/>
    <w:rsid w:val="003C1540"/>
    <w:rsid w:val="005D2DD3"/>
    <w:rsid w:val="006643AD"/>
    <w:rsid w:val="00F17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E901"/>
  <w15:chartTrackingRefBased/>
  <w15:docId w15:val="{FD15DD99-5348-410D-9860-29531AE67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6B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Paddy McConnon</dc:creator>
  <cp:keywords/>
  <dc:description/>
  <cp:lastModifiedBy>Paddy McConnon</cp:lastModifiedBy>
  <cp:revision>1</cp:revision>
  <dcterms:created xsi:type="dcterms:W3CDTF">2018-08-22T22:32:00Z</dcterms:created>
  <dcterms:modified xsi:type="dcterms:W3CDTF">2018-08-22T22:42:00Z</dcterms:modified>
</cp:coreProperties>
</file>