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592" w:rsidRDefault="00AD0592" w:rsidP="00DE0F8A">
      <w:pPr>
        <w:pStyle w:val="CM51"/>
        <w:spacing w:before="100" w:beforeAutospacing="1" w:after="100" w:afterAutospacing="1"/>
        <w:contextualSpacing/>
        <w:rPr>
          <w:rFonts w:asciiTheme="minorHAnsi" w:hAnsiTheme="minorHAnsi" w:cstheme="minorHAnsi"/>
          <w:b/>
          <w:bCs/>
          <w:color w:val="000000"/>
          <w:sz w:val="36"/>
          <w:szCs w:val="36"/>
        </w:rPr>
      </w:pPr>
      <w:bookmarkStart w:id="0" w:name="_GoBack"/>
      <w:bookmarkEnd w:id="0"/>
    </w:p>
    <w:p w:rsidR="00FF115A" w:rsidRDefault="00FF115A" w:rsidP="00DE0F8A">
      <w:pPr>
        <w:pStyle w:val="CM51"/>
        <w:spacing w:before="100" w:beforeAutospacing="1" w:after="100" w:afterAutospacing="1"/>
        <w:contextualSpacing/>
        <w:rPr>
          <w:rFonts w:asciiTheme="minorHAnsi" w:hAnsiTheme="minorHAnsi" w:cstheme="minorHAnsi"/>
          <w:b/>
          <w:bCs/>
          <w:color w:val="000000"/>
          <w:sz w:val="36"/>
          <w:szCs w:val="36"/>
        </w:rPr>
      </w:pPr>
    </w:p>
    <w:p w:rsidR="00FF115A" w:rsidRPr="00FF115A" w:rsidRDefault="00FF115A" w:rsidP="00DE0F8A">
      <w:pPr>
        <w:pStyle w:val="CM51"/>
        <w:spacing w:before="100" w:beforeAutospacing="1" w:after="100" w:afterAutospacing="1"/>
        <w:contextualSpacing/>
        <w:rPr>
          <w:rFonts w:asciiTheme="minorHAnsi" w:hAnsiTheme="minorHAnsi" w:cstheme="minorHAnsi"/>
          <w:b/>
          <w:bCs/>
          <w:color w:val="000000"/>
          <w:sz w:val="52"/>
          <w:szCs w:val="36"/>
        </w:rPr>
      </w:pPr>
      <w:r w:rsidRPr="00FF115A">
        <w:rPr>
          <w:rFonts w:asciiTheme="minorHAnsi" w:hAnsiTheme="minorHAnsi" w:cstheme="minorHAnsi"/>
          <w:b/>
          <w:color w:val="000000"/>
          <w:sz w:val="52"/>
          <w:szCs w:val="36"/>
        </w:rPr>
        <w:t xml:space="preserve">Oregon </w:t>
      </w:r>
      <w:r w:rsidRPr="00FF115A">
        <w:rPr>
          <w:rFonts w:asciiTheme="minorHAnsi" w:hAnsiTheme="minorHAnsi" w:cstheme="minorHAnsi"/>
          <w:b/>
          <w:bCs/>
          <w:color w:val="000000"/>
          <w:sz w:val="52"/>
          <w:szCs w:val="36"/>
        </w:rPr>
        <w:t>Publi</w:t>
      </w:r>
      <w:r w:rsidRPr="00FF115A">
        <w:rPr>
          <w:rFonts w:asciiTheme="minorHAnsi" w:hAnsiTheme="minorHAnsi" w:cstheme="minorHAnsi"/>
          <w:b/>
          <w:color w:val="000000"/>
          <w:sz w:val="52"/>
          <w:szCs w:val="36"/>
        </w:rPr>
        <w:t xml:space="preserve">c </w:t>
      </w:r>
      <w:r w:rsidRPr="00FF115A">
        <w:rPr>
          <w:rFonts w:asciiTheme="minorHAnsi" w:hAnsiTheme="minorHAnsi" w:cstheme="minorHAnsi"/>
          <w:b/>
          <w:bCs/>
          <w:color w:val="000000"/>
          <w:sz w:val="52"/>
          <w:szCs w:val="36"/>
        </w:rPr>
        <w:t>Health Division</w:t>
      </w:r>
    </w:p>
    <w:p w:rsidR="00FF115A" w:rsidRDefault="00E220D1" w:rsidP="00DE0F8A">
      <w:pPr>
        <w:pStyle w:val="CM51"/>
        <w:spacing w:before="100" w:beforeAutospacing="1" w:after="100" w:afterAutospacing="1"/>
        <w:contextualSpacing/>
        <w:rPr>
          <w:rFonts w:asciiTheme="minorHAnsi" w:hAnsiTheme="minorHAnsi" w:cstheme="minorHAnsi"/>
          <w:b/>
          <w:color w:val="000000"/>
          <w:sz w:val="44"/>
          <w:szCs w:val="36"/>
        </w:rPr>
      </w:pPr>
      <w:r w:rsidRPr="00FF115A">
        <w:rPr>
          <w:rFonts w:asciiTheme="minorHAnsi" w:hAnsiTheme="minorHAnsi" w:cstheme="minorHAnsi"/>
          <w:b/>
          <w:bCs/>
          <w:color w:val="000000"/>
          <w:sz w:val="44"/>
          <w:szCs w:val="36"/>
        </w:rPr>
        <w:t>Electroni</w:t>
      </w:r>
      <w:r w:rsidRPr="00FF115A">
        <w:rPr>
          <w:rFonts w:asciiTheme="minorHAnsi" w:hAnsiTheme="minorHAnsi" w:cstheme="minorHAnsi"/>
          <w:b/>
          <w:color w:val="000000"/>
          <w:sz w:val="44"/>
          <w:szCs w:val="36"/>
        </w:rPr>
        <w:t xml:space="preserve">c </w:t>
      </w:r>
      <w:r w:rsidRPr="00FF115A">
        <w:rPr>
          <w:rFonts w:asciiTheme="minorHAnsi" w:hAnsiTheme="minorHAnsi" w:cstheme="minorHAnsi"/>
          <w:b/>
          <w:bCs/>
          <w:color w:val="000000"/>
          <w:sz w:val="44"/>
          <w:szCs w:val="36"/>
        </w:rPr>
        <w:t>Laborator</w:t>
      </w:r>
      <w:r w:rsidRPr="00FF115A">
        <w:rPr>
          <w:rFonts w:asciiTheme="minorHAnsi" w:hAnsiTheme="minorHAnsi" w:cstheme="minorHAnsi"/>
          <w:b/>
          <w:color w:val="000000"/>
          <w:sz w:val="44"/>
          <w:szCs w:val="36"/>
        </w:rPr>
        <w:t xml:space="preserve">y </w:t>
      </w:r>
      <w:r w:rsidRPr="00FF115A">
        <w:rPr>
          <w:rFonts w:asciiTheme="minorHAnsi" w:hAnsiTheme="minorHAnsi" w:cstheme="minorHAnsi"/>
          <w:b/>
          <w:bCs/>
          <w:color w:val="000000"/>
          <w:sz w:val="44"/>
          <w:szCs w:val="36"/>
        </w:rPr>
        <w:t>Reportin</w:t>
      </w:r>
      <w:r w:rsidRPr="00FF115A">
        <w:rPr>
          <w:rFonts w:asciiTheme="minorHAnsi" w:hAnsiTheme="minorHAnsi" w:cstheme="minorHAnsi"/>
          <w:b/>
          <w:color w:val="000000"/>
          <w:sz w:val="44"/>
          <w:szCs w:val="36"/>
        </w:rPr>
        <w:t xml:space="preserve">g </w:t>
      </w:r>
    </w:p>
    <w:p w:rsidR="00FF115A" w:rsidRDefault="007C1861" w:rsidP="00DE0F8A">
      <w:pPr>
        <w:pStyle w:val="CM51"/>
        <w:spacing w:before="100" w:beforeAutospacing="1" w:after="100" w:afterAutospacing="1"/>
        <w:contextualSpacing/>
        <w:rPr>
          <w:rFonts w:asciiTheme="minorHAnsi" w:hAnsiTheme="minorHAnsi" w:cstheme="minorHAnsi"/>
          <w:b/>
          <w:bCs/>
          <w:sz w:val="44"/>
          <w:szCs w:val="36"/>
        </w:rPr>
      </w:pPr>
      <w:r w:rsidRPr="00FF115A">
        <w:rPr>
          <w:rFonts w:asciiTheme="minorHAnsi" w:hAnsiTheme="minorHAnsi" w:cstheme="minorHAnsi"/>
          <w:b/>
          <w:sz w:val="44"/>
          <w:szCs w:val="36"/>
        </w:rPr>
        <w:t xml:space="preserve">Local </w:t>
      </w:r>
      <w:r w:rsidRPr="00FF115A">
        <w:rPr>
          <w:rFonts w:asciiTheme="minorHAnsi" w:hAnsiTheme="minorHAnsi" w:cstheme="minorHAnsi"/>
          <w:b/>
          <w:bCs/>
          <w:sz w:val="44"/>
          <w:szCs w:val="36"/>
        </w:rPr>
        <w:t>Implementatio</w:t>
      </w:r>
      <w:r w:rsidRPr="00FF115A">
        <w:rPr>
          <w:rFonts w:asciiTheme="minorHAnsi" w:hAnsiTheme="minorHAnsi" w:cstheme="minorHAnsi"/>
          <w:b/>
          <w:sz w:val="44"/>
          <w:szCs w:val="36"/>
        </w:rPr>
        <w:t xml:space="preserve">n </w:t>
      </w:r>
      <w:r w:rsidRPr="00FF115A">
        <w:rPr>
          <w:rFonts w:asciiTheme="minorHAnsi" w:hAnsiTheme="minorHAnsi" w:cstheme="minorHAnsi"/>
          <w:b/>
          <w:bCs/>
          <w:sz w:val="44"/>
          <w:szCs w:val="36"/>
        </w:rPr>
        <w:t>Guide</w:t>
      </w:r>
      <w:r w:rsidR="00603D1B">
        <w:rPr>
          <w:rFonts w:asciiTheme="minorHAnsi" w:hAnsiTheme="minorHAnsi" w:cstheme="minorHAnsi"/>
          <w:b/>
          <w:bCs/>
          <w:sz w:val="44"/>
          <w:szCs w:val="36"/>
        </w:rPr>
        <w:t xml:space="preserve"> </w:t>
      </w:r>
    </w:p>
    <w:p w:rsidR="00AD0592" w:rsidRDefault="00521B0E" w:rsidP="00DE0F8A">
      <w:pPr>
        <w:pStyle w:val="CM51"/>
        <w:spacing w:before="100" w:beforeAutospacing="1" w:after="100" w:afterAutospacing="1"/>
        <w:contextualSpacing/>
        <w:rPr>
          <w:rFonts w:asciiTheme="minorHAnsi" w:hAnsiTheme="minorHAnsi" w:cstheme="minorHAnsi"/>
          <w:b/>
          <w:sz w:val="44"/>
          <w:szCs w:val="36"/>
        </w:rPr>
      </w:pPr>
      <w:r>
        <w:rPr>
          <w:rFonts w:asciiTheme="minorHAnsi" w:hAnsiTheme="minorHAnsi" w:cstheme="minorHAnsi"/>
          <w:b/>
          <w:sz w:val="44"/>
          <w:szCs w:val="36"/>
        </w:rPr>
        <w:t>Alternative Format</w:t>
      </w:r>
      <w:r w:rsidR="00E220D1" w:rsidRPr="00FF115A">
        <w:rPr>
          <w:rFonts w:asciiTheme="minorHAnsi" w:hAnsiTheme="minorHAnsi" w:cstheme="minorHAnsi"/>
          <w:b/>
          <w:sz w:val="44"/>
          <w:szCs w:val="36"/>
        </w:rPr>
        <w:t xml:space="preserve"> </w:t>
      </w: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9169BB">
      <w:pPr>
        <w:pStyle w:val="CM51"/>
        <w:spacing w:before="100" w:beforeAutospacing="1" w:after="100" w:afterAutospacing="1"/>
        <w:contextualSpacing/>
        <w:jc w:val="center"/>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AD0592" w:rsidRDefault="00AD0592" w:rsidP="00DE0F8A">
      <w:pPr>
        <w:pStyle w:val="CM51"/>
        <w:spacing w:before="100" w:beforeAutospacing="1" w:after="100" w:afterAutospacing="1"/>
        <w:contextualSpacing/>
        <w:rPr>
          <w:rFonts w:asciiTheme="minorHAnsi" w:hAnsiTheme="minorHAnsi" w:cstheme="minorHAnsi"/>
          <w:color w:val="000000"/>
        </w:rPr>
      </w:pPr>
    </w:p>
    <w:p w:rsidR="00FF115A" w:rsidRPr="00FF115A" w:rsidRDefault="00FF115A" w:rsidP="00DE0F8A">
      <w:pPr>
        <w:pStyle w:val="Default"/>
        <w:spacing w:before="100" w:beforeAutospacing="1" w:after="100" w:afterAutospacing="1"/>
        <w:contextualSpacing/>
      </w:pPr>
    </w:p>
    <w:p w:rsidR="00E220D1" w:rsidRPr="007C1861" w:rsidRDefault="00521B0E" w:rsidP="00DE0F8A">
      <w:pPr>
        <w:pStyle w:val="CM51"/>
        <w:spacing w:before="100" w:beforeAutospacing="1" w:after="100" w:afterAutospacing="1"/>
        <w:contextualSpacing/>
        <w:rPr>
          <w:rFonts w:asciiTheme="minorHAnsi" w:hAnsiTheme="minorHAnsi" w:cstheme="minorHAnsi"/>
          <w:color w:val="000000"/>
        </w:rPr>
      </w:pPr>
      <w:r>
        <w:rPr>
          <w:rFonts w:asciiTheme="minorHAnsi" w:hAnsiTheme="minorHAnsi" w:cstheme="minorHAnsi"/>
          <w:color w:val="000000"/>
        </w:rPr>
        <w:t>April, 2016</w:t>
      </w:r>
    </w:p>
    <w:p w:rsidR="00AD0592" w:rsidRDefault="00B96990" w:rsidP="00DE0F8A">
      <w:pPr>
        <w:pStyle w:val="Default"/>
        <w:spacing w:before="100" w:beforeAutospacing="1" w:after="100" w:afterAutospacing="1"/>
        <w:contextualSpacing/>
        <w:rPr>
          <w:rFonts w:asciiTheme="minorHAnsi" w:hAnsiTheme="minorHAnsi" w:cstheme="minorHAnsi"/>
        </w:rPr>
      </w:pPr>
      <w:r>
        <w:rPr>
          <w:rFonts w:asciiTheme="minorHAnsi" w:hAnsiTheme="minorHAnsi" w:cstheme="minorHAnsi"/>
        </w:rPr>
        <w:t xml:space="preserve">Version </w:t>
      </w:r>
      <w:r w:rsidR="00521B0E">
        <w:rPr>
          <w:rFonts w:asciiTheme="minorHAnsi" w:hAnsiTheme="minorHAnsi" w:cstheme="minorHAnsi"/>
        </w:rPr>
        <w:t>1</w:t>
      </w:r>
    </w:p>
    <w:p w:rsidR="00AD0592" w:rsidRDefault="00AD0592">
      <w:pPr>
        <w:spacing w:before="0" w:after="200" w:line="276" w:lineRule="auto"/>
        <w:rPr>
          <w:rFonts w:cstheme="minorHAnsi"/>
          <w:color w:val="000000"/>
          <w:szCs w:val="24"/>
        </w:rPr>
      </w:pPr>
      <w:r>
        <w:rPr>
          <w:rFonts w:cstheme="minorHAnsi"/>
        </w:rPr>
        <w:br w:type="page"/>
      </w:r>
    </w:p>
    <w:p w:rsidR="00654B65" w:rsidRPr="00654B65" w:rsidRDefault="00654B65" w:rsidP="00654B65">
      <w:pPr>
        <w:pStyle w:val="Heading1"/>
        <w:jc w:val="center"/>
      </w:pPr>
      <w:bookmarkStart w:id="1" w:name="_Toc451856766"/>
      <w:r w:rsidRPr="00654B65">
        <w:lastRenderedPageBreak/>
        <w:t>Oregon Electronic Laboratory Reporting</w:t>
      </w:r>
      <w:bookmarkEnd w:id="1"/>
    </w:p>
    <w:p w:rsidR="001D7490" w:rsidRDefault="001D7490" w:rsidP="00654B65">
      <w:pPr>
        <w:pStyle w:val="Default"/>
        <w:spacing w:before="100" w:beforeAutospacing="1" w:after="100" w:afterAutospacing="1"/>
        <w:contextualSpacing/>
        <w:jc w:val="center"/>
        <w:rPr>
          <w:rFonts w:asciiTheme="minorHAnsi" w:hAnsiTheme="minorHAnsi" w:cstheme="minorHAnsi"/>
        </w:rPr>
        <w:sectPr w:rsidR="001D7490">
          <w:pgSz w:w="12240" w:h="15840"/>
          <w:pgMar w:top="1440" w:right="1440" w:bottom="1440" w:left="1440" w:header="720" w:footer="720" w:gutter="0"/>
          <w:cols w:space="720"/>
          <w:noEndnote/>
        </w:sectPr>
      </w:pPr>
    </w:p>
    <w:sdt>
      <w:sdtPr>
        <w:rPr>
          <w:rFonts w:asciiTheme="minorHAnsi" w:eastAsiaTheme="minorHAnsi" w:hAnsiTheme="minorHAnsi" w:cstheme="minorBidi"/>
          <w:b w:val="0"/>
          <w:bCs w:val="0"/>
          <w:color w:val="auto"/>
          <w:sz w:val="22"/>
          <w:szCs w:val="22"/>
        </w:rPr>
        <w:id w:val="611253553"/>
        <w:docPartObj>
          <w:docPartGallery w:val="Table of Contents"/>
          <w:docPartUnique/>
        </w:docPartObj>
      </w:sdtPr>
      <w:sdtEndPr>
        <w:rPr>
          <w:sz w:val="24"/>
        </w:rPr>
      </w:sdtEndPr>
      <w:sdtContent>
        <w:p w:rsidR="00807F05" w:rsidRDefault="00807F05" w:rsidP="00DE0F8A">
          <w:pPr>
            <w:pStyle w:val="TOCHeading"/>
            <w:spacing w:before="100" w:after="100"/>
          </w:pPr>
          <w:r>
            <w:t>Contents</w:t>
          </w:r>
        </w:p>
        <w:p w:rsidR="00CA3B5F" w:rsidRDefault="00E15C14">
          <w:pPr>
            <w:pStyle w:val="TOC1"/>
            <w:tabs>
              <w:tab w:val="right" w:leader="dot" w:pos="9350"/>
            </w:tabs>
            <w:rPr>
              <w:rFonts w:eastAsiaTheme="minorEastAsia"/>
              <w:noProof/>
              <w:sz w:val="22"/>
            </w:rPr>
          </w:pPr>
          <w:r>
            <w:fldChar w:fldCharType="begin"/>
          </w:r>
          <w:r w:rsidR="00807F05">
            <w:instrText xml:space="preserve"> TOC \o "1-3" \h \z \u </w:instrText>
          </w:r>
          <w:r>
            <w:fldChar w:fldCharType="separate"/>
          </w:r>
          <w:hyperlink w:anchor="_Toc451856766" w:history="1">
            <w:r w:rsidR="00CA3B5F" w:rsidRPr="00C66A06">
              <w:rPr>
                <w:rStyle w:val="Hyperlink"/>
                <w:noProof/>
              </w:rPr>
              <w:t>Oregon Electronic Laboratory Reporting</w:t>
            </w:r>
            <w:r w:rsidR="00CA3B5F">
              <w:rPr>
                <w:noProof/>
                <w:webHidden/>
              </w:rPr>
              <w:tab/>
            </w:r>
            <w:r w:rsidR="00CA3B5F">
              <w:rPr>
                <w:noProof/>
                <w:webHidden/>
              </w:rPr>
              <w:fldChar w:fldCharType="begin"/>
            </w:r>
            <w:r w:rsidR="00CA3B5F">
              <w:rPr>
                <w:noProof/>
                <w:webHidden/>
              </w:rPr>
              <w:instrText xml:space="preserve"> PAGEREF _Toc451856766 \h </w:instrText>
            </w:r>
            <w:r w:rsidR="00CA3B5F">
              <w:rPr>
                <w:noProof/>
                <w:webHidden/>
              </w:rPr>
            </w:r>
            <w:r w:rsidR="00CA3B5F">
              <w:rPr>
                <w:noProof/>
                <w:webHidden/>
              </w:rPr>
              <w:fldChar w:fldCharType="separate"/>
            </w:r>
            <w:r w:rsidR="00477D07">
              <w:rPr>
                <w:noProof/>
                <w:webHidden/>
              </w:rPr>
              <w:t>2</w:t>
            </w:r>
            <w:r w:rsidR="00CA3B5F">
              <w:rPr>
                <w:noProof/>
                <w:webHidden/>
              </w:rPr>
              <w:fldChar w:fldCharType="end"/>
            </w:r>
          </w:hyperlink>
        </w:p>
        <w:p w:rsidR="00CA3B5F" w:rsidRDefault="00477D07">
          <w:pPr>
            <w:pStyle w:val="TOC1"/>
            <w:tabs>
              <w:tab w:val="right" w:leader="dot" w:pos="9350"/>
            </w:tabs>
            <w:rPr>
              <w:rFonts w:eastAsiaTheme="minorEastAsia"/>
              <w:noProof/>
              <w:sz w:val="22"/>
            </w:rPr>
          </w:pPr>
          <w:hyperlink w:anchor="_Toc451856767" w:history="1">
            <w:r w:rsidR="00CA3B5F" w:rsidRPr="00C66A06">
              <w:rPr>
                <w:rStyle w:val="Hyperlink"/>
                <w:noProof/>
              </w:rPr>
              <w:t>Electronic Laboratory Reporting in Oregon</w:t>
            </w:r>
            <w:r w:rsidR="00CA3B5F">
              <w:rPr>
                <w:noProof/>
                <w:webHidden/>
              </w:rPr>
              <w:tab/>
            </w:r>
            <w:r w:rsidR="00CA3B5F">
              <w:rPr>
                <w:noProof/>
                <w:webHidden/>
              </w:rPr>
              <w:fldChar w:fldCharType="begin"/>
            </w:r>
            <w:r w:rsidR="00CA3B5F">
              <w:rPr>
                <w:noProof/>
                <w:webHidden/>
              </w:rPr>
              <w:instrText xml:space="preserve"> PAGEREF _Toc451856767 \h </w:instrText>
            </w:r>
            <w:r w:rsidR="00CA3B5F">
              <w:rPr>
                <w:noProof/>
                <w:webHidden/>
              </w:rPr>
            </w:r>
            <w:r w:rsidR="00CA3B5F">
              <w:rPr>
                <w:noProof/>
                <w:webHidden/>
              </w:rPr>
              <w:fldChar w:fldCharType="separate"/>
            </w:r>
            <w:r>
              <w:rPr>
                <w:noProof/>
                <w:webHidden/>
              </w:rPr>
              <w:t>4</w:t>
            </w:r>
            <w:r w:rsidR="00CA3B5F">
              <w:rPr>
                <w:noProof/>
                <w:webHidden/>
              </w:rPr>
              <w:fldChar w:fldCharType="end"/>
            </w:r>
          </w:hyperlink>
        </w:p>
        <w:p w:rsidR="00CA3B5F" w:rsidRDefault="00477D07">
          <w:pPr>
            <w:pStyle w:val="TOC1"/>
            <w:tabs>
              <w:tab w:val="right" w:leader="dot" w:pos="9350"/>
            </w:tabs>
            <w:rPr>
              <w:rFonts w:eastAsiaTheme="minorEastAsia"/>
              <w:noProof/>
              <w:sz w:val="22"/>
            </w:rPr>
          </w:pPr>
          <w:hyperlink w:anchor="_Toc451856768" w:history="1">
            <w:r w:rsidR="00CA3B5F" w:rsidRPr="00C66A06">
              <w:rPr>
                <w:rStyle w:val="Hyperlink"/>
                <w:noProof/>
              </w:rPr>
              <w:t>Scope of This Document</w:t>
            </w:r>
            <w:r w:rsidR="00CA3B5F">
              <w:rPr>
                <w:noProof/>
                <w:webHidden/>
              </w:rPr>
              <w:tab/>
            </w:r>
            <w:r w:rsidR="00CA3B5F">
              <w:rPr>
                <w:noProof/>
                <w:webHidden/>
              </w:rPr>
              <w:fldChar w:fldCharType="begin"/>
            </w:r>
            <w:r w:rsidR="00CA3B5F">
              <w:rPr>
                <w:noProof/>
                <w:webHidden/>
              </w:rPr>
              <w:instrText xml:space="preserve"> PAGEREF _Toc451856768 \h </w:instrText>
            </w:r>
            <w:r w:rsidR="00CA3B5F">
              <w:rPr>
                <w:noProof/>
                <w:webHidden/>
              </w:rPr>
            </w:r>
            <w:r w:rsidR="00CA3B5F">
              <w:rPr>
                <w:noProof/>
                <w:webHidden/>
              </w:rPr>
              <w:fldChar w:fldCharType="separate"/>
            </w:r>
            <w:r>
              <w:rPr>
                <w:noProof/>
                <w:webHidden/>
              </w:rPr>
              <w:t>4</w:t>
            </w:r>
            <w:r w:rsidR="00CA3B5F">
              <w:rPr>
                <w:noProof/>
                <w:webHidden/>
              </w:rPr>
              <w:fldChar w:fldCharType="end"/>
            </w:r>
          </w:hyperlink>
        </w:p>
        <w:p w:rsidR="00CA3B5F" w:rsidRDefault="00477D07">
          <w:pPr>
            <w:pStyle w:val="TOC2"/>
            <w:tabs>
              <w:tab w:val="right" w:leader="dot" w:pos="9350"/>
            </w:tabs>
            <w:rPr>
              <w:rFonts w:eastAsiaTheme="minorEastAsia"/>
              <w:noProof/>
              <w:sz w:val="22"/>
            </w:rPr>
          </w:pPr>
          <w:hyperlink w:anchor="_Toc451856769" w:history="1">
            <w:r w:rsidR="00CA3B5F" w:rsidRPr="00C66A06">
              <w:rPr>
                <w:rStyle w:val="Hyperlink"/>
                <w:noProof/>
              </w:rPr>
              <w:t>File Format – Comma Separated Values (CSV)</w:t>
            </w:r>
            <w:r w:rsidR="00CA3B5F">
              <w:rPr>
                <w:noProof/>
                <w:webHidden/>
              </w:rPr>
              <w:tab/>
            </w:r>
            <w:r w:rsidR="00CA3B5F">
              <w:rPr>
                <w:noProof/>
                <w:webHidden/>
              </w:rPr>
              <w:fldChar w:fldCharType="begin"/>
            </w:r>
            <w:r w:rsidR="00CA3B5F">
              <w:rPr>
                <w:noProof/>
                <w:webHidden/>
              </w:rPr>
              <w:instrText xml:space="preserve"> PAGEREF _Toc451856769 \h </w:instrText>
            </w:r>
            <w:r w:rsidR="00CA3B5F">
              <w:rPr>
                <w:noProof/>
                <w:webHidden/>
              </w:rPr>
            </w:r>
            <w:r w:rsidR="00CA3B5F">
              <w:rPr>
                <w:noProof/>
                <w:webHidden/>
              </w:rPr>
              <w:fldChar w:fldCharType="separate"/>
            </w:r>
            <w:r>
              <w:rPr>
                <w:noProof/>
                <w:webHidden/>
              </w:rPr>
              <w:t>4</w:t>
            </w:r>
            <w:r w:rsidR="00CA3B5F">
              <w:rPr>
                <w:noProof/>
                <w:webHidden/>
              </w:rPr>
              <w:fldChar w:fldCharType="end"/>
            </w:r>
          </w:hyperlink>
        </w:p>
        <w:p w:rsidR="00CA3B5F" w:rsidRDefault="00477D07">
          <w:pPr>
            <w:pStyle w:val="TOC1"/>
            <w:tabs>
              <w:tab w:val="right" w:leader="dot" w:pos="9350"/>
            </w:tabs>
            <w:rPr>
              <w:rFonts w:eastAsiaTheme="minorEastAsia"/>
              <w:noProof/>
              <w:sz w:val="22"/>
            </w:rPr>
          </w:pPr>
          <w:hyperlink w:anchor="_Toc451856770" w:history="1">
            <w:r w:rsidR="00CA3B5F" w:rsidRPr="00C66A06">
              <w:rPr>
                <w:rStyle w:val="Hyperlink"/>
                <w:noProof/>
              </w:rPr>
              <w:t>Concluding Remarks</w:t>
            </w:r>
            <w:r w:rsidR="00CA3B5F">
              <w:rPr>
                <w:noProof/>
                <w:webHidden/>
              </w:rPr>
              <w:tab/>
            </w:r>
            <w:r w:rsidR="00CA3B5F">
              <w:rPr>
                <w:noProof/>
                <w:webHidden/>
              </w:rPr>
              <w:fldChar w:fldCharType="begin"/>
            </w:r>
            <w:r w:rsidR="00CA3B5F">
              <w:rPr>
                <w:noProof/>
                <w:webHidden/>
              </w:rPr>
              <w:instrText xml:space="preserve"> PAGEREF _Toc451856770 \h </w:instrText>
            </w:r>
            <w:r w:rsidR="00CA3B5F">
              <w:rPr>
                <w:noProof/>
                <w:webHidden/>
              </w:rPr>
            </w:r>
            <w:r w:rsidR="00CA3B5F">
              <w:rPr>
                <w:noProof/>
                <w:webHidden/>
              </w:rPr>
              <w:fldChar w:fldCharType="separate"/>
            </w:r>
            <w:r>
              <w:rPr>
                <w:noProof/>
                <w:webHidden/>
              </w:rPr>
              <w:t>6</w:t>
            </w:r>
            <w:r w:rsidR="00CA3B5F">
              <w:rPr>
                <w:noProof/>
                <w:webHidden/>
              </w:rPr>
              <w:fldChar w:fldCharType="end"/>
            </w:r>
          </w:hyperlink>
        </w:p>
        <w:p w:rsidR="00AD0592" w:rsidRPr="00A33F67" w:rsidRDefault="00E15C14" w:rsidP="00A33F67">
          <w:r>
            <w:fldChar w:fldCharType="end"/>
          </w:r>
        </w:p>
      </w:sdtContent>
    </w:sdt>
    <w:p w:rsidR="003B43D4" w:rsidRDefault="003B43D4">
      <w:pPr>
        <w:spacing w:before="0" w:after="200" w:line="276" w:lineRule="auto"/>
        <w:rPr>
          <w:rFonts w:cstheme="minorHAnsi"/>
          <w:color w:val="000000"/>
          <w:szCs w:val="24"/>
        </w:rPr>
      </w:pPr>
      <w:r>
        <w:rPr>
          <w:rFonts w:cstheme="minorHAnsi"/>
        </w:rPr>
        <w:br w:type="page"/>
      </w:r>
    </w:p>
    <w:p w:rsidR="00AD0592" w:rsidRDefault="005034BD" w:rsidP="00DE0F8A">
      <w:pPr>
        <w:pStyle w:val="Default"/>
        <w:spacing w:before="100" w:beforeAutospacing="1" w:after="100" w:afterAutospacing="1"/>
        <w:contextualSpacing/>
        <w:rPr>
          <w:rFonts w:asciiTheme="minorHAnsi" w:hAnsiTheme="minorHAnsi" w:cstheme="minorHAnsi"/>
        </w:rPr>
      </w:pPr>
      <w:r>
        <w:rPr>
          <w:rFonts w:asciiTheme="minorHAnsi" w:hAnsiTheme="minorHAnsi" w:cstheme="minorHAnsi"/>
        </w:rPr>
        <w:lastRenderedPageBreak/>
        <w:t>For Information about Oregon ELR, visit us on the web at</w:t>
      </w:r>
      <w:r w:rsidR="001B01F4">
        <w:rPr>
          <w:rFonts w:asciiTheme="minorHAnsi" w:hAnsiTheme="minorHAnsi" w:cstheme="minorHAnsi"/>
        </w:rPr>
        <w:t>:</w:t>
      </w:r>
      <w:r w:rsidR="00FD5D5D">
        <w:rPr>
          <w:rFonts w:asciiTheme="minorHAnsi" w:hAnsiTheme="minorHAnsi" w:cstheme="minorHAnsi"/>
        </w:rPr>
        <w:t xml:space="preserve"> </w:t>
      </w:r>
      <w:hyperlink r:id="rId8" w:history="1">
        <w:r w:rsidR="008510E8">
          <w:rPr>
            <w:rStyle w:val="Hyperlink"/>
            <w:rFonts w:asciiTheme="minorHAnsi" w:hAnsiTheme="minorHAnsi" w:cstheme="minorHAnsi"/>
          </w:rPr>
          <w:t>healthoregon.org/elr</w:t>
        </w:r>
      </w:hyperlink>
    </w:p>
    <w:p w:rsidR="00AD0592" w:rsidRDefault="001B01F4" w:rsidP="00DE0F8A">
      <w:pPr>
        <w:pStyle w:val="Default"/>
        <w:spacing w:before="100" w:beforeAutospacing="1" w:after="100" w:afterAutospacing="1"/>
        <w:contextualSpacing/>
        <w:rPr>
          <w:rFonts w:asciiTheme="minorHAnsi" w:hAnsiTheme="minorHAnsi" w:cstheme="minorHAnsi"/>
        </w:rPr>
      </w:pPr>
      <w:r>
        <w:rPr>
          <w:rFonts w:asciiTheme="minorHAnsi" w:hAnsiTheme="minorHAnsi" w:cstheme="minorHAnsi"/>
        </w:rPr>
        <w:t>O</w:t>
      </w:r>
      <w:r w:rsidR="005034BD">
        <w:rPr>
          <w:rFonts w:asciiTheme="minorHAnsi" w:hAnsiTheme="minorHAnsi" w:cstheme="minorHAnsi"/>
        </w:rPr>
        <w:t>r contact us at 971-673-1111</w:t>
      </w:r>
    </w:p>
    <w:p w:rsidR="001B01F4" w:rsidRDefault="001B01F4" w:rsidP="00DE0F8A">
      <w:pPr>
        <w:pStyle w:val="Default"/>
        <w:spacing w:before="100" w:beforeAutospacing="1" w:after="100" w:afterAutospacing="1"/>
        <w:contextualSpacing/>
        <w:rPr>
          <w:rFonts w:asciiTheme="minorHAnsi" w:hAnsiTheme="minorHAnsi" w:cstheme="minorHAnsi"/>
          <w:sz w:val="22"/>
        </w:rPr>
      </w:pPr>
    </w:p>
    <w:tbl>
      <w:tblPr>
        <w:tblW w:w="966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6" w:space="0" w:color="4F81BD" w:themeColor="accent1"/>
          <w:insideV w:val="single" w:sz="6" w:space="0" w:color="4F81BD" w:themeColor="accent1"/>
        </w:tblBorders>
        <w:tblLayout w:type="fixed"/>
        <w:tblLook w:val="0000" w:firstRow="0" w:lastRow="0" w:firstColumn="0" w:lastColumn="0" w:noHBand="0" w:noVBand="0"/>
      </w:tblPr>
      <w:tblGrid>
        <w:gridCol w:w="1705"/>
        <w:gridCol w:w="1913"/>
        <w:gridCol w:w="6042"/>
      </w:tblGrid>
      <w:tr w:rsidR="001B01F4" w:rsidRPr="001B01F4" w:rsidTr="009153CF">
        <w:trPr>
          <w:trHeight w:val="105"/>
        </w:trPr>
        <w:tc>
          <w:tcPr>
            <w:tcW w:w="1705" w:type="dxa"/>
            <w:shd w:val="clear" w:color="auto" w:fill="EEECE1" w:themeFill="background2"/>
          </w:tcPr>
          <w:p w:rsidR="001B01F4" w:rsidRPr="001B01F4" w:rsidRDefault="001B01F4" w:rsidP="00DE0F8A">
            <w:pPr>
              <w:pStyle w:val="Default"/>
              <w:spacing w:before="100" w:beforeAutospacing="1" w:after="100" w:afterAutospacing="1"/>
              <w:contextualSpacing/>
              <w:rPr>
                <w:rFonts w:asciiTheme="minorHAnsi" w:hAnsiTheme="minorHAnsi" w:cstheme="minorHAnsi"/>
                <w:b/>
                <w:sz w:val="20"/>
                <w:szCs w:val="20"/>
              </w:rPr>
            </w:pPr>
            <w:r w:rsidRPr="001B01F4">
              <w:rPr>
                <w:rFonts w:asciiTheme="minorHAnsi" w:hAnsiTheme="minorHAnsi" w:cstheme="minorHAnsi"/>
                <w:b/>
                <w:bCs/>
                <w:sz w:val="20"/>
                <w:szCs w:val="20"/>
              </w:rPr>
              <w:t>Revision History</w:t>
            </w:r>
            <w:r w:rsidRPr="001B01F4">
              <w:rPr>
                <w:rFonts w:asciiTheme="minorHAnsi" w:hAnsiTheme="minorHAnsi" w:cstheme="minorHAnsi"/>
                <w:b/>
                <w:sz w:val="20"/>
                <w:szCs w:val="20"/>
              </w:rPr>
              <w:t xml:space="preserve"> </w:t>
            </w:r>
          </w:p>
        </w:tc>
        <w:tc>
          <w:tcPr>
            <w:tcW w:w="1913" w:type="dxa"/>
            <w:shd w:val="clear" w:color="auto" w:fill="EEECE1" w:themeFill="background2"/>
          </w:tcPr>
          <w:p w:rsidR="001B01F4" w:rsidRPr="001B01F4" w:rsidRDefault="001B01F4" w:rsidP="00DE0F8A">
            <w:pPr>
              <w:pStyle w:val="Default"/>
              <w:spacing w:before="100" w:beforeAutospacing="1" w:after="100" w:afterAutospacing="1"/>
              <w:contextualSpacing/>
              <w:rPr>
                <w:rFonts w:asciiTheme="minorHAnsi" w:hAnsiTheme="minorHAnsi" w:cstheme="minorHAnsi"/>
                <w:b/>
                <w:sz w:val="20"/>
                <w:szCs w:val="20"/>
              </w:rPr>
            </w:pPr>
            <w:r w:rsidRPr="001B01F4">
              <w:rPr>
                <w:rFonts w:asciiTheme="minorHAnsi" w:hAnsiTheme="minorHAnsi" w:cstheme="minorHAnsi"/>
                <w:b/>
                <w:sz w:val="20"/>
                <w:szCs w:val="20"/>
              </w:rPr>
              <w:t xml:space="preserve">Issue Date </w:t>
            </w:r>
          </w:p>
        </w:tc>
        <w:tc>
          <w:tcPr>
            <w:tcW w:w="6042" w:type="dxa"/>
            <w:shd w:val="clear" w:color="auto" w:fill="EEECE1" w:themeFill="background2"/>
          </w:tcPr>
          <w:p w:rsidR="001B01F4" w:rsidRPr="001B01F4" w:rsidRDefault="001B01F4" w:rsidP="00DE0F8A">
            <w:pPr>
              <w:pStyle w:val="Default"/>
              <w:spacing w:before="100" w:beforeAutospacing="1" w:after="100" w:afterAutospacing="1"/>
              <w:contextualSpacing/>
              <w:rPr>
                <w:rFonts w:asciiTheme="minorHAnsi" w:hAnsiTheme="minorHAnsi" w:cstheme="minorHAnsi"/>
                <w:b/>
                <w:sz w:val="20"/>
                <w:szCs w:val="20"/>
              </w:rPr>
            </w:pPr>
            <w:r w:rsidRPr="001B01F4">
              <w:rPr>
                <w:rFonts w:asciiTheme="minorHAnsi" w:hAnsiTheme="minorHAnsi" w:cstheme="minorHAnsi"/>
                <w:b/>
                <w:sz w:val="20"/>
                <w:szCs w:val="20"/>
              </w:rPr>
              <w:t xml:space="preserve">Summary of Changes </w:t>
            </w:r>
          </w:p>
        </w:tc>
      </w:tr>
      <w:tr w:rsidR="001B01F4" w:rsidRPr="001B01F4" w:rsidTr="009153CF">
        <w:trPr>
          <w:trHeight w:val="208"/>
        </w:trPr>
        <w:tc>
          <w:tcPr>
            <w:tcW w:w="1705" w:type="dxa"/>
          </w:tcPr>
          <w:p w:rsidR="001B01F4" w:rsidRPr="001B01F4" w:rsidRDefault="001B01F4" w:rsidP="00DE0F8A">
            <w:pPr>
              <w:pStyle w:val="Default"/>
              <w:spacing w:before="100" w:beforeAutospacing="1" w:after="100" w:afterAutospacing="1"/>
              <w:contextualSpacing/>
              <w:rPr>
                <w:rFonts w:asciiTheme="minorHAnsi" w:hAnsiTheme="minorHAnsi" w:cstheme="minorHAnsi"/>
                <w:sz w:val="20"/>
                <w:szCs w:val="20"/>
              </w:rPr>
            </w:pPr>
          </w:p>
        </w:tc>
        <w:tc>
          <w:tcPr>
            <w:tcW w:w="1913" w:type="dxa"/>
          </w:tcPr>
          <w:p w:rsidR="001B01F4" w:rsidRPr="001B01F4" w:rsidRDefault="00521B0E" w:rsidP="00D366FD">
            <w:pPr>
              <w:pStyle w:val="Default"/>
              <w:spacing w:before="100" w:beforeAutospacing="1" w:after="100" w:afterAutospacing="1"/>
              <w:contextualSpacing/>
              <w:rPr>
                <w:rFonts w:asciiTheme="minorHAnsi" w:hAnsiTheme="minorHAnsi" w:cstheme="minorHAnsi"/>
                <w:sz w:val="20"/>
                <w:szCs w:val="20"/>
              </w:rPr>
            </w:pPr>
            <w:r>
              <w:rPr>
                <w:rFonts w:asciiTheme="minorHAnsi" w:hAnsiTheme="minorHAnsi" w:cstheme="minorHAnsi"/>
                <w:sz w:val="20"/>
                <w:szCs w:val="20"/>
              </w:rPr>
              <w:t>April 15, 2016</w:t>
            </w:r>
          </w:p>
        </w:tc>
        <w:tc>
          <w:tcPr>
            <w:tcW w:w="6042" w:type="dxa"/>
          </w:tcPr>
          <w:p w:rsidR="001B01F4" w:rsidRPr="001B01F4" w:rsidRDefault="00D366FD" w:rsidP="00DE0F8A">
            <w:pPr>
              <w:pStyle w:val="Default"/>
              <w:spacing w:before="100" w:beforeAutospacing="1" w:after="100" w:afterAutospacing="1"/>
              <w:contextualSpacing/>
              <w:rPr>
                <w:rFonts w:asciiTheme="minorHAnsi" w:hAnsiTheme="minorHAnsi" w:cstheme="minorHAnsi"/>
                <w:sz w:val="20"/>
                <w:szCs w:val="20"/>
              </w:rPr>
            </w:pPr>
            <w:r>
              <w:rPr>
                <w:rFonts w:asciiTheme="minorHAnsi" w:hAnsiTheme="minorHAnsi" w:cstheme="minorHAnsi"/>
                <w:sz w:val="20"/>
                <w:szCs w:val="20"/>
              </w:rPr>
              <w:t xml:space="preserve">First </w:t>
            </w:r>
            <w:r w:rsidR="009169BB">
              <w:rPr>
                <w:rFonts w:asciiTheme="minorHAnsi" w:hAnsiTheme="minorHAnsi" w:cstheme="minorHAnsi"/>
                <w:sz w:val="20"/>
                <w:szCs w:val="20"/>
              </w:rPr>
              <w:t>un</w:t>
            </w:r>
            <w:r>
              <w:rPr>
                <w:rFonts w:asciiTheme="minorHAnsi" w:hAnsiTheme="minorHAnsi" w:cstheme="minorHAnsi"/>
                <w:sz w:val="20"/>
                <w:szCs w:val="20"/>
              </w:rPr>
              <w:t>published version.</w:t>
            </w:r>
          </w:p>
        </w:tc>
      </w:tr>
    </w:tbl>
    <w:p w:rsidR="001D7490" w:rsidRDefault="001D7490" w:rsidP="00DE0F8A">
      <w:pPr>
        <w:rPr>
          <w:rFonts w:cstheme="minorHAnsi"/>
          <w:color w:val="000000"/>
          <w:szCs w:val="24"/>
        </w:rPr>
      </w:pPr>
      <w:r>
        <w:rPr>
          <w:rFonts w:cstheme="minorHAnsi"/>
        </w:rPr>
        <w:br w:type="page"/>
      </w:r>
    </w:p>
    <w:p w:rsidR="0028264B" w:rsidRPr="0028264B" w:rsidRDefault="0028264B" w:rsidP="00AD0592">
      <w:pPr>
        <w:pStyle w:val="Heading1"/>
      </w:pPr>
      <w:bookmarkStart w:id="2" w:name="_Toc451856767"/>
      <w:r>
        <w:lastRenderedPageBreak/>
        <w:t>Electronic Laboratory Reporting in Oregon</w:t>
      </w:r>
      <w:bookmarkEnd w:id="2"/>
    </w:p>
    <w:p w:rsidR="00E66E1B" w:rsidRDefault="0028264B" w:rsidP="00DE0F8A">
      <w:r w:rsidRPr="0028264B">
        <w:t xml:space="preserve">Thank you for your interest in electronic data exchange with the Oregon </w:t>
      </w:r>
      <w:r>
        <w:t>Electronic Laboratory Reporting (ELR) project</w:t>
      </w:r>
      <w:r w:rsidRPr="0028264B">
        <w:t xml:space="preserve">. Getting timely and accurate </w:t>
      </w:r>
      <w:r>
        <w:t xml:space="preserve">information on reportable conditions is </w:t>
      </w:r>
      <w:r w:rsidRPr="0028264B">
        <w:t xml:space="preserve">critical </w:t>
      </w:r>
      <w:r>
        <w:t>for</w:t>
      </w:r>
      <w:r w:rsidRPr="0028264B">
        <w:t xml:space="preserve"> Public Health disease surveillance and </w:t>
      </w:r>
      <w:r>
        <w:t xml:space="preserve">improving </w:t>
      </w:r>
      <w:r w:rsidRPr="0028264B">
        <w:t xml:space="preserve">population health. </w:t>
      </w:r>
      <w:r w:rsidR="005A36FC">
        <w:t xml:space="preserve">In </w:t>
      </w:r>
      <w:r>
        <w:t>Oregon, l</w:t>
      </w:r>
      <w:r w:rsidRPr="0028264B">
        <w:t xml:space="preserve">icensed laboratories </w:t>
      </w:r>
      <w:r>
        <w:t xml:space="preserve">are required to </w:t>
      </w:r>
      <w:r w:rsidRPr="0028264B">
        <w:t xml:space="preserve">report all test results indicative of and specific for the diseases, infections, microorganisms, and conditions specified </w:t>
      </w:r>
      <w:r w:rsidR="005A36FC">
        <w:t xml:space="preserve">by statute. </w:t>
      </w:r>
      <w:r w:rsidR="005A36FC" w:rsidRPr="0028264B">
        <w:t xml:space="preserve">Oregon </w:t>
      </w:r>
      <w:r w:rsidR="005A36FC">
        <w:t xml:space="preserve">ELR encourages </w:t>
      </w:r>
      <w:r w:rsidR="005A36FC" w:rsidRPr="0028264B">
        <w:t xml:space="preserve">the least burdensome method for </w:t>
      </w:r>
      <w:r w:rsidR="005A36FC">
        <w:t xml:space="preserve">laboratories </w:t>
      </w:r>
      <w:r w:rsidR="005A36FC" w:rsidRPr="0028264B">
        <w:t>to submit data</w:t>
      </w:r>
      <w:r w:rsidR="005A36FC">
        <w:t xml:space="preserve">, and mandates ELR </w:t>
      </w:r>
      <w:r w:rsidR="005A36FC" w:rsidRPr="005A36FC">
        <w:t xml:space="preserve">for laboratories sending an average of more than 30 records per month to </w:t>
      </w:r>
      <w:r w:rsidR="005A36FC">
        <w:t xml:space="preserve">the </w:t>
      </w:r>
      <w:r w:rsidR="005A36FC" w:rsidRPr="005A36FC">
        <w:t xml:space="preserve">Oregon </w:t>
      </w:r>
      <w:r w:rsidR="005A36FC">
        <w:t>P</w:t>
      </w:r>
      <w:r w:rsidR="005A36FC" w:rsidRPr="005A36FC">
        <w:t xml:space="preserve">ublic </w:t>
      </w:r>
      <w:r w:rsidR="005A36FC">
        <w:t>H</w:t>
      </w:r>
      <w:r w:rsidR="005A36FC" w:rsidRPr="005A36FC">
        <w:t>ealth</w:t>
      </w:r>
      <w:r w:rsidR="005A36FC">
        <w:t xml:space="preserve"> Division (OPHD)</w:t>
      </w:r>
      <w:r w:rsidR="00521B0E">
        <w:t xml:space="preserve"> using the Health Level Seven (HL7) standard</w:t>
      </w:r>
      <w:r w:rsidR="005A36FC" w:rsidRPr="005A36FC">
        <w:t>. For details, please review Oregon Administr</w:t>
      </w:r>
      <w:r w:rsidR="005A36FC">
        <w:t>ative Rules (OARs), Divisions 18</w:t>
      </w:r>
      <w:r w:rsidR="005A36FC" w:rsidRPr="005A36FC">
        <w:t xml:space="preserve"> </w:t>
      </w:r>
      <w:r w:rsidR="005A36FC">
        <w:t>(</w:t>
      </w:r>
      <w:r w:rsidR="005A36FC" w:rsidRPr="005A36FC">
        <w:t>Disease Reporting</w:t>
      </w:r>
      <w:r w:rsidR="005A36FC">
        <w:t>)</w:t>
      </w:r>
      <w:r w:rsidR="005A36FC" w:rsidRPr="005A36FC">
        <w:t xml:space="preserve"> </w:t>
      </w:r>
      <w:r w:rsidR="005A36FC">
        <w:t>and 26 (Enfor</w:t>
      </w:r>
      <w:r w:rsidR="00521B0E">
        <w:t>cement of Public Health Rules).</w:t>
      </w:r>
    </w:p>
    <w:p w:rsidR="0028264B" w:rsidRPr="0028264B" w:rsidRDefault="005A36FC" w:rsidP="00DE0F8A">
      <w:r>
        <w:t xml:space="preserve">Participating in ELR allows </w:t>
      </w:r>
      <w:r w:rsidR="0028264B" w:rsidRPr="0028264B">
        <w:t xml:space="preserve">incoming laboratory data </w:t>
      </w:r>
      <w:r>
        <w:t>to be</w:t>
      </w:r>
      <w:r w:rsidR="0028264B" w:rsidRPr="0028264B">
        <w:t xml:space="preserve"> translated, processed, and routed to appropriate public health recipients (Local Health Departments and </w:t>
      </w:r>
      <w:r w:rsidR="0028264B">
        <w:t>S</w:t>
      </w:r>
      <w:r w:rsidR="0028264B" w:rsidRPr="0028264B">
        <w:t xml:space="preserve">tate </w:t>
      </w:r>
      <w:r w:rsidR="0028264B">
        <w:t>P</w:t>
      </w:r>
      <w:r w:rsidR="0028264B" w:rsidRPr="0028264B">
        <w:t>rograms)</w:t>
      </w:r>
      <w:r>
        <w:t xml:space="preserve"> for swift public health action</w:t>
      </w:r>
      <w:r w:rsidR="00E66E1B">
        <w:t xml:space="preserve">. </w:t>
      </w:r>
      <w:r w:rsidR="0028264B" w:rsidRPr="0028264B">
        <w:t xml:space="preserve">Standardized HL7 messaging is the preferred format for </w:t>
      </w:r>
      <w:r w:rsidR="00860CD5">
        <w:t>ELR in Oregon, and to meet F</w:t>
      </w:r>
      <w:r w:rsidR="00A033A6">
        <w:t>ederal Meanin</w:t>
      </w:r>
      <w:r w:rsidR="00B356C2">
        <w:t>g</w:t>
      </w:r>
      <w:r w:rsidR="00A033A6">
        <w:t>ful Use requirements, HL7 version 2.5.1 is the only acceptable message format for ELR</w:t>
      </w:r>
      <w:r w:rsidR="0028264B" w:rsidRPr="0028264B">
        <w:t>.</w:t>
      </w:r>
      <w:r w:rsidR="00A033A6">
        <w:t xml:space="preserve"> </w:t>
      </w:r>
      <w:r w:rsidR="00521B0E">
        <w:t>Even though HL7 is the preferred method of data submission, we understand that not every facility has the capability to submit data structured in this way. Therefore, we are providing an alternate method for data submission for certain facilities.</w:t>
      </w:r>
    </w:p>
    <w:p w:rsidR="0028264B" w:rsidRPr="00EF5616" w:rsidRDefault="0028264B" w:rsidP="008F11D1">
      <w:pPr>
        <w:pStyle w:val="Heading1"/>
        <w:rPr>
          <w:rFonts w:cstheme="minorHAnsi"/>
          <w:color w:val="000000"/>
          <w:szCs w:val="24"/>
        </w:rPr>
      </w:pPr>
      <w:bookmarkStart w:id="3" w:name="_Toc451856768"/>
      <w:r w:rsidRPr="00DC6046">
        <w:t>Scope of This Document</w:t>
      </w:r>
      <w:bookmarkEnd w:id="3"/>
    </w:p>
    <w:p w:rsidR="00593A06" w:rsidRDefault="00B356C2" w:rsidP="00DE0F8A">
      <w:r w:rsidRPr="0028264B">
        <w:t xml:space="preserve">This guide is designed for use by analysts and developers who </w:t>
      </w:r>
      <w:r w:rsidR="00521B0E">
        <w:t>are unable to send HL7 messages but would like to switch to an electronic data exchange method in lieu of faxing reportable conditions. Sending data in the method outlined in this document is not appropriate for large volume laboratories, and is not acceptable to meet federal Meaningful Use (MU) requirements</w:t>
      </w:r>
      <w:r w:rsidR="009A6E70">
        <w:t>.</w:t>
      </w:r>
      <w:r w:rsidR="00521B0E">
        <w:t xml:space="preserve"> Further, </w:t>
      </w:r>
      <w:r w:rsidR="00593A06">
        <w:t xml:space="preserve">information on message transport is not included in this document. At this time, Oregon ELR accepts </w:t>
      </w:r>
      <w:r w:rsidR="00593A06" w:rsidRPr="0028264B">
        <w:t xml:space="preserve">messages via </w:t>
      </w:r>
      <w:r w:rsidR="00593A06">
        <w:t>secure file transfer protocol (</w:t>
      </w:r>
      <w:r w:rsidR="00593A06" w:rsidRPr="0028264B">
        <w:t>SFTP</w:t>
      </w:r>
      <w:r w:rsidR="00593A06">
        <w:t>)</w:t>
      </w:r>
      <w:r w:rsidR="00593A06" w:rsidRPr="0028264B">
        <w:t xml:space="preserve"> </w:t>
      </w:r>
      <w:r w:rsidR="00593A06">
        <w:t>or the Public Health Informatics Network Messaging System (PHIN-MS)</w:t>
      </w:r>
      <w:r w:rsidR="00593A06" w:rsidRPr="0028264B">
        <w:t xml:space="preserve">. </w:t>
      </w:r>
      <w:r w:rsidR="00593A06">
        <w:t xml:space="preserve">Questions regarding transport should be addressed to </w:t>
      </w:r>
      <w:r w:rsidR="00593A06" w:rsidRPr="00A033A6">
        <w:t>elr.project@state.or.us</w:t>
      </w:r>
      <w:r w:rsidR="00593A06">
        <w:t>.</w:t>
      </w:r>
    </w:p>
    <w:p w:rsidR="006002D9" w:rsidRDefault="00521B0E" w:rsidP="00127D7C">
      <w:pPr>
        <w:pStyle w:val="Heading2"/>
      </w:pPr>
      <w:bookmarkStart w:id="4" w:name="_Toc451856769"/>
      <w:r>
        <w:t>File Format – Comma Separated Values</w:t>
      </w:r>
      <w:r w:rsidR="00971D2A">
        <w:t xml:space="preserve"> (CSV)</w:t>
      </w:r>
      <w:bookmarkEnd w:id="4"/>
    </w:p>
    <w:p w:rsidR="00AD0592" w:rsidRDefault="00521B0E" w:rsidP="00851DEA">
      <w:pPr>
        <w:spacing w:before="240" w:after="240"/>
      </w:pPr>
      <w:r>
        <w:t xml:space="preserve">The table below describes the </w:t>
      </w:r>
      <w:r w:rsidR="00971D2A">
        <w:t>data elements</w:t>
      </w:r>
      <w:r>
        <w:t xml:space="preserve"> expected</w:t>
      </w:r>
      <w:r w:rsidR="00971D2A">
        <w:t xml:space="preserve"> for sending CSV laboratory reports</w:t>
      </w:r>
      <w:r>
        <w:t xml:space="preserve">. </w:t>
      </w:r>
      <w:r w:rsidR="00971D2A">
        <w:t xml:space="preserve">The first column in the table (seq) refers to the field order, the second (use) describes whether the field is required (R) or optional (O), the third (name) describes the name of the field, and the last column (guidance) provides instructions for how to populate that field. </w:t>
      </w:r>
    </w:p>
    <w:tbl>
      <w:tblPr>
        <w:tblW w:w="884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6" w:space="0" w:color="4F81BD" w:themeColor="accent1"/>
          <w:insideV w:val="single" w:sz="6" w:space="0" w:color="4F81BD" w:themeColor="accent1"/>
        </w:tblBorders>
        <w:tblLayout w:type="fixed"/>
        <w:tblLook w:val="0020" w:firstRow="1" w:lastRow="0" w:firstColumn="0" w:lastColumn="0" w:noHBand="0" w:noVBand="0"/>
      </w:tblPr>
      <w:tblGrid>
        <w:gridCol w:w="664"/>
        <w:gridCol w:w="627"/>
        <w:gridCol w:w="2329"/>
        <w:gridCol w:w="5220"/>
      </w:tblGrid>
      <w:tr w:rsidR="00971D2A" w:rsidRPr="00DE0F8A" w:rsidTr="00387A79">
        <w:trPr>
          <w:cantSplit/>
          <w:trHeight w:val="93"/>
          <w:tblHeader/>
        </w:trPr>
        <w:tc>
          <w:tcPr>
            <w:tcW w:w="664" w:type="dxa"/>
            <w:tcBorders>
              <w:top w:val="single" w:sz="6" w:space="0" w:color="4F81BD" w:themeColor="accent1"/>
            </w:tcBorders>
            <w:shd w:val="clear" w:color="auto" w:fill="DBE5F1" w:themeFill="accent1" w:themeFillTint="33"/>
          </w:tcPr>
          <w:p w:rsidR="00971D2A" w:rsidRPr="00DE0F8A" w:rsidRDefault="00971D2A" w:rsidP="009E2867">
            <w:pPr>
              <w:pStyle w:val="Default"/>
              <w:spacing w:before="100" w:beforeAutospacing="1"/>
              <w:contextualSpacing/>
              <w:rPr>
                <w:rFonts w:asciiTheme="minorHAnsi" w:hAnsiTheme="minorHAnsi" w:cstheme="minorHAnsi"/>
                <w:b/>
                <w:sz w:val="20"/>
                <w:szCs w:val="20"/>
              </w:rPr>
            </w:pPr>
            <w:r>
              <w:rPr>
                <w:rFonts w:asciiTheme="minorHAnsi" w:hAnsiTheme="minorHAnsi" w:cstheme="minorHAnsi"/>
                <w:b/>
                <w:sz w:val="20"/>
                <w:szCs w:val="20"/>
              </w:rPr>
              <w:t>Seq</w:t>
            </w:r>
            <w:r w:rsidRPr="00DE0F8A">
              <w:rPr>
                <w:rFonts w:asciiTheme="minorHAnsi" w:hAnsiTheme="minorHAnsi" w:cstheme="minorHAnsi"/>
                <w:b/>
                <w:sz w:val="20"/>
                <w:szCs w:val="20"/>
              </w:rPr>
              <w:t xml:space="preserve"> </w:t>
            </w:r>
          </w:p>
        </w:tc>
        <w:tc>
          <w:tcPr>
            <w:tcW w:w="627" w:type="dxa"/>
            <w:tcBorders>
              <w:top w:val="single" w:sz="6" w:space="0" w:color="4F81BD" w:themeColor="accent1"/>
            </w:tcBorders>
            <w:shd w:val="clear" w:color="auto" w:fill="DBE5F1" w:themeFill="accent1" w:themeFillTint="33"/>
          </w:tcPr>
          <w:p w:rsidR="00971D2A" w:rsidRPr="00DE0F8A" w:rsidRDefault="00971D2A" w:rsidP="009E2867">
            <w:pPr>
              <w:pStyle w:val="Default"/>
              <w:spacing w:before="100" w:beforeAutospacing="1" w:after="100" w:afterAutospacing="1"/>
              <w:contextualSpacing/>
              <w:rPr>
                <w:rFonts w:asciiTheme="minorHAnsi" w:hAnsiTheme="minorHAnsi" w:cstheme="minorHAnsi"/>
                <w:b/>
                <w:sz w:val="20"/>
                <w:szCs w:val="20"/>
              </w:rPr>
            </w:pPr>
            <w:r>
              <w:rPr>
                <w:rFonts w:asciiTheme="minorHAnsi" w:hAnsiTheme="minorHAnsi" w:cstheme="minorHAnsi"/>
                <w:b/>
                <w:sz w:val="20"/>
                <w:szCs w:val="20"/>
              </w:rPr>
              <w:t>Use</w:t>
            </w:r>
          </w:p>
        </w:tc>
        <w:tc>
          <w:tcPr>
            <w:tcW w:w="2329" w:type="dxa"/>
            <w:tcBorders>
              <w:top w:val="single" w:sz="6" w:space="0" w:color="4F81BD" w:themeColor="accent1"/>
            </w:tcBorders>
            <w:shd w:val="clear" w:color="auto" w:fill="DBE5F1" w:themeFill="accent1" w:themeFillTint="33"/>
          </w:tcPr>
          <w:p w:rsidR="00971D2A" w:rsidRPr="00DE0F8A" w:rsidRDefault="00971D2A" w:rsidP="009E2867">
            <w:pPr>
              <w:pStyle w:val="Default"/>
              <w:spacing w:before="100" w:beforeAutospacing="1" w:after="100" w:afterAutospacing="1"/>
              <w:contextualSpacing/>
              <w:rPr>
                <w:rFonts w:asciiTheme="minorHAnsi" w:hAnsiTheme="minorHAnsi" w:cstheme="minorHAnsi"/>
                <w:b/>
                <w:sz w:val="20"/>
                <w:szCs w:val="20"/>
              </w:rPr>
            </w:pPr>
            <w:r>
              <w:rPr>
                <w:rFonts w:asciiTheme="minorHAnsi" w:hAnsiTheme="minorHAnsi" w:cstheme="minorHAnsi"/>
                <w:b/>
                <w:sz w:val="20"/>
                <w:szCs w:val="20"/>
              </w:rPr>
              <w:t>Name</w:t>
            </w:r>
          </w:p>
        </w:tc>
        <w:tc>
          <w:tcPr>
            <w:tcW w:w="5220" w:type="dxa"/>
            <w:tcBorders>
              <w:top w:val="single" w:sz="6" w:space="0" w:color="4F81BD" w:themeColor="accent1"/>
            </w:tcBorders>
            <w:shd w:val="clear" w:color="auto" w:fill="DBE5F1" w:themeFill="accent1" w:themeFillTint="33"/>
          </w:tcPr>
          <w:p w:rsidR="00971D2A" w:rsidRPr="00DE0F8A" w:rsidRDefault="00971D2A" w:rsidP="009E2867">
            <w:pPr>
              <w:pStyle w:val="Default"/>
              <w:spacing w:before="100" w:beforeAutospacing="1" w:after="100" w:afterAutospacing="1"/>
              <w:contextualSpacing/>
              <w:rPr>
                <w:rFonts w:asciiTheme="minorHAnsi" w:hAnsiTheme="minorHAnsi" w:cstheme="minorHAnsi"/>
                <w:b/>
                <w:sz w:val="20"/>
                <w:szCs w:val="20"/>
              </w:rPr>
            </w:pPr>
            <w:r>
              <w:rPr>
                <w:rFonts w:asciiTheme="minorHAnsi" w:hAnsiTheme="minorHAnsi" w:cstheme="minorHAnsi"/>
                <w:b/>
                <w:sz w:val="20"/>
                <w:szCs w:val="20"/>
              </w:rPr>
              <w:t>Guidance</w:t>
            </w:r>
          </w:p>
        </w:tc>
      </w:tr>
      <w:tr w:rsidR="00971D2A" w:rsidRPr="00E84FD8" w:rsidTr="00387A79">
        <w:trPr>
          <w:cantSplit/>
          <w:trHeight w:val="322"/>
        </w:trPr>
        <w:tc>
          <w:tcPr>
            <w:tcW w:w="664" w:type="dxa"/>
          </w:tcPr>
          <w:p w:rsidR="00971D2A" w:rsidRDefault="00971D2A" w:rsidP="009E2867">
            <w:pPr>
              <w:rPr>
                <w:sz w:val="20"/>
                <w:szCs w:val="20"/>
              </w:rPr>
            </w:pPr>
            <w:r>
              <w:rPr>
                <w:sz w:val="20"/>
                <w:szCs w:val="20"/>
              </w:rPr>
              <w:t>1</w:t>
            </w:r>
          </w:p>
        </w:tc>
        <w:tc>
          <w:tcPr>
            <w:tcW w:w="627" w:type="dxa"/>
          </w:tcPr>
          <w:p w:rsidR="00971D2A" w:rsidRDefault="00971D2A" w:rsidP="009E2867">
            <w:pPr>
              <w:rPr>
                <w:sz w:val="20"/>
                <w:szCs w:val="20"/>
              </w:rPr>
            </w:pPr>
            <w:r>
              <w:rPr>
                <w:sz w:val="20"/>
                <w:szCs w:val="20"/>
              </w:rPr>
              <w:t>O</w:t>
            </w:r>
          </w:p>
        </w:tc>
        <w:tc>
          <w:tcPr>
            <w:tcW w:w="2329" w:type="dxa"/>
          </w:tcPr>
          <w:p w:rsidR="00971D2A" w:rsidRDefault="00971D2A" w:rsidP="009E2867">
            <w:pPr>
              <w:rPr>
                <w:sz w:val="20"/>
                <w:szCs w:val="20"/>
              </w:rPr>
            </w:pPr>
            <w:r>
              <w:rPr>
                <w:sz w:val="20"/>
                <w:szCs w:val="20"/>
              </w:rPr>
              <w:t>Sending Application</w:t>
            </w:r>
          </w:p>
        </w:tc>
        <w:tc>
          <w:tcPr>
            <w:tcW w:w="5220" w:type="dxa"/>
          </w:tcPr>
          <w:p w:rsidR="00971D2A" w:rsidRPr="002F5DB8" w:rsidRDefault="00971D2A" w:rsidP="004B3D94">
            <w:pPr>
              <w:rPr>
                <w:sz w:val="20"/>
                <w:szCs w:val="20"/>
              </w:rPr>
            </w:pPr>
            <w:r>
              <w:rPr>
                <w:sz w:val="20"/>
                <w:szCs w:val="20"/>
              </w:rPr>
              <w:t>Name of the application used to generate the record. If not provided in the file, this must be provided to the ELR Coordinator prior to testing.</w:t>
            </w:r>
          </w:p>
        </w:tc>
      </w:tr>
      <w:tr w:rsidR="00971D2A" w:rsidRPr="00E84FD8" w:rsidTr="00387A79">
        <w:trPr>
          <w:cantSplit/>
          <w:trHeight w:val="322"/>
        </w:trPr>
        <w:tc>
          <w:tcPr>
            <w:tcW w:w="664" w:type="dxa"/>
          </w:tcPr>
          <w:p w:rsidR="00971D2A" w:rsidRDefault="00971D2A" w:rsidP="00F65119">
            <w:pPr>
              <w:rPr>
                <w:sz w:val="20"/>
                <w:szCs w:val="20"/>
              </w:rPr>
            </w:pPr>
            <w:r>
              <w:rPr>
                <w:sz w:val="20"/>
                <w:szCs w:val="20"/>
              </w:rPr>
              <w:lastRenderedPageBreak/>
              <w:t>2</w:t>
            </w:r>
          </w:p>
        </w:tc>
        <w:tc>
          <w:tcPr>
            <w:tcW w:w="627" w:type="dxa"/>
          </w:tcPr>
          <w:p w:rsidR="00971D2A" w:rsidRDefault="00971D2A" w:rsidP="00F65119">
            <w:pPr>
              <w:rPr>
                <w:sz w:val="20"/>
                <w:szCs w:val="20"/>
              </w:rPr>
            </w:pPr>
            <w:r>
              <w:rPr>
                <w:sz w:val="20"/>
                <w:szCs w:val="20"/>
              </w:rPr>
              <w:t>O</w:t>
            </w:r>
          </w:p>
        </w:tc>
        <w:tc>
          <w:tcPr>
            <w:tcW w:w="2329" w:type="dxa"/>
          </w:tcPr>
          <w:p w:rsidR="00971D2A" w:rsidRDefault="00971D2A" w:rsidP="00F65119">
            <w:pPr>
              <w:rPr>
                <w:sz w:val="20"/>
                <w:szCs w:val="20"/>
              </w:rPr>
            </w:pPr>
            <w:r>
              <w:rPr>
                <w:sz w:val="20"/>
                <w:szCs w:val="20"/>
              </w:rPr>
              <w:t>Facility Name</w:t>
            </w:r>
          </w:p>
        </w:tc>
        <w:tc>
          <w:tcPr>
            <w:tcW w:w="5220" w:type="dxa"/>
          </w:tcPr>
          <w:p w:rsidR="00971D2A" w:rsidRPr="002F5DB8" w:rsidRDefault="00971D2A" w:rsidP="00F65119">
            <w:pPr>
              <w:rPr>
                <w:sz w:val="20"/>
                <w:szCs w:val="20"/>
              </w:rPr>
            </w:pPr>
            <w:r>
              <w:rPr>
                <w:sz w:val="20"/>
                <w:szCs w:val="20"/>
              </w:rPr>
              <w:t>Name of the sending facility. If not provided in the file, this must be provided to the ELR Coordinator prior to testing.</w:t>
            </w:r>
          </w:p>
        </w:tc>
      </w:tr>
      <w:tr w:rsidR="0079014A" w:rsidRPr="00E84FD8" w:rsidTr="00387A79">
        <w:trPr>
          <w:cantSplit/>
          <w:trHeight w:val="322"/>
        </w:trPr>
        <w:tc>
          <w:tcPr>
            <w:tcW w:w="664" w:type="dxa"/>
          </w:tcPr>
          <w:p w:rsidR="0079014A" w:rsidRDefault="0079014A" w:rsidP="00F65119">
            <w:pPr>
              <w:rPr>
                <w:sz w:val="20"/>
                <w:szCs w:val="20"/>
              </w:rPr>
            </w:pPr>
            <w:r>
              <w:rPr>
                <w:sz w:val="20"/>
                <w:szCs w:val="20"/>
              </w:rPr>
              <w:t>3</w:t>
            </w:r>
          </w:p>
        </w:tc>
        <w:tc>
          <w:tcPr>
            <w:tcW w:w="627" w:type="dxa"/>
          </w:tcPr>
          <w:p w:rsidR="0079014A" w:rsidRDefault="0079014A" w:rsidP="00F65119">
            <w:pPr>
              <w:rPr>
                <w:sz w:val="20"/>
                <w:szCs w:val="20"/>
              </w:rPr>
            </w:pPr>
            <w:r>
              <w:rPr>
                <w:sz w:val="20"/>
                <w:szCs w:val="20"/>
              </w:rPr>
              <w:t>O</w:t>
            </w:r>
          </w:p>
        </w:tc>
        <w:tc>
          <w:tcPr>
            <w:tcW w:w="2329" w:type="dxa"/>
          </w:tcPr>
          <w:p w:rsidR="0079014A" w:rsidRDefault="0079014A" w:rsidP="00F65119">
            <w:pPr>
              <w:rPr>
                <w:sz w:val="20"/>
                <w:szCs w:val="20"/>
              </w:rPr>
            </w:pPr>
            <w:r>
              <w:rPr>
                <w:sz w:val="20"/>
                <w:szCs w:val="20"/>
              </w:rPr>
              <w:t>Facility CLIA</w:t>
            </w:r>
          </w:p>
        </w:tc>
        <w:tc>
          <w:tcPr>
            <w:tcW w:w="5220" w:type="dxa"/>
          </w:tcPr>
          <w:p w:rsidR="0079014A" w:rsidRPr="002F5DB8" w:rsidRDefault="0079014A" w:rsidP="00F65119">
            <w:pPr>
              <w:rPr>
                <w:sz w:val="20"/>
                <w:szCs w:val="20"/>
              </w:rPr>
            </w:pPr>
            <w:r w:rsidRPr="00971D2A">
              <w:rPr>
                <w:sz w:val="20"/>
                <w:szCs w:val="20"/>
              </w:rPr>
              <w:t>CLIA</w:t>
            </w:r>
            <w:r>
              <w:rPr>
                <w:sz w:val="20"/>
                <w:szCs w:val="20"/>
              </w:rPr>
              <w:t xml:space="preserve"> number for the sending facility. If not provided in the file, this must be provided to the ELR Coordinator prior to testing. </w:t>
            </w:r>
          </w:p>
        </w:tc>
      </w:tr>
      <w:tr w:rsidR="0079014A" w:rsidRPr="00E84FD8" w:rsidTr="00387A79">
        <w:trPr>
          <w:cantSplit/>
          <w:trHeight w:val="322"/>
        </w:trPr>
        <w:tc>
          <w:tcPr>
            <w:tcW w:w="664" w:type="dxa"/>
          </w:tcPr>
          <w:p w:rsidR="0079014A" w:rsidRDefault="0079014A" w:rsidP="00F65119">
            <w:pPr>
              <w:rPr>
                <w:sz w:val="20"/>
                <w:szCs w:val="20"/>
              </w:rPr>
            </w:pPr>
            <w:r>
              <w:rPr>
                <w:sz w:val="20"/>
                <w:szCs w:val="20"/>
              </w:rPr>
              <w:t>4</w:t>
            </w:r>
          </w:p>
        </w:tc>
        <w:tc>
          <w:tcPr>
            <w:tcW w:w="627" w:type="dxa"/>
          </w:tcPr>
          <w:p w:rsidR="0079014A" w:rsidRDefault="0079014A" w:rsidP="00F65119">
            <w:pPr>
              <w:rPr>
                <w:sz w:val="20"/>
                <w:szCs w:val="20"/>
              </w:rPr>
            </w:pPr>
            <w:r>
              <w:rPr>
                <w:sz w:val="20"/>
                <w:szCs w:val="20"/>
              </w:rPr>
              <w:t>O</w:t>
            </w:r>
          </w:p>
        </w:tc>
        <w:tc>
          <w:tcPr>
            <w:tcW w:w="2329" w:type="dxa"/>
          </w:tcPr>
          <w:p w:rsidR="0079014A" w:rsidRDefault="0079014A" w:rsidP="00F65119">
            <w:pPr>
              <w:rPr>
                <w:sz w:val="20"/>
                <w:szCs w:val="20"/>
              </w:rPr>
            </w:pPr>
            <w:r>
              <w:rPr>
                <w:sz w:val="20"/>
                <w:szCs w:val="20"/>
              </w:rPr>
              <w:t>Facility Street Address</w:t>
            </w:r>
          </w:p>
        </w:tc>
        <w:tc>
          <w:tcPr>
            <w:tcW w:w="5220" w:type="dxa"/>
          </w:tcPr>
          <w:p w:rsidR="0079014A" w:rsidRPr="002F5DB8" w:rsidRDefault="00B624E9" w:rsidP="00F65119">
            <w:pPr>
              <w:rPr>
                <w:sz w:val="20"/>
                <w:szCs w:val="20"/>
              </w:rPr>
            </w:pPr>
            <w:r>
              <w:rPr>
                <w:sz w:val="20"/>
                <w:szCs w:val="20"/>
              </w:rPr>
              <w:t>Number, direction, and street name</w:t>
            </w:r>
            <w:r w:rsidR="0079014A">
              <w:rPr>
                <w:sz w:val="20"/>
                <w:szCs w:val="20"/>
              </w:rPr>
              <w:t xml:space="preserve">. If not provided in the file, this must be provided to the ELR Coordinator prior to testing. </w:t>
            </w:r>
          </w:p>
        </w:tc>
      </w:tr>
      <w:tr w:rsidR="0079014A" w:rsidRPr="00E84FD8" w:rsidTr="00387A79">
        <w:trPr>
          <w:cantSplit/>
          <w:trHeight w:val="322"/>
        </w:trPr>
        <w:tc>
          <w:tcPr>
            <w:tcW w:w="664" w:type="dxa"/>
          </w:tcPr>
          <w:p w:rsidR="0079014A" w:rsidRDefault="0079014A" w:rsidP="00F65119">
            <w:pPr>
              <w:rPr>
                <w:sz w:val="20"/>
                <w:szCs w:val="20"/>
              </w:rPr>
            </w:pPr>
            <w:r>
              <w:rPr>
                <w:sz w:val="20"/>
                <w:szCs w:val="20"/>
              </w:rPr>
              <w:t>5</w:t>
            </w:r>
          </w:p>
        </w:tc>
        <w:tc>
          <w:tcPr>
            <w:tcW w:w="627" w:type="dxa"/>
          </w:tcPr>
          <w:p w:rsidR="0079014A" w:rsidRDefault="0079014A" w:rsidP="00F65119">
            <w:pPr>
              <w:rPr>
                <w:sz w:val="20"/>
                <w:szCs w:val="20"/>
              </w:rPr>
            </w:pPr>
            <w:r>
              <w:rPr>
                <w:sz w:val="20"/>
                <w:szCs w:val="20"/>
              </w:rPr>
              <w:t>O</w:t>
            </w:r>
          </w:p>
        </w:tc>
        <w:tc>
          <w:tcPr>
            <w:tcW w:w="2329" w:type="dxa"/>
          </w:tcPr>
          <w:p w:rsidR="0079014A" w:rsidRDefault="0079014A" w:rsidP="00F65119">
            <w:pPr>
              <w:rPr>
                <w:sz w:val="20"/>
                <w:szCs w:val="20"/>
              </w:rPr>
            </w:pPr>
            <w:r>
              <w:rPr>
                <w:sz w:val="20"/>
                <w:szCs w:val="20"/>
              </w:rPr>
              <w:t>Facility City</w:t>
            </w:r>
          </w:p>
        </w:tc>
        <w:tc>
          <w:tcPr>
            <w:tcW w:w="5220" w:type="dxa"/>
          </w:tcPr>
          <w:p w:rsidR="0079014A" w:rsidRPr="002F5DB8" w:rsidRDefault="0079014A" w:rsidP="00F65119">
            <w:pPr>
              <w:rPr>
                <w:sz w:val="20"/>
                <w:szCs w:val="20"/>
              </w:rPr>
            </w:pPr>
            <w:r>
              <w:rPr>
                <w:sz w:val="20"/>
                <w:szCs w:val="20"/>
              </w:rPr>
              <w:t xml:space="preserve">If not provided in the file, this must be provided to the ELR Coordinator prior to testing. </w:t>
            </w:r>
          </w:p>
        </w:tc>
      </w:tr>
      <w:tr w:rsidR="0079014A" w:rsidRPr="00E84FD8" w:rsidTr="00387A79">
        <w:trPr>
          <w:cantSplit/>
          <w:trHeight w:val="322"/>
        </w:trPr>
        <w:tc>
          <w:tcPr>
            <w:tcW w:w="664" w:type="dxa"/>
          </w:tcPr>
          <w:p w:rsidR="0079014A" w:rsidRDefault="00B624E9" w:rsidP="00F65119">
            <w:pPr>
              <w:rPr>
                <w:sz w:val="20"/>
                <w:szCs w:val="20"/>
              </w:rPr>
            </w:pPr>
            <w:r>
              <w:rPr>
                <w:sz w:val="20"/>
                <w:szCs w:val="20"/>
              </w:rPr>
              <w:t>6</w:t>
            </w:r>
          </w:p>
        </w:tc>
        <w:tc>
          <w:tcPr>
            <w:tcW w:w="627" w:type="dxa"/>
          </w:tcPr>
          <w:p w:rsidR="0079014A" w:rsidRDefault="0079014A" w:rsidP="00F65119">
            <w:pPr>
              <w:rPr>
                <w:sz w:val="20"/>
                <w:szCs w:val="20"/>
              </w:rPr>
            </w:pPr>
            <w:r>
              <w:rPr>
                <w:sz w:val="20"/>
                <w:szCs w:val="20"/>
              </w:rPr>
              <w:t>O</w:t>
            </w:r>
          </w:p>
        </w:tc>
        <w:tc>
          <w:tcPr>
            <w:tcW w:w="2329" w:type="dxa"/>
          </w:tcPr>
          <w:p w:rsidR="0079014A" w:rsidRDefault="00B624E9" w:rsidP="00F65119">
            <w:pPr>
              <w:rPr>
                <w:sz w:val="20"/>
                <w:szCs w:val="20"/>
              </w:rPr>
            </w:pPr>
            <w:r>
              <w:rPr>
                <w:sz w:val="20"/>
                <w:szCs w:val="20"/>
              </w:rPr>
              <w:t>Facility State</w:t>
            </w:r>
          </w:p>
        </w:tc>
        <w:tc>
          <w:tcPr>
            <w:tcW w:w="5220" w:type="dxa"/>
          </w:tcPr>
          <w:p w:rsidR="0079014A" w:rsidRPr="002F5DB8" w:rsidRDefault="0079014A" w:rsidP="00F65119">
            <w:pPr>
              <w:rPr>
                <w:sz w:val="20"/>
                <w:szCs w:val="20"/>
              </w:rPr>
            </w:pPr>
            <w:r>
              <w:rPr>
                <w:sz w:val="20"/>
                <w:szCs w:val="20"/>
              </w:rPr>
              <w:t xml:space="preserve">If not provided in the file, this must be provided to the ELR Coordinator prior to testing. </w:t>
            </w:r>
          </w:p>
        </w:tc>
      </w:tr>
      <w:tr w:rsidR="00B624E9" w:rsidRPr="00E84FD8" w:rsidTr="00387A79">
        <w:trPr>
          <w:cantSplit/>
          <w:trHeight w:val="322"/>
        </w:trPr>
        <w:tc>
          <w:tcPr>
            <w:tcW w:w="664" w:type="dxa"/>
          </w:tcPr>
          <w:p w:rsidR="00B624E9" w:rsidRDefault="00B624E9" w:rsidP="00F65119">
            <w:pPr>
              <w:rPr>
                <w:sz w:val="20"/>
                <w:szCs w:val="20"/>
              </w:rPr>
            </w:pPr>
            <w:r>
              <w:rPr>
                <w:sz w:val="20"/>
                <w:szCs w:val="20"/>
              </w:rPr>
              <w:t>7</w:t>
            </w:r>
          </w:p>
        </w:tc>
        <w:tc>
          <w:tcPr>
            <w:tcW w:w="627" w:type="dxa"/>
          </w:tcPr>
          <w:p w:rsidR="00B624E9" w:rsidRDefault="00B624E9" w:rsidP="00F65119">
            <w:pPr>
              <w:rPr>
                <w:sz w:val="20"/>
                <w:szCs w:val="20"/>
              </w:rPr>
            </w:pPr>
            <w:r>
              <w:rPr>
                <w:sz w:val="20"/>
                <w:szCs w:val="20"/>
              </w:rPr>
              <w:t>O</w:t>
            </w:r>
          </w:p>
        </w:tc>
        <w:tc>
          <w:tcPr>
            <w:tcW w:w="2329" w:type="dxa"/>
          </w:tcPr>
          <w:p w:rsidR="00B624E9" w:rsidRDefault="00B624E9" w:rsidP="00F65119">
            <w:pPr>
              <w:rPr>
                <w:sz w:val="20"/>
                <w:szCs w:val="20"/>
              </w:rPr>
            </w:pPr>
            <w:r>
              <w:rPr>
                <w:sz w:val="20"/>
                <w:szCs w:val="20"/>
              </w:rPr>
              <w:t>Facility Zip</w:t>
            </w:r>
          </w:p>
        </w:tc>
        <w:tc>
          <w:tcPr>
            <w:tcW w:w="5220" w:type="dxa"/>
          </w:tcPr>
          <w:p w:rsidR="00B624E9" w:rsidRPr="002F5DB8" w:rsidRDefault="00B624E9" w:rsidP="00F65119">
            <w:pPr>
              <w:rPr>
                <w:sz w:val="20"/>
                <w:szCs w:val="20"/>
              </w:rPr>
            </w:pPr>
            <w:r>
              <w:rPr>
                <w:sz w:val="20"/>
                <w:szCs w:val="20"/>
              </w:rPr>
              <w:t xml:space="preserve">If not provided in the file, this must be provided to the ELR Coordinator prior to testing. </w:t>
            </w:r>
          </w:p>
        </w:tc>
      </w:tr>
      <w:tr w:rsidR="00971D2A" w:rsidRPr="00E84FD8" w:rsidTr="00387A79">
        <w:trPr>
          <w:cantSplit/>
          <w:trHeight w:val="322"/>
        </w:trPr>
        <w:tc>
          <w:tcPr>
            <w:tcW w:w="664" w:type="dxa"/>
          </w:tcPr>
          <w:p w:rsidR="00971D2A" w:rsidRDefault="00B624E9" w:rsidP="009E2867">
            <w:pPr>
              <w:rPr>
                <w:sz w:val="20"/>
                <w:szCs w:val="20"/>
              </w:rPr>
            </w:pPr>
            <w:r>
              <w:rPr>
                <w:sz w:val="20"/>
                <w:szCs w:val="20"/>
              </w:rPr>
              <w:t>8</w:t>
            </w:r>
          </w:p>
        </w:tc>
        <w:tc>
          <w:tcPr>
            <w:tcW w:w="627" w:type="dxa"/>
          </w:tcPr>
          <w:p w:rsidR="00971D2A" w:rsidRDefault="00971D2A" w:rsidP="009E2867">
            <w:pPr>
              <w:rPr>
                <w:sz w:val="20"/>
                <w:szCs w:val="20"/>
              </w:rPr>
            </w:pPr>
            <w:r>
              <w:rPr>
                <w:sz w:val="20"/>
                <w:szCs w:val="20"/>
              </w:rPr>
              <w:t>O</w:t>
            </w:r>
          </w:p>
        </w:tc>
        <w:tc>
          <w:tcPr>
            <w:tcW w:w="2329" w:type="dxa"/>
          </w:tcPr>
          <w:p w:rsidR="00971D2A" w:rsidRDefault="00B624E9" w:rsidP="00971D2A">
            <w:pPr>
              <w:rPr>
                <w:sz w:val="20"/>
                <w:szCs w:val="20"/>
              </w:rPr>
            </w:pPr>
            <w:r>
              <w:rPr>
                <w:sz w:val="20"/>
                <w:szCs w:val="20"/>
              </w:rPr>
              <w:t>Facility Phone</w:t>
            </w:r>
          </w:p>
        </w:tc>
        <w:tc>
          <w:tcPr>
            <w:tcW w:w="5220" w:type="dxa"/>
          </w:tcPr>
          <w:p w:rsidR="00971D2A" w:rsidRPr="002F5DB8" w:rsidRDefault="00971D2A" w:rsidP="00876971">
            <w:pPr>
              <w:rPr>
                <w:sz w:val="20"/>
                <w:szCs w:val="20"/>
              </w:rPr>
            </w:pPr>
            <w:r>
              <w:rPr>
                <w:sz w:val="20"/>
                <w:szCs w:val="20"/>
              </w:rPr>
              <w:t xml:space="preserve">If not provided in the file, this must be provided to the ELR Coordinator prior to testing. </w:t>
            </w:r>
          </w:p>
        </w:tc>
      </w:tr>
      <w:tr w:rsidR="00971D2A" w:rsidRPr="00E84FD8" w:rsidTr="00387A79">
        <w:trPr>
          <w:cantSplit/>
          <w:trHeight w:val="322"/>
        </w:trPr>
        <w:tc>
          <w:tcPr>
            <w:tcW w:w="664" w:type="dxa"/>
          </w:tcPr>
          <w:p w:rsidR="00971D2A" w:rsidRDefault="00B624E9" w:rsidP="00CE2A9F">
            <w:pPr>
              <w:rPr>
                <w:sz w:val="20"/>
                <w:szCs w:val="20"/>
              </w:rPr>
            </w:pPr>
            <w:r>
              <w:rPr>
                <w:sz w:val="20"/>
                <w:szCs w:val="20"/>
              </w:rPr>
              <w:t>9</w:t>
            </w:r>
          </w:p>
        </w:tc>
        <w:tc>
          <w:tcPr>
            <w:tcW w:w="627" w:type="dxa"/>
          </w:tcPr>
          <w:p w:rsidR="00971D2A" w:rsidRDefault="00971D2A" w:rsidP="00CE2A9F">
            <w:pPr>
              <w:rPr>
                <w:sz w:val="20"/>
                <w:szCs w:val="20"/>
              </w:rPr>
            </w:pPr>
            <w:r>
              <w:rPr>
                <w:sz w:val="20"/>
                <w:szCs w:val="20"/>
              </w:rPr>
              <w:t>R</w:t>
            </w:r>
          </w:p>
        </w:tc>
        <w:tc>
          <w:tcPr>
            <w:tcW w:w="2329" w:type="dxa"/>
          </w:tcPr>
          <w:p w:rsidR="00971D2A" w:rsidRDefault="00971D2A" w:rsidP="00CE2A9F">
            <w:pPr>
              <w:rPr>
                <w:sz w:val="20"/>
                <w:szCs w:val="20"/>
              </w:rPr>
            </w:pPr>
            <w:r>
              <w:rPr>
                <w:sz w:val="20"/>
                <w:szCs w:val="20"/>
              </w:rPr>
              <w:t>Date/Time of Message</w:t>
            </w:r>
          </w:p>
        </w:tc>
        <w:tc>
          <w:tcPr>
            <w:tcW w:w="5220" w:type="dxa"/>
          </w:tcPr>
          <w:p w:rsidR="00971D2A" w:rsidRPr="002F5DB8" w:rsidRDefault="00971D2A" w:rsidP="00CE2A9F">
            <w:pPr>
              <w:rPr>
                <w:sz w:val="20"/>
                <w:szCs w:val="20"/>
              </w:rPr>
            </w:pPr>
            <w:r>
              <w:rPr>
                <w:sz w:val="20"/>
                <w:szCs w:val="20"/>
              </w:rPr>
              <w:t>Date of message creation formatted as YYYYMMDD</w:t>
            </w:r>
          </w:p>
        </w:tc>
      </w:tr>
      <w:tr w:rsidR="00971D2A" w:rsidRPr="00E84FD8" w:rsidTr="00387A79">
        <w:trPr>
          <w:cantSplit/>
          <w:trHeight w:val="322"/>
        </w:trPr>
        <w:tc>
          <w:tcPr>
            <w:tcW w:w="664" w:type="dxa"/>
          </w:tcPr>
          <w:p w:rsidR="00971D2A" w:rsidRPr="00192C69" w:rsidRDefault="00B624E9" w:rsidP="009A2EA8">
            <w:pPr>
              <w:rPr>
                <w:sz w:val="20"/>
                <w:szCs w:val="20"/>
              </w:rPr>
            </w:pPr>
            <w:r>
              <w:rPr>
                <w:sz w:val="20"/>
                <w:szCs w:val="20"/>
              </w:rPr>
              <w:t>10</w:t>
            </w:r>
          </w:p>
        </w:tc>
        <w:tc>
          <w:tcPr>
            <w:tcW w:w="627" w:type="dxa"/>
          </w:tcPr>
          <w:p w:rsidR="00971D2A" w:rsidRPr="00E84FD8" w:rsidRDefault="00971D2A" w:rsidP="009A2EA8">
            <w:pPr>
              <w:rPr>
                <w:sz w:val="20"/>
                <w:szCs w:val="20"/>
              </w:rPr>
            </w:pPr>
            <w:r>
              <w:rPr>
                <w:sz w:val="20"/>
                <w:szCs w:val="20"/>
              </w:rPr>
              <w:t>R</w:t>
            </w:r>
          </w:p>
        </w:tc>
        <w:tc>
          <w:tcPr>
            <w:tcW w:w="2329" w:type="dxa"/>
          </w:tcPr>
          <w:p w:rsidR="00971D2A" w:rsidRPr="00E84FD8" w:rsidRDefault="00971D2A" w:rsidP="009A2EA8">
            <w:pPr>
              <w:rPr>
                <w:sz w:val="20"/>
                <w:szCs w:val="20"/>
              </w:rPr>
            </w:pPr>
            <w:r>
              <w:rPr>
                <w:sz w:val="20"/>
                <w:szCs w:val="20"/>
              </w:rPr>
              <w:t>Patient Identifier</w:t>
            </w:r>
          </w:p>
        </w:tc>
        <w:tc>
          <w:tcPr>
            <w:tcW w:w="5220" w:type="dxa"/>
          </w:tcPr>
          <w:p w:rsidR="00971D2A" w:rsidRPr="008735D1" w:rsidRDefault="00971D2A" w:rsidP="00971D2A">
            <w:pPr>
              <w:rPr>
                <w:sz w:val="20"/>
                <w:szCs w:val="20"/>
              </w:rPr>
            </w:pPr>
            <w:r>
              <w:rPr>
                <w:sz w:val="20"/>
                <w:szCs w:val="20"/>
              </w:rPr>
              <w:t>Patient identifiers may include: medical record number, social security, account number, etc.</w:t>
            </w:r>
          </w:p>
        </w:tc>
      </w:tr>
      <w:tr w:rsidR="00971D2A" w:rsidRPr="00E84FD8" w:rsidTr="00387A79">
        <w:trPr>
          <w:cantSplit/>
          <w:trHeight w:val="322"/>
        </w:trPr>
        <w:tc>
          <w:tcPr>
            <w:tcW w:w="664" w:type="dxa"/>
          </w:tcPr>
          <w:p w:rsidR="00971D2A" w:rsidRDefault="00B624E9" w:rsidP="00F65119">
            <w:pPr>
              <w:rPr>
                <w:sz w:val="20"/>
                <w:szCs w:val="20"/>
              </w:rPr>
            </w:pPr>
            <w:r>
              <w:rPr>
                <w:sz w:val="20"/>
                <w:szCs w:val="20"/>
              </w:rPr>
              <w:t>11</w:t>
            </w:r>
          </w:p>
        </w:tc>
        <w:tc>
          <w:tcPr>
            <w:tcW w:w="627" w:type="dxa"/>
          </w:tcPr>
          <w:p w:rsidR="00971D2A" w:rsidRDefault="00971D2A" w:rsidP="00F65119">
            <w:pPr>
              <w:rPr>
                <w:sz w:val="20"/>
                <w:szCs w:val="20"/>
              </w:rPr>
            </w:pPr>
            <w:r>
              <w:rPr>
                <w:sz w:val="20"/>
                <w:szCs w:val="20"/>
              </w:rPr>
              <w:t>R</w:t>
            </w:r>
          </w:p>
        </w:tc>
        <w:tc>
          <w:tcPr>
            <w:tcW w:w="2329" w:type="dxa"/>
          </w:tcPr>
          <w:p w:rsidR="00971D2A" w:rsidRDefault="00971D2A" w:rsidP="00F65119">
            <w:pPr>
              <w:rPr>
                <w:sz w:val="20"/>
                <w:szCs w:val="20"/>
              </w:rPr>
            </w:pPr>
            <w:r>
              <w:rPr>
                <w:sz w:val="20"/>
                <w:szCs w:val="20"/>
              </w:rPr>
              <w:t>Patient First Name</w:t>
            </w:r>
          </w:p>
        </w:tc>
        <w:tc>
          <w:tcPr>
            <w:tcW w:w="5220" w:type="dxa"/>
          </w:tcPr>
          <w:p w:rsidR="00971D2A" w:rsidRPr="008735D1" w:rsidRDefault="00971D2A" w:rsidP="00F65119">
            <w:pPr>
              <w:rPr>
                <w:sz w:val="20"/>
                <w:szCs w:val="20"/>
              </w:rPr>
            </w:pPr>
          </w:p>
        </w:tc>
      </w:tr>
      <w:tr w:rsidR="00971D2A" w:rsidRPr="00E84FD8" w:rsidTr="00387A79">
        <w:trPr>
          <w:cantSplit/>
          <w:trHeight w:val="322"/>
        </w:trPr>
        <w:tc>
          <w:tcPr>
            <w:tcW w:w="664" w:type="dxa"/>
          </w:tcPr>
          <w:p w:rsidR="00971D2A" w:rsidRDefault="00B624E9" w:rsidP="009A2EA8">
            <w:pPr>
              <w:rPr>
                <w:sz w:val="20"/>
                <w:szCs w:val="20"/>
              </w:rPr>
            </w:pPr>
            <w:r>
              <w:rPr>
                <w:sz w:val="20"/>
                <w:szCs w:val="20"/>
              </w:rPr>
              <w:t>12</w:t>
            </w:r>
          </w:p>
        </w:tc>
        <w:tc>
          <w:tcPr>
            <w:tcW w:w="627" w:type="dxa"/>
          </w:tcPr>
          <w:p w:rsidR="00971D2A" w:rsidRDefault="00971D2A" w:rsidP="009A2EA8">
            <w:pPr>
              <w:rPr>
                <w:sz w:val="20"/>
                <w:szCs w:val="20"/>
              </w:rPr>
            </w:pPr>
            <w:r>
              <w:rPr>
                <w:sz w:val="20"/>
                <w:szCs w:val="20"/>
              </w:rPr>
              <w:t>R</w:t>
            </w:r>
          </w:p>
        </w:tc>
        <w:tc>
          <w:tcPr>
            <w:tcW w:w="2329" w:type="dxa"/>
          </w:tcPr>
          <w:p w:rsidR="00971D2A" w:rsidRDefault="00971D2A" w:rsidP="009A2EA8">
            <w:pPr>
              <w:rPr>
                <w:sz w:val="20"/>
                <w:szCs w:val="20"/>
              </w:rPr>
            </w:pPr>
            <w:r>
              <w:rPr>
                <w:sz w:val="20"/>
                <w:szCs w:val="20"/>
              </w:rPr>
              <w:t>Patient Last Name</w:t>
            </w:r>
          </w:p>
        </w:tc>
        <w:tc>
          <w:tcPr>
            <w:tcW w:w="5220" w:type="dxa"/>
          </w:tcPr>
          <w:p w:rsidR="00971D2A" w:rsidRPr="008735D1" w:rsidRDefault="00971D2A" w:rsidP="00192C69">
            <w:pPr>
              <w:rPr>
                <w:sz w:val="20"/>
                <w:szCs w:val="20"/>
              </w:rPr>
            </w:pPr>
          </w:p>
        </w:tc>
      </w:tr>
      <w:tr w:rsidR="00971D2A" w:rsidRPr="00E84FD8" w:rsidTr="00387A79">
        <w:trPr>
          <w:cantSplit/>
          <w:trHeight w:val="322"/>
        </w:trPr>
        <w:tc>
          <w:tcPr>
            <w:tcW w:w="664" w:type="dxa"/>
          </w:tcPr>
          <w:p w:rsidR="00971D2A" w:rsidRDefault="00B624E9" w:rsidP="009A2EA8">
            <w:pPr>
              <w:rPr>
                <w:sz w:val="20"/>
                <w:szCs w:val="20"/>
              </w:rPr>
            </w:pPr>
            <w:r>
              <w:rPr>
                <w:sz w:val="20"/>
                <w:szCs w:val="20"/>
              </w:rPr>
              <w:t>13</w:t>
            </w:r>
          </w:p>
        </w:tc>
        <w:tc>
          <w:tcPr>
            <w:tcW w:w="627" w:type="dxa"/>
          </w:tcPr>
          <w:p w:rsidR="00971D2A" w:rsidRDefault="00971D2A" w:rsidP="009A2EA8">
            <w:pPr>
              <w:rPr>
                <w:sz w:val="20"/>
                <w:szCs w:val="20"/>
              </w:rPr>
            </w:pPr>
            <w:r>
              <w:rPr>
                <w:sz w:val="20"/>
                <w:szCs w:val="20"/>
              </w:rPr>
              <w:t>R</w:t>
            </w:r>
          </w:p>
        </w:tc>
        <w:tc>
          <w:tcPr>
            <w:tcW w:w="2329" w:type="dxa"/>
          </w:tcPr>
          <w:p w:rsidR="00971D2A" w:rsidRDefault="00971D2A" w:rsidP="009A2EA8">
            <w:pPr>
              <w:rPr>
                <w:sz w:val="20"/>
                <w:szCs w:val="20"/>
              </w:rPr>
            </w:pPr>
            <w:r>
              <w:rPr>
                <w:sz w:val="20"/>
                <w:szCs w:val="20"/>
              </w:rPr>
              <w:t>Patient Date of Birth</w:t>
            </w:r>
          </w:p>
        </w:tc>
        <w:tc>
          <w:tcPr>
            <w:tcW w:w="5220" w:type="dxa"/>
          </w:tcPr>
          <w:p w:rsidR="00971D2A" w:rsidRPr="008735D1" w:rsidRDefault="00971D2A" w:rsidP="009A2EA8">
            <w:pPr>
              <w:rPr>
                <w:sz w:val="20"/>
                <w:szCs w:val="20"/>
              </w:rPr>
            </w:pPr>
            <w:r>
              <w:rPr>
                <w:sz w:val="20"/>
                <w:szCs w:val="20"/>
              </w:rPr>
              <w:t>Formatted as YYYYMMDD</w:t>
            </w:r>
            <w:r w:rsidRPr="008735D1">
              <w:rPr>
                <w:sz w:val="20"/>
                <w:szCs w:val="20"/>
              </w:rPr>
              <w:t xml:space="preserve"> </w:t>
            </w:r>
          </w:p>
        </w:tc>
      </w:tr>
      <w:tr w:rsidR="00971D2A" w:rsidRPr="00E84FD8" w:rsidTr="00387A79">
        <w:trPr>
          <w:cantSplit/>
          <w:trHeight w:val="322"/>
        </w:trPr>
        <w:tc>
          <w:tcPr>
            <w:tcW w:w="664" w:type="dxa"/>
          </w:tcPr>
          <w:p w:rsidR="00971D2A" w:rsidRDefault="00B624E9" w:rsidP="009A2EA8">
            <w:pPr>
              <w:rPr>
                <w:sz w:val="20"/>
                <w:szCs w:val="20"/>
              </w:rPr>
            </w:pPr>
            <w:r>
              <w:rPr>
                <w:sz w:val="20"/>
                <w:szCs w:val="20"/>
              </w:rPr>
              <w:t>14</w:t>
            </w:r>
          </w:p>
        </w:tc>
        <w:tc>
          <w:tcPr>
            <w:tcW w:w="627" w:type="dxa"/>
          </w:tcPr>
          <w:p w:rsidR="00971D2A" w:rsidRDefault="00971D2A" w:rsidP="009A2EA8">
            <w:pPr>
              <w:rPr>
                <w:sz w:val="20"/>
                <w:szCs w:val="20"/>
              </w:rPr>
            </w:pPr>
            <w:r>
              <w:rPr>
                <w:sz w:val="20"/>
                <w:szCs w:val="20"/>
              </w:rPr>
              <w:t>R</w:t>
            </w:r>
          </w:p>
        </w:tc>
        <w:tc>
          <w:tcPr>
            <w:tcW w:w="2329" w:type="dxa"/>
          </w:tcPr>
          <w:p w:rsidR="00971D2A" w:rsidRDefault="00971D2A" w:rsidP="009A2EA8">
            <w:pPr>
              <w:rPr>
                <w:sz w:val="20"/>
                <w:szCs w:val="20"/>
              </w:rPr>
            </w:pPr>
            <w:r>
              <w:rPr>
                <w:sz w:val="20"/>
                <w:szCs w:val="20"/>
              </w:rPr>
              <w:t>Patient Sex</w:t>
            </w:r>
          </w:p>
        </w:tc>
        <w:tc>
          <w:tcPr>
            <w:tcW w:w="5220" w:type="dxa"/>
          </w:tcPr>
          <w:p w:rsidR="00971D2A" w:rsidRPr="008735D1" w:rsidRDefault="00971D2A" w:rsidP="00E5562D">
            <w:pPr>
              <w:rPr>
                <w:sz w:val="20"/>
                <w:szCs w:val="20"/>
              </w:rPr>
            </w:pPr>
            <w:r>
              <w:rPr>
                <w:sz w:val="20"/>
                <w:szCs w:val="20"/>
              </w:rPr>
              <w:t>Female (</w:t>
            </w:r>
            <w:r w:rsidRPr="00C504C1">
              <w:rPr>
                <w:b/>
                <w:sz w:val="20"/>
                <w:szCs w:val="20"/>
              </w:rPr>
              <w:t>F</w:t>
            </w:r>
            <w:r>
              <w:rPr>
                <w:sz w:val="20"/>
                <w:szCs w:val="20"/>
              </w:rPr>
              <w:t>), Male (</w:t>
            </w:r>
            <w:r w:rsidRPr="00C504C1">
              <w:rPr>
                <w:b/>
                <w:sz w:val="20"/>
                <w:szCs w:val="20"/>
              </w:rPr>
              <w:t>M</w:t>
            </w:r>
            <w:r>
              <w:rPr>
                <w:sz w:val="20"/>
                <w:szCs w:val="20"/>
              </w:rPr>
              <w:t>), Other (</w:t>
            </w:r>
            <w:r w:rsidRPr="00C504C1">
              <w:rPr>
                <w:b/>
                <w:sz w:val="20"/>
                <w:szCs w:val="20"/>
              </w:rPr>
              <w:t>O</w:t>
            </w:r>
            <w:r>
              <w:rPr>
                <w:sz w:val="20"/>
                <w:szCs w:val="20"/>
              </w:rPr>
              <w:t>), or Unknown (</w:t>
            </w:r>
            <w:r w:rsidRPr="00C504C1">
              <w:rPr>
                <w:b/>
                <w:sz w:val="20"/>
                <w:szCs w:val="20"/>
              </w:rPr>
              <w:t>U</w:t>
            </w:r>
            <w:r>
              <w:rPr>
                <w:sz w:val="20"/>
                <w:szCs w:val="20"/>
              </w:rPr>
              <w:t>)</w:t>
            </w:r>
          </w:p>
        </w:tc>
      </w:tr>
      <w:tr w:rsidR="0079014A" w:rsidRPr="00E84FD8" w:rsidTr="00387A79">
        <w:trPr>
          <w:cantSplit/>
          <w:trHeight w:val="322"/>
        </w:trPr>
        <w:tc>
          <w:tcPr>
            <w:tcW w:w="664" w:type="dxa"/>
          </w:tcPr>
          <w:p w:rsidR="0079014A" w:rsidRDefault="00B624E9" w:rsidP="00F65119">
            <w:pPr>
              <w:rPr>
                <w:sz w:val="20"/>
                <w:szCs w:val="20"/>
              </w:rPr>
            </w:pPr>
            <w:r>
              <w:rPr>
                <w:sz w:val="20"/>
                <w:szCs w:val="20"/>
              </w:rPr>
              <w:t>15</w:t>
            </w:r>
          </w:p>
        </w:tc>
        <w:tc>
          <w:tcPr>
            <w:tcW w:w="627" w:type="dxa"/>
          </w:tcPr>
          <w:p w:rsidR="0079014A" w:rsidRDefault="0079014A" w:rsidP="00F65119">
            <w:pPr>
              <w:rPr>
                <w:sz w:val="20"/>
                <w:szCs w:val="20"/>
              </w:rPr>
            </w:pPr>
            <w:r>
              <w:rPr>
                <w:sz w:val="20"/>
                <w:szCs w:val="20"/>
              </w:rPr>
              <w:t>O</w:t>
            </w:r>
          </w:p>
        </w:tc>
        <w:tc>
          <w:tcPr>
            <w:tcW w:w="2329" w:type="dxa"/>
          </w:tcPr>
          <w:p w:rsidR="0079014A" w:rsidRDefault="0079014A" w:rsidP="00F65119">
            <w:pPr>
              <w:rPr>
                <w:sz w:val="20"/>
                <w:szCs w:val="20"/>
              </w:rPr>
            </w:pPr>
            <w:r>
              <w:rPr>
                <w:sz w:val="20"/>
                <w:szCs w:val="20"/>
              </w:rPr>
              <w:t>Race</w:t>
            </w:r>
          </w:p>
        </w:tc>
        <w:tc>
          <w:tcPr>
            <w:tcW w:w="5220" w:type="dxa"/>
          </w:tcPr>
          <w:p w:rsidR="0079014A" w:rsidRPr="0079014A" w:rsidRDefault="0079014A" w:rsidP="00F65119">
            <w:pPr>
              <w:rPr>
                <w:sz w:val="20"/>
                <w:szCs w:val="20"/>
              </w:rPr>
            </w:pPr>
            <w:r>
              <w:rPr>
                <w:sz w:val="20"/>
                <w:szCs w:val="20"/>
              </w:rPr>
              <w:t>American Indian/Alaska Native (</w:t>
            </w:r>
            <w:r>
              <w:rPr>
                <w:b/>
                <w:sz w:val="20"/>
                <w:szCs w:val="20"/>
              </w:rPr>
              <w:t>AI</w:t>
            </w:r>
            <w:r>
              <w:rPr>
                <w:sz w:val="20"/>
                <w:szCs w:val="20"/>
              </w:rPr>
              <w:t>), Asian (</w:t>
            </w:r>
            <w:r>
              <w:rPr>
                <w:b/>
                <w:sz w:val="20"/>
                <w:szCs w:val="20"/>
              </w:rPr>
              <w:t>A</w:t>
            </w:r>
            <w:r>
              <w:rPr>
                <w:sz w:val="20"/>
                <w:szCs w:val="20"/>
              </w:rPr>
              <w:t>), Black (</w:t>
            </w:r>
            <w:r>
              <w:rPr>
                <w:b/>
                <w:sz w:val="20"/>
                <w:szCs w:val="20"/>
              </w:rPr>
              <w:t>B</w:t>
            </w:r>
            <w:r>
              <w:rPr>
                <w:sz w:val="20"/>
                <w:szCs w:val="20"/>
              </w:rPr>
              <w:t>), Hawaiian/Pacific Islander (</w:t>
            </w:r>
            <w:r>
              <w:rPr>
                <w:b/>
                <w:sz w:val="20"/>
                <w:szCs w:val="20"/>
              </w:rPr>
              <w:t>PI</w:t>
            </w:r>
            <w:r>
              <w:rPr>
                <w:sz w:val="20"/>
                <w:szCs w:val="20"/>
              </w:rPr>
              <w:t>), White (</w:t>
            </w:r>
            <w:r>
              <w:rPr>
                <w:b/>
                <w:sz w:val="20"/>
                <w:szCs w:val="20"/>
              </w:rPr>
              <w:t>W</w:t>
            </w:r>
            <w:r>
              <w:rPr>
                <w:sz w:val="20"/>
                <w:szCs w:val="20"/>
              </w:rPr>
              <w:t>), Other (</w:t>
            </w:r>
            <w:r>
              <w:rPr>
                <w:b/>
                <w:sz w:val="20"/>
                <w:szCs w:val="20"/>
              </w:rPr>
              <w:t>O</w:t>
            </w:r>
            <w:r>
              <w:rPr>
                <w:sz w:val="20"/>
                <w:szCs w:val="20"/>
              </w:rPr>
              <w:t>), or Unknown (</w:t>
            </w:r>
            <w:r>
              <w:rPr>
                <w:b/>
                <w:sz w:val="20"/>
                <w:szCs w:val="20"/>
              </w:rPr>
              <w:t>U</w:t>
            </w:r>
            <w:r>
              <w:rPr>
                <w:sz w:val="20"/>
                <w:szCs w:val="20"/>
              </w:rPr>
              <w:t>)</w:t>
            </w:r>
          </w:p>
        </w:tc>
      </w:tr>
      <w:tr w:rsidR="00971D2A" w:rsidRPr="00E84FD8" w:rsidTr="00387A79">
        <w:trPr>
          <w:cantSplit/>
          <w:trHeight w:val="322"/>
        </w:trPr>
        <w:tc>
          <w:tcPr>
            <w:tcW w:w="664" w:type="dxa"/>
          </w:tcPr>
          <w:p w:rsidR="00971D2A" w:rsidRDefault="00B624E9" w:rsidP="009A2EA8">
            <w:pPr>
              <w:rPr>
                <w:sz w:val="20"/>
                <w:szCs w:val="20"/>
              </w:rPr>
            </w:pPr>
            <w:r>
              <w:rPr>
                <w:sz w:val="20"/>
                <w:szCs w:val="20"/>
              </w:rPr>
              <w:t>16</w:t>
            </w:r>
          </w:p>
        </w:tc>
        <w:tc>
          <w:tcPr>
            <w:tcW w:w="627" w:type="dxa"/>
          </w:tcPr>
          <w:p w:rsidR="00971D2A" w:rsidRDefault="00971D2A" w:rsidP="009A2EA8">
            <w:pPr>
              <w:rPr>
                <w:sz w:val="20"/>
                <w:szCs w:val="20"/>
              </w:rPr>
            </w:pPr>
            <w:r>
              <w:rPr>
                <w:sz w:val="20"/>
                <w:szCs w:val="20"/>
              </w:rPr>
              <w:t>O</w:t>
            </w:r>
          </w:p>
        </w:tc>
        <w:tc>
          <w:tcPr>
            <w:tcW w:w="2329" w:type="dxa"/>
          </w:tcPr>
          <w:p w:rsidR="00971D2A" w:rsidRDefault="0079014A" w:rsidP="009A2EA8">
            <w:pPr>
              <w:rPr>
                <w:sz w:val="20"/>
                <w:szCs w:val="20"/>
              </w:rPr>
            </w:pPr>
            <w:r>
              <w:rPr>
                <w:sz w:val="20"/>
                <w:szCs w:val="20"/>
              </w:rPr>
              <w:t>Ethnicity</w:t>
            </w:r>
          </w:p>
        </w:tc>
        <w:tc>
          <w:tcPr>
            <w:tcW w:w="5220" w:type="dxa"/>
          </w:tcPr>
          <w:p w:rsidR="00971D2A" w:rsidRPr="0079014A" w:rsidRDefault="0079014A" w:rsidP="009A2EA8">
            <w:pPr>
              <w:rPr>
                <w:sz w:val="20"/>
                <w:szCs w:val="20"/>
              </w:rPr>
            </w:pPr>
            <w:r>
              <w:rPr>
                <w:sz w:val="20"/>
                <w:szCs w:val="20"/>
              </w:rPr>
              <w:t>Hispanic (</w:t>
            </w:r>
            <w:r>
              <w:rPr>
                <w:b/>
                <w:sz w:val="20"/>
                <w:szCs w:val="20"/>
              </w:rPr>
              <w:t>H</w:t>
            </w:r>
            <w:r>
              <w:rPr>
                <w:sz w:val="20"/>
                <w:szCs w:val="20"/>
              </w:rPr>
              <w:t>), not-Hispanic (</w:t>
            </w:r>
            <w:r>
              <w:rPr>
                <w:b/>
                <w:sz w:val="20"/>
                <w:szCs w:val="20"/>
              </w:rPr>
              <w:t>N</w:t>
            </w:r>
            <w:r>
              <w:rPr>
                <w:sz w:val="20"/>
                <w:szCs w:val="20"/>
              </w:rPr>
              <w:t>), or Unknown (</w:t>
            </w:r>
            <w:r>
              <w:rPr>
                <w:b/>
                <w:sz w:val="20"/>
                <w:szCs w:val="20"/>
              </w:rPr>
              <w:t>U</w:t>
            </w:r>
            <w:r>
              <w:rPr>
                <w:sz w:val="20"/>
                <w:szCs w:val="20"/>
              </w:rPr>
              <w:t>)</w:t>
            </w:r>
          </w:p>
        </w:tc>
      </w:tr>
      <w:tr w:rsidR="0025092F" w:rsidRPr="00E84FD8" w:rsidTr="00387A79">
        <w:trPr>
          <w:cantSplit/>
          <w:trHeight w:val="322"/>
        </w:trPr>
        <w:tc>
          <w:tcPr>
            <w:tcW w:w="664" w:type="dxa"/>
          </w:tcPr>
          <w:p w:rsidR="0025092F" w:rsidRDefault="0025092F" w:rsidP="00F65119">
            <w:pPr>
              <w:rPr>
                <w:sz w:val="20"/>
                <w:szCs w:val="20"/>
              </w:rPr>
            </w:pPr>
            <w:r>
              <w:rPr>
                <w:sz w:val="20"/>
                <w:szCs w:val="20"/>
              </w:rPr>
              <w:t>17</w:t>
            </w:r>
          </w:p>
        </w:tc>
        <w:tc>
          <w:tcPr>
            <w:tcW w:w="627" w:type="dxa"/>
          </w:tcPr>
          <w:p w:rsidR="0025092F" w:rsidRDefault="0025092F" w:rsidP="00F65119">
            <w:pPr>
              <w:rPr>
                <w:sz w:val="20"/>
                <w:szCs w:val="20"/>
              </w:rPr>
            </w:pPr>
            <w:r>
              <w:rPr>
                <w:sz w:val="20"/>
                <w:szCs w:val="20"/>
              </w:rPr>
              <w:t>O</w:t>
            </w:r>
          </w:p>
        </w:tc>
        <w:tc>
          <w:tcPr>
            <w:tcW w:w="2329" w:type="dxa"/>
          </w:tcPr>
          <w:p w:rsidR="0025092F" w:rsidRDefault="0025092F" w:rsidP="00F65119">
            <w:pPr>
              <w:rPr>
                <w:sz w:val="20"/>
                <w:szCs w:val="20"/>
              </w:rPr>
            </w:pPr>
            <w:r>
              <w:rPr>
                <w:sz w:val="20"/>
                <w:szCs w:val="20"/>
              </w:rPr>
              <w:t>Language</w:t>
            </w:r>
          </w:p>
        </w:tc>
        <w:tc>
          <w:tcPr>
            <w:tcW w:w="5220" w:type="dxa"/>
          </w:tcPr>
          <w:p w:rsidR="0025092F" w:rsidRDefault="0025092F" w:rsidP="00F65119">
            <w:pPr>
              <w:rPr>
                <w:sz w:val="20"/>
                <w:szCs w:val="20"/>
              </w:rPr>
            </w:pPr>
            <w:r>
              <w:rPr>
                <w:sz w:val="20"/>
                <w:szCs w:val="20"/>
              </w:rPr>
              <w:t>Preferred language</w:t>
            </w:r>
          </w:p>
        </w:tc>
      </w:tr>
      <w:tr w:rsidR="0079014A" w:rsidRPr="00E84FD8" w:rsidTr="00387A79">
        <w:trPr>
          <w:cantSplit/>
          <w:trHeight w:val="322"/>
        </w:trPr>
        <w:tc>
          <w:tcPr>
            <w:tcW w:w="664" w:type="dxa"/>
          </w:tcPr>
          <w:p w:rsidR="0079014A" w:rsidRDefault="00B624E9" w:rsidP="0025092F">
            <w:pPr>
              <w:rPr>
                <w:sz w:val="20"/>
                <w:szCs w:val="20"/>
              </w:rPr>
            </w:pPr>
            <w:r>
              <w:rPr>
                <w:sz w:val="20"/>
                <w:szCs w:val="20"/>
              </w:rPr>
              <w:t>1</w:t>
            </w:r>
            <w:r w:rsidR="0025092F">
              <w:rPr>
                <w:sz w:val="20"/>
                <w:szCs w:val="20"/>
              </w:rPr>
              <w:t>8</w:t>
            </w:r>
          </w:p>
        </w:tc>
        <w:tc>
          <w:tcPr>
            <w:tcW w:w="627" w:type="dxa"/>
          </w:tcPr>
          <w:p w:rsidR="0079014A" w:rsidRDefault="0079014A" w:rsidP="00F65119">
            <w:pPr>
              <w:rPr>
                <w:sz w:val="20"/>
                <w:szCs w:val="20"/>
              </w:rPr>
            </w:pPr>
            <w:r>
              <w:rPr>
                <w:sz w:val="20"/>
                <w:szCs w:val="20"/>
              </w:rPr>
              <w:t>R</w:t>
            </w:r>
          </w:p>
        </w:tc>
        <w:tc>
          <w:tcPr>
            <w:tcW w:w="2329" w:type="dxa"/>
          </w:tcPr>
          <w:p w:rsidR="0079014A" w:rsidRDefault="0079014A" w:rsidP="00F65119">
            <w:pPr>
              <w:rPr>
                <w:sz w:val="20"/>
                <w:szCs w:val="20"/>
              </w:rPr>
            </w:pPr>
            <w:r>
              <w:rPr>
                <w:sz w:val="20"/>
                <w:szCs w:val="20"/>
              </w:rPr>
              <w:t>Patient Street Address</w:t>
            </w:r>
          </w:p>
        </w:tc>
        <w:tc>
          <w:tcPr>
            <w:tcW w:w="5220" w:type="dxa"/>
          </w:tcPr>
          <w:p w:rsidR="0079014A" w:rsidRPr="001F0A95" w:rsidRDefault="0079014A" w:rsidP="00F65119">
            <w:pPr>
              <w:rPr>
                <w:sz w:val="20"/>
                <w:szCs w:val="20"/>
              </w:rPr>
            </w:pPr>
            <w:r>
              <w:rPr>
                <w:sz w:val="20"/>
                <w:szCs w:val="20"/>
              </w:rPr>
              <w:t>Should include house number, direction, and street name</w:t>
            </w:r>
          </w:p>
        </w:tc>
      </w:tr>
      <w:tr w:rsidR="0079014A" w:rsidRPr="00E84FD8" w:rsidTr="00387A79">
        <w:trPr>
          <w:cantSplit/>
          <w:trHeight w:val="322"/>
        </w:trPr>
        <w:tc>
          <w:tcPr>
            <w:tcW w:w="664" w:type="dxa"/>
          </w:tcPr>
          <w:p w:rsidR="0079014A" w:rsidRDefault="0025092F" w:rsidP="00F65119">
            <w:pPr>
              <w:rPr>
                <w:sz w:val="20"/>
                <w:szCs w:val="20"/>
              </w:rPr>
            </w:pPr>
            <w:r>
              <w:rPr>
                <w:sz w:val="20"/>
                <w:szCs w:val="20"/>
              </w:rPr>
              <w:t>19</w:t>
            </w:r>
          </w:p>
        </w:tc>
        <w:tc>
          <w:tcPr>
            <w:tcW w:w="627" w:type="dxa"/>
          </w:tcPr>
          <w:p w:rsidR="0079014A" w:rsidRDefault="0079014A" w:rsidP="00F65119">
            <w:pPr>
              <w:rPr>
                <w:sz w:val="20"/>
                <w:szCs w:val="20"/>
              </w:rPr>
            </w:pPr>
            <w:r>
              <w:rPr>
                <w:sz w:val="20"/>
                <w:szCs w:val="20"/>
              </w:rPr>
              <w:t>R</w:t>
            </w:r>
          </w:p>
        </w:tc>
        <w:tc>
          <w:tcPr>
            <w:tcW w:w="2329" w:type="dxa"/>
          </w:tcPr>
          <w:p w:rsidR="0079014A" w:rsidRDefault="0079014A" w:rsidP="0079014A">
            <w:pPr>
              <w:rPr>
                <w:sz w:val="20"/>
                <w:szCs w:val="20"/>
              </w:rPr>
            </w:pPr>
            <w:r>
              <w:rPr>
                <w:sz w:val="20"/>
                <w:szCs w:val="20"/>
              </w:rPr>
              <w:t>Patient City</w:t>
            </w:r>
          </w:p>
        </w:tc>
        <w:tc>
          <w:tcPr>
            <w:tcW w:w="5220" w:type="dxa"/>
          </w:tcPr>
          <w:p w:rsidR="0079014A" w:rsidRPr="001F0A95" w:rsidRDefault="0079014A" w:rsidP="00F65119">
            <w:pPr>
              <w:rPr>
                <w:sz w:val="20"/>
                <w:szCs w:val="20"/>
              </w:rPr>
            </w:pPr>
          </w:p>
        </w:tc>
      </w:tr>
      <w:tr w:rsidR="00971D2A" w:rsidRPr="00E84FD8" w:rsidTr="00387A79">
        <w:trPr>
          <w:cantSplit/>
          <w:trHeight w:val="322"/>
        </w:trPr>
        <w:tc>
          <w:tcPr>
            <w:tcW w:w="664" w:type="dxa"/>
          </w:tcPr>
          <w:p w:rsidR="00971D2A" w:rsidRDefault="0025092F" w:rsidP="009A2EA8">
            <w:pPr>
              <w:rPr>
                <w:sz w:val="20"/>
                <w:szCs w:val="20"/>
              </w:rPr>
            </w:pPr>
            <w:r>
              <w:rPr>
                <w:sz w:val="20"/>
                <w:szCs w:val="20"/>
              </w:rPr>
              <w:t>20</w:t>
            </w:r>
          </w:p>
        </w:tc>
        <w:tc>
          <w:tcPr>
            <w:tcW w:w="627" w:type="dxa"/>
          </w:tcPr>
          <w:p w:rsidR="00971D2A" w:rsidRDefault="0079014A" w:rsidP="009A2EA8">
            <w:pPr>
              <w:rPr>
                <w:sz w:val="20"/>
                <w:szCs w:val="20"/>
              </w:rPr>
            </w:pPr>
            <w:r>
              <w:rPr>
                <w:sz w:val="20"/>
                <w:szCs w:val="20"/>
              </w:rPr>
              <w:t>R</w:t>
            </w:r>
          </w:p>
        </w:tc>
        <w:tc>
          <w:tcPr>
            <w:tcW w:w="2329" w:type="dxa"/>
          </w:tcPr>
          <w:p w:rsidR="00971D2A" w:rsidRDefault="0079014A" w:rsidP="009A2EA8">
            <w:pPr>
              <w:rPr>
                <w:sz w:val="20"/>
                <w:szCs w:val="20"/>
              </w:rPr>
            </w:pPr>
            <w:r>
              <w:rPr>
                <w:sz w:val="20"/>
                <w:szCs w:val="20"/>
              </w:rPr>
              <w:t>Patient State</w:t>
            </w:r>
          </w:p>
        </w:tc>
        <w:tc>
          <w:tcPr>
            <w:tcW w:w="5220" w:type="dxa"/>
          </w:tcPr>
          <w:p w:rsidR="00971D2A" w:rsidRPr="001F0A95" w:rsidRDefault="0079014A" w:rsidP="009A2EA8">
            <w:pPr>
              <w:rPr>
                <w:sz w:val="20"/>
                <w:szCs w:val="20"/>
              </w:rPr>
            </w:pPr>
            <w:r>
              <w:rPr>
                <w:sz w:val="20"/>
                <w:szCs w:val="20"/>
              </w:rPr>
              <w:t>We should only be receiving Oregon residents</w:t>
            </w:r>
          </w:p>
        </w:tc>
      </w:tr>
      <w:tr w:rsidR="0079014A" w:rsidRPr="00E84FD8" w:rsidTr="00387A79">
        <w:trPr>
          <w:cantSplit/>
          <w:trHeight w:val="322"/>
        </w:trPr>
        <w:tc>
          <w:tcPr>
            <w:tcW w:w="664" w:type="dxa"/>
          </w:tcPr>
          <w:p w:rsidR="0079014A" w:rsidRDefault="0025092F" w:rsidP="00F65119">
            <w:pPr>
              <w:rPr>
                <w:sz w:val="20"/>
                <w:szCs w:val="20"/>
              </w:rPr>
            </w:pPr>
            <w:r>
              <w:rPr>
                <w:sz w:val="20"/>
                <w:szCs w:val="20"/>
              </w:rPr>
              <w:lastRenderedPageBreak/>
              <w:t>21</w:t>
            </w:r>
          </w:p>
        </w:tc>
        <w:tc>
          <w:tcPr>
            <w:tcW w:w="627" w:type="dxa"/>
          </w:tcPr>
          <w:p w:rsidR="0079014A" w:rsidRDefault="0079014A" w:rsidP="00F65119">
            <w:pPr>
              <w:rPr>
                <w:sz w:val="20"/>
                <w:szCs w:val="20"/>
              </w:rPr>
            </w:pPr>
            <w:r>
              <w:rPr>
                <w:sz w:val="20"/>
                <w:szCs w:val="20"/>
              </w:rPr>
              <w:t>R</w:t>
            </w:r>
          </w:p>
        </w:tc>
        <w:tc>
          <w:tcPr>
            <w:tcW w:w="2329" w:type="dxa"/>
          </w:tcPr>
          <w:p w:rsidR="0079014A" w:rsidRDefault="0079014A" w:rsidP="00F65119">
            <w:pPr>
              <w:rPr>
                <w:sz w:val="20"/>
                <w:szCs w:val="20"/>
              </w:rPr>
            </w:pPr>
            <w:r>
              <w:rPr>
                <w:sz w:val="20"/>
                <w:szCs w:val="20"/>
              </w:rPr>
              <w:t>Patient Zip</w:t>
            </w:r>
          </w:p>
        </w:tc>
        <w:tc>
          <w:tcPr>
            <w:tcW w:w="5220" w:type="dxa"/>
          </w:tcPr>
          <w:p w:rsidR="0079014A" w:rsidRPr="001F0A95" w:rsidRDefault="0079014A" w:rsidP="00F65119">
            <w:pPr>
              <w:rPr>
                <w:sz w:val="20"/>
                <w:szCs w:val="20"/>
              </w:rPr>
            </w:pPr>
            <w:r>
              <w:rPr>
                <w:sz w:val="20"/>
                <w:szCs w:val="20"/>
              </w:rPr>
              <w:t>Five digits</w:t>
            </w:r>
          </w:p>
        </w:tc>
      </w:tr>
      <w:tr w:rsidR="0079014A" w:rsidRPr="00E84FD8" w:rsidTr="00387A79">
        <w:trPr>
          <w:cantSplit/>
          <w:trHeight w:val="322"/>
        </w:trPr>
        <w:tc>
          <w:tcPr>
            <w:tcW w:w="664" w:type="dxa"/>
          </w:tcPr>
          <w:p w:rsidR="0079014A" w:rsidRDefault="0025092F" w:rsidP="00F65119">
            <w:pPr>
              <w:rPr>
                <w:sz w:val="20"/>
                <w:szCs w:val="20"/>
              </w:rPr>
            </w:pPr>
            <w:r>
              <w:rPr>
                <w:sz w:val="20"/>
                <w:szCs w:val="20"/>
              </w:rPr>
              <w:t>22</w:t>
            </w:r>
          </w:p>
        </w:tc>
        <w:tc>
          <w:tcPr>
            <w:tcW w:w="627" w:type="dxa"/>
          </w:tcPr>
          <w:p w:rsidR="0079014A" w:rsidRDefault="0079014A" w:rsidP="00F65119">
            <w:pPr>
              <w:rPr>
                <w:sz w:val="20"/>
                <w:szCs w:val="20"/>
              </w:rPr>
            </w:pPr>
            <w:r>
              <w:rPr>
                <w:sz w:val="20"/>
                <w:szCs w:val="20"/>
              </w:rPr>
              <w:t>R</w:t>
            </w:r>
          </w:p>
        </w:tc>
        <w:tc>
          <w:tcPr>
            <w:tcW w:w="2329" w:type="dxa"/>
          </w:tcPr>
          <w:p w:rsidR="0079014A" w:rsidRDefault="0079014A" w:rsidP="00F65119">
            <w:pPr>
              <w:rPr>
                <w:sz w:val="20"/>
                <w:szCs w:val="20"/>
              </w:rPr>
            </w:pPr>
            <w:r>
              <w:rPr>
                <w:sz w:val="20"/>
                <w:szCs w:val="20"/>
              </w:rPr>
              <w:t>Patient County</w:t>
            </w:r>
          </w:p>
        </w:tc>
        <w:tc>
          <w:tcPr>
            <w:tcW w:w="5220" w:type="dxa"/>
          </w:tcPr>
          <w:p w:rsidR="0079014A" w:rsidRPr="001F0A95" w:rsidRDefault="0079014A" w:rsidP="00F65119">
            <w:pPr>
              <w:rPr>
                <w:sz w:val="20"/>
                <w:szCs w:val="20"/>
              </w:rPr>
            </w:pPr>
          </w:p>
        </w:tc>
      </w:tr>
      <w:tr w:rsidR="00971D2A" w:rsidRPr="00E84FD8" w:rsidTr="00387A79">
        <w:trPr>
          <w:cantSplit/>
          <w:trHeight w:val="322"/>
        </w:trPr>
        <w:tc>
          <w:tcPr>
            <w:tcW w:w="664" w:type="dxa"/>
          </w:tcPr>
          <w:p w:rsidR="00971D2A" w:rsidRDefault="0025092F" w:rsidP="009A2EA8">
            <w:pPr>
              <w:rPr>
                <w:sz w:val="20"/>
                <w:szCs w:val="20"/>
              </w:rPr>
            </w:pPr>
            <w:r>
              <w:rPr>
                <w:sz w:val="20"/>
                <w:szCs w:val="20"/>
              </w:rPr>
              <w:t>23</w:t>
            </w:r>
          </w:p>
        </w:tc>
        <w:tc>
          <w:tcPr>
            <w:tcW w:w="627" w:type="dxa"/>
          </w:tcPr>
          <w:p w:rsidR="00971D2A" w:rsidRDefault="0079014A" w:rsidP="009A2EA8">
            <w:pPr>
              <w:rPr>
                <w:sz w:val="20"/>
                <w:szCs w:val="20"/>
              </w:rPr>
            </w:pPr>
            <w:r>
              <w:rPr>
                <w:sz w:val="20"/>
                <w:szCs w:val="20"/>
              </w:rPr>
              <w:t>O</w:t>
            </w:r>
          </w:p>
        </w:tc>
        <w:tc>
          <w:tcPr>
            <w:tcW w:w="2329" w:type="dxa"/>
          </w:tcPr>
          <w:p w:rsidR="00971D2A" w:rsidRDefault="0079014A" w:rsidP="009A2EA8">
            <w:pPr>
              <w:rPr>
                <w:sz w:val="20"/>
                <w:szCs w:val="20"/>
              </w:rPr>
            </w:pPr>
            <w:r>
              <w:rPr>
                <w:sz w:val="20"/>
                <w:szCs w:val="20"/>
              </w:rPr>
              <w:t>Patient Phone Number</w:t>
            </w:r>
          </w:p>
        </w:tc>
        <w:tc>
          <w:tcPr>
            <w:tcW w:w="5220" w:type="dxa"/>
          </w:tcPr>
          <w:p w:rsidR="00971D2A" w:rsidRPr="001F0A95" w:rsidRDefault="00971D2A" w:rsidP="009A2EA8">
            <w:pPr>
              <w:rPr>
                <w:sz w:val="20"/>
                <w:szCs w:val="20"/>
              </w:rPr>
            </w:pPr>
          </w:p>
        </w:tc>
      </w:tr>
      <w:tr w:rsidR="0025092F" w:rsidRPr="00E84FD8" w:rsidTr="00387A79">
        <w:trPr>
          <w:cantSplit/>
          <w:trHeight w:val="322"/>
        </w:trPr>
        <w:tc>
          <w:tcPr>
            <w:tcW w:w="664" w:type="dxa"/>
          </w:tcPr>
          <w:p w:rsidR="0025092F" w:rsidRDefault="0025092F" w:rsidP="00F65119">
            <w:pPr>
              <w:rPr>
                <w:sz w:val="20"/>
                <w:szCs w:val="20"/>
              </w:rPr>
            </w:pPr>
            <w:r>
              <w:rPr>
                <w:sz w:val="20"/>
                <w:szCs w:val="20"/>
              </w:rPr>
              <w:t>24</w:t>
            </w:r>
          </w:p>
        </w:tc>
        <w:tc>
          <w:tcPr>
            <w:tcW w:w="627" w:type="dxa"/>
          </w:tcPr>
          <w:p w:rsidR="0025092F" w:rsidRDefault="0025092F" w:rsidP="00F65119">
            <w:pPr>
              <w:rPr>
                <w:sz w:val="20"/>
                <w:szCs w:val="20"/>
              </w:rPr>
            </w:pPr>
            <w:r>
              <w:rPr>
                <w:sz w:val="20"/>
                <w:szCs w:val="20"/>
              </w:rPr>
              <w:t>O</w:t>
            </w:r>
          </w:p>
        </w:tc>
        <w:tc>
          <w:tcPr>
            <w:tcW w:w="2329" w:type="dxa"/>
          </w:tcPr>
          <w:p w:rsidR="0025092F" w:rsidRDefault="0025092F" w:rsidP="00F65119">
            <w:pPr>
              <w:rPr>
                <w:sz w:val="20"/>
                <w:szCs w:val="20"/>
              </w:rPr>
            </w:pPr>
            <w:r>
              <w:rPr>
                <w:sz w:val="20"/>
                <w:szCs w:val="20"/>
              </w:rPr>
              <w:t>OK to Contact Patient</w:t>
            </w:r>
          </w:p>
        </w:tc>
        <w:tc>
          <w:tcPr>
            <w:tcW w:w="5220" w:type="dxa"/>
          </w:tcPr>
          <w:p w:rsidR="0025092F" w:rsidRPr="0025092F" w:rsidRDefault="0025092F" w:rsidP="00F65119">
            <w:pPr>
              <w:rPr>
                <w:sz w:val="20"/>
                <w:szCs w:val="20"/>
              </w:rPr>
            </w:pPr>
            <w:r>
              <w:rPr>
                <w:sz w:val="20"/>
                <w:szCs w:val="20"/>
              </w:rPr>
              <w:t>Yes (</w:t>
            </w:r>
            <w:r>
              <w:rPr>
                <w:b/>
                <w:sz w:val="20"/>
                <w:szCs w:val="20"/>
              </w:rPr>
              <w:t>Y</w:t>
            </w:r>
            <w:r>
              <w:rPr>
                <w:sz w:val="20"/>
                <w:szCs w:val="20"/>
              </w:rPr>
              <w:t>) or No (</w:t>
            </w:r>
            <w:r>
              <w:rPr>
                <w:b/>
                <w:sz w:val="20"/>
                <w:szCs w:val="20"/>
              </w:rPr>
              <w:t>N</w:t>
            </w:r>
            <w:r>
              <w:rPr>
                <w:sz w:val="20"/>
                <w:szCs w:val="20"/>
              </w:rPr>
              <w:t>)</w:t>
            </w:r>
          </w:p>
        </w:tc>
      </w:tr>
      <w:tr w:rsidR="0025092F" w:rsidRPr="00E84FD8" w:rsidTr="00387A79">
        <w:trPr>
          <w:cantSplit/>
          <w:trHeight w:val="322"/>
        </w:trPr>
        <w:tc>
          <w:tcPr>
            <w:tcW w:w="664" w:type="dxa"/>
          </w:tcPr>
          <w:p w:rsidR="0025092F" w:rsidRDefault="0025092F" w:rsidP="00F65119">
            <w:pPr>
              <w:rPr>
                <w:sz w:val="20"/>
                <w:szCs w:val="20"/>
              </w:rPr>
            </w:pPr>
            <w:r>
              <w:rPr>
                <w:sz w:val="20"/>
                <w:szCs w:val="20"/>
              </w:rPr>
              <w:t>25</w:t>
            </w:r>
          </w:p>
        </w:tc>
        <w:tc>
          <w:tcPr>
            <w:tcW w:w="627" w:type="dxa"/>
          </w:tcPr>
          <w:p w:rsidR="0025092F" w:rsidRDefault="0025092F" w:rsidP="00F65119">
            <w:pPr>
              <w:rPr>
                <w:sz w:val="20"/>
                <w:szCs w:val="20"/>
              </w:rPr>
            </w:pPr>
            <w:r>
              <w:rPr>
                <w:sz w:val="20"/>
                <w:szCs w:val="20"/>
              </w:rPr>
              <w:t>O</w:t>
            </w:r>
          </w:p>
        </w:tc>
        <w:tc>
          <w:tcPr>
            <w:tcW w:w="2329" w:type="dxa"/>
          </w:tcPr>
          <w:p w:rsidR="0025092F" w:rsidRDefault="0025092F" w:rsidP="00F65119">
            <w:pPr>
              <w:rPr>
                <w:sz w:val="20"/>
                <w:szCs w:val="20"/>
              </w:rPr>
            </w:pPr>
            <w:r>
              <w:rPr>
                <w:sz w:val="20"/>
                <w:szCs w:val="20"/>
              </w:rPr>
              <w:t>Insurance</w:t>
            </w:r>
          </w:p>
        </w:tc>
        <w:tc>
          <w:tcPr>
            <w:tcW w:w="5220" w:type="dxa"/>
          </w:tcPr>
          <w:p w:rsidR="0025092F" w:rsidRDefault="0025092F" w:rsidP="00F65119">
            <w:pPr>
              <w:rPr>
                <w:sz w:val="20"/>
                <w:szCs w:val="20"/>
              </w:rPr>
            </w:pPr>
            <w:r>
              <w:rPr>
                <w:sz w:val="20"/>
                <w:szCs w:val="20"/>
              </w:rPr>
              <w:t>Name of insurer</w:t>
            </w:r>
          </w:p>
        </w:tc>
      </w:tr>
      <w:tr w:rsidR="0025092F" w:rsidRPr="00E84FD8" w:rsidTr="00387A79">
        <w:trPr>
          <w:cantSplit/>
          <w:trHeight w:val="322"/>
        </w:trPr>
        <w:tc>
          <w:tcPr>
            <w:tcW w:w="664" w:type="dxa"/>
          </w:tcPr>
          <w:p w:rsidR="0025092F" w:rsidRDefault="0025092F" w:rsidP="00F65119">
            <w:pPr>
              <w:rPr>
                <w:sz w:val="20"/>
                <w:szCs w:val="20"/>
              </w:rPr>
            </w:pPr>
            <w:r>
              <w:rPr>
                <w:sz w:val="20"/>
                <w:szCs w:val="20"/>
              </w:rPr>
              <w:t>26</w:t>
            </w:r>
          </w:p>
        </w:tc>
        <w:tc>
          <w:tcPr>
            <w:tcW w:w="627" w:type="dxa"/>
          </w:tcPr>
          <w:p w:rsidR="0025092F" w:rsidRDefault="0025092F" w:rsidP="00F65119">
            <w:pPr>
              <w:rPr>
                <w:sz w:val="20"/>
                <w:szCs w:val="20"/>
              </w:rPr>
            </w:pPr>
            <w:r>
              <w:rPr>
                <w:sz w:val="20"/>
                <w:szCs w:val="20"/>
              </w:rPr>
              <w:t>O</w:t>
            </w:r>
          </w:p>
        </w:tc>
        <w:tc>
          <w:tcPr>
            <w:tcW w:w="2329" w:type="dxa"/>
          </w:tcPr>
          <w:p w:rsidR="0025092F" w:rsidRDefault="0025092F" w:rsidP="00F65119">
            <w:pPr>
              <w:rPr>
                <w:sz w:val="20"/>
                <w:szCs w:val="20"/>
              </w:rPr>
            </w:pPr>
            <w:r>
              <w:rPr>
                <w:sz w:val="20"/>
                <w:szCs w:val="20"/>
              </w:rPr>
              <w:t>Expedited Partner Therapy Received</w:t>
            </w:r>
          </w:p>
        </w:tc>
        <w:tc>
          <w:tcPr>
            <w:tcW w:w="5220" w:type="dxa"/>
          </w:tcPr>
          <w:p w:rsidR="0025092F" w:rsidRDefault="0025092F" w:rsidP="00F65119">
            <w:pPr>
              <w:rPr>
                <w:sz w:val="20"/>
                <w:szCs w:val="20"/>
              </w:rPr>
            </w:pPr>
            <w:r>
              <w:rPr>
                <w:sz w:val="20"/>
                <w:szCs w:val="20"/>
              </w:rPr>
              <w:t>Did the patient receive EPT? Yes (</w:t>
            </w:r>
            <w:r>
              <w:rPr>
                <w:b/>
                <w:sz w:val="20"/>
                <w:szCs w:val="20"/>
              </w:rPr>
              <w:t>Y</w:t>
            </w:r>
            <w:r>
              <w:rPr>
                <w:sz w:val="20"/>
                <w:szCs w:val="20"/>
              </w:rPr>
              <w:t>) or No (</w:t>
            </w:r>
            <w:r>
              <w:rPr>
                <w:b/>
                <w:sz w:val="20"/>
                <w:szCs w:val="20"/>
              </w:rPr>
              <w:t>N</w:t>
            </w:r>
            <w:r>
              <w:rPr>
                <w:sz w:val="20"/>
                <w:szCs w:val="20"/>
              </w:rPr>
              <w:t>)</w:t>
            </w:r>
          </w:p>
        </w:tc>
      </w:tr>
      <w:tr w:rsidR="0079014A" w:rsidRPr="00E84FD8" w:rsidTr="00387A79">
        <w:trPr>
          <w:cantSplit/>
          <w:trHeight w:val="322"/>
        </w:trPr>
        <w:tc>
          <w:tcPr>
            <w:tcW w:w="664" w:type="dxa"/>
          </w:tcPr>
          <w:p w:rsidR="0079014A" w:rsidRDefault="0025092F" w:rsidP="00F65119">
            <w:pPr>
              <w:rPr>
                <w:sz w:val="20"/>
                <w:szCs w:val="20"/>
              </w:rPr>
            </w:pPr>
            <w:r>
              <w:rPr>
                <w:sz w:val="20"/>
                <w:szCs w:val="20"/>
              </w:rPr>
              <w:t>27</w:t>
            </w:r>
          </w:p>
        </w:tc>
        <w:tc>
          <w:tcPr>
            <w:tcW w:w="627" w:type="dxa"/>
          </w:tcPr>
          <w:p w:rsidR="0079014A" w:rsidRDefault="0079014A" w:rsidP="00F65119">
            <w:pPr>
              <w:rPr>
                <w:sz w:val="20"/>
                <w:szCs w:val="20"/>
              </w:rPr>
            </w:pPr>
            <w:r>
              <w:rPr>
                <w:sz w:val="20"/>
                <w:szCs w:val="20"/>
              </w:rPr>
              <w:t>R</w:t>
            </w:r>
          </w:p>
        </w:tc>
        <w:tc>
          <w:tcPr>
            <w:tcW w:w="2329" w:type="dxa"/>
          </w:tcPr>
          <w:p w:rsidR="0079014A" w:rsidRDefault="0079014A" w:rsidP="00F65119">
            <w:pPr>
              <w:rPr>
                <w:sz w:val="20"/>
                <w:szCs w:val="20"/>
              </w:rPr>
            </w:pPr>
            <w:r>
              <w:rPr>
                <w:sz w:val="20"/>
                <w:szCs w:val="20"/>
              </w:rPr>
              <w:t>Provider First Name</w:t>
            </w:r>
          </w:p>
        </w:tc>
        <w:tc>
          <w:tcPr>
            <w:tcW w:w="5220" w:type="dxa"/>
          </w:tcPr>
          <w:p w:rsidR="0079014A" w:rsidRDefault="0079014A" w:rsidP="00F65119">
            <w:pPr>
              <w:rPr>
                <w:sz w:val="20"/>
                <w:szCs w:val="20"/>
              </w:rPr>
            </w:pPr>
          </w:p>
        </w:tc>
      </w:tr>
      <w:tr w:rsidR="0079014A" w:rsidRPr="00E84FD8" w:rsidTr="00387A79">
        <w:trPr>
          <w:cantSplit/>
          <w:trHeight w:val="322"/>
        </w:trPr>
        <w:tc>
          <w:tcPr>
            <w:tcW w:w="664" w:type="dxa"/>
          </w:tcPr>
          <w:p w:rsidR="0079014A" w:rsidRDefault="0025092F" w:rsidP="007E6F6A">
            <w:pPr>
              <w:rPr>
                <w:sz w:val="20"/>
                <w:szCs w:val="20"/>
              </w:rPr>
            </w:pPr>
            <w:r>
              <w:rPr>
                <w:sz w:val="20"/>
                <w:szCs w:val="20"/>
              </w:rPr>
              <w:t>28</w:t>
            </w:r>
          </w:p>
        </w:tc>
        <w:tc>
          <w:tcPr>
            <w:tcW w:w="627" w:type="dxa"/>
          </w:tcPr>
          <w:p w:rsidR="0079014A" w:rsidRDefault="0079014A" w:rsidP="007E6F6A">
            <w:pPr>
              <w:rPr>
                <w:sz w:val="20"/>
                <w:szCs w:val="20"/>
              </w:rPr>
            </w:pPr>
            <w:r>
              <w:rPr>
                <w:sz w:val="20"/>
                <w:szCs w:val="20"/>
              </w:rPr>
              <w:t>R</w:t>
            </w:r>
          </w:p>
        </w:tc>
        <w:tc>
          <w:tcPr>
            <w:tcW w:w="2329" w:type="dxa"/>
          </w:tcPr>
          <w:p w:rsidR="0079014A" w:rsidRDefault="0079014A" w:rsidP="0079014A">
            <w:pPr>
              <w:rPr>
                <w:sz w:val="20"/>
                <w:szCs w:val="20"/>
              </w:rPr>
            </w:pPr>
            <w:r>
              <w:rPr>
                <w:sz w:val="20"/>
                <w:szCs w:val="20"/>
              </w:rPr>
              <w:t>Provider Last Name</w:t>
            </w:r>
          </w:p>
        </w:tc>
        <w:tc>
          <w:tcPr>
            <w:tcW w:w="5220" w:type="dxa"/>
          </w:tcPr>
          <w:p w:rsidR="0079014A" w:rsidRDefault="0079014A" w:rsidP="0059186F">
            <w:pPr>
              <w:rPr>
                <w:sz w:val="20"/>
                <w:szCs w:val="20"/>
              </w:rPr>
            </w:pPr>
          </w:p>
        </w:tc>
      </w:tr>
      <w:tr w:rsidR="0079014A" w:rsidRPr="00E84FD8" w:rsidTr="00387A79">
        <w:trPr>
          <w:cantSplit/>
          <w:trHeight w:val="322"/>
        </w:trPr>
        <w:tc>
          <w:tcPr>
            <w:tcW w:w="664" w:type="dxa"/>
          </w:tcPr>
          <w:p w:rsidR="0079014A" w:rsidRDefault="0025092F" w:rsidP="007E6F6A">
            <w:pPr>
              <w:rPr>
                <w:sz w:val="20"/>
                <w:szCs w:val="20"/>
              </w:rPr>
            </w:pPr>
            <w:r>
              <w:rPr>
                <w:sz w:val="20"/>
                <w:szCs w:val="20"/>
              </w:rPr>
              <w:t>29</w:t>
            </w:r>
          </w:p>
        </w:tc>
        <w:tc>
          <w:tcPr>
            <w:tcW w:w="627" w:type="dxa"/>
          </w:tcPr>
          <w:p w:rsidR="0079014A" w:rsidRDefault="0079014A" w:rsidP="007E6F6A">
            <w:pPr>
              <w:rPr>
                <w:sz w:val="20"/>
                <w:szCs w:val="20"/>
              </w:rPr>
            </w:pPr>
            <w:r>
              <w:rPr>
                <w:sz w:val="20"/>
                <w:szCs w:val="20"/>
              </w:rPr>
              <w:t>R</w:t>
            </w:r>
          </w:p>
        </w:tc>
        <w:tc>
          <w:tcPr>
            <w:tcW w:w="2329" w:type="dxa"/>
          </w:tcPr>
          <w:p w:rsidR="0079014A" w:rsidRDefault="0079014A" w:rsidP="007E6F6A">
            <w:pPr>
              <w:rPr>
                <w:sz w:val="20"/>
                <w:szCs w:val="20"/>
              </w:rPr>
            </w:pPr>
            <w:r>
              <w:rPr>
                <w:sz w:val="20"/>
                <w:szCs w:val="20"/>
              </w:rPr>
              <w:t>Provider Phone Number</w:t>
            </w:r>
          </w:p>
        </w:tc>
        <w:tc>
          <w:tcPr>
            <w:tcW w:w="5220" w:type="dxa"/>
          </w:tcPr>
          <w:p w:rsidR="0079014A" w:rsidRDefault="0079014A" w:rsidP="00502F8E">
            <w:pPr>
              <w:rPr>
                <w:sz w:val="20"/>
                <w:szCs w:val="20"/>
              </w:rPr>
            </w:pPr>
          </w:p>
        </w:tc>
      </w:tr>
      <w:tr w:rsidR="00387A79" w:rsidRPr="00E84FD8" w:rsidTr="00F65119">
        <w:trPr>
          <w:cantSplit/>
          <w:trHeight w:val="322"/>
        </w:trPr>
        <w:tc>
          <w:tcPr>
            <w:tcW w:w="664" w:type="dxa"/>
          </w:tcPr>
          <w:p w:rsidR="00387A79" w:rsidRPr="00E84FD8" w:rsidRDefault="0025092F" w:rsidP="00F65119">
            <w:pPr>
              <w:rPr>
                <w:sz w:val="20"/>
                <w:szCs w:val="20"/>
              </w:rPr>
            </w:pPr>
            <w:r>
              <w:rPr>
                <w:sz w:val="20"/>
                <w:szCs w:val="20"/>
              </w:rPr>
              <w:t>30</w:t>
            </w:r>
          </w:p>
        </w:tc>
        <w:tc>
          <w:tcPr>
            <w:tcW w:w="627" w:type="dxa"/>
          </w:tcPr>
          <w:p w:rsidR="00387A79" w:rsidRPr="00E84FD8" w:rsidRDefault="00387A79" w:rsidP="00F65119">
            <w:pPr>
              <w:rPr>
                <w:sz w:val="20"/>
                <w:szCs w:val="20"/>
              </w:rPr>
            </w:pPr>
            <w:r>
              <w:rPr>
                <w:sz w:val="20"/>
                <w:szCs w:val="20"/>
              </w:rPr>
              <w:t>R</w:t>
            </w:r>
          </w:p>
        </w:tc>
        <w:tc>
          <w:tcPr>
            <w:tcW w:w="2329" w:type="dxa"/>
          </w:tcPr>
          <w:p w:rsidR="00387A79" w:rsidRPr="00E84FD8" w:rsidRDefault="00387A79" w:rsidP="00F65119">
            <w:pPr>
              <w:rPr>
                <w:sz w:val="20"/>
                <w:szCs w:val="20"/>
              </w:rPr>
            </w:pPr>
            <w:r>
              <w:rPr>
                <w:sz w:val="20"/>
                <w:szCs w:val="20"/>
              </w:rPr>
              <w:t>Specimen ID</w:t>
            </w:r>
          </w:p>
        </w:tc>
        <w:tc>
          <w:tcPr>
            <w:tcW w:w="5220" w:type="dxa"/>
          </w:tcPr>
          <w:p w:rsidR="00387A79" w:rsidRPr="00E84FD8" w:rsidRDefault="00387A79" w:rsidP="00387A79">
            <w:pPr>
              <w:rPr>
                <w:sz w:val="20"/>
                <w:szCs w:val="20"/>
              </w:rPr>
            </w:pPr>
            <w:r>
              <w:rPr>
                <w:sz w:val="20"/>
                <w:szCs w:val="20"/>
              </w:rPr>
              <w:t xml:space="preserve">Unique identifier for the specimen </w:t>
            </w:r>
          </w:p>
        </w:tc>
      </w:tr>
      <w:tr w:rsidR="00B624E9" w:rsidRPr="00E84FD8" w:rsidTr="00B624E9">
        <w:trPr>
          <w:cantSplit/>
          <w:trHeight w:val="322"/>
        </w:trPr>
        <w:tc>
          <w:tcPr>
            <w:tcW w:w="664" w:type="dxa"/>
          </w:tcPr>
          <w:p w:rsidR="00B624E9" w:rsidRDefault="0025092F" w:rsidP="007E6F6A">
            <w:pPr>
              <w:rPr>
                <w:sz w:val="20"/>
                <w:szCs w:val="20"/>
              </w:rPr>
            </w:pPr>
            <w:r>
              <w:rPr>
                <w:sz w:val="20"/>
                <w:szCs w:val="20"/>
              </w:rPr>
              <w:t>31</w:t>
            </w:r>
          </w:p>
        </w:tc>
        <w:tc>
          <w:tcPr>
            <w:tcW w:w="627" w:type="dxa"/>
          </w:tcPr>
          <w:p w:rsidR="00B624E9" w:rsidRDefault="00B624E9" w:rsidP="007E6F6A">
            <w:pPr>
              <w:rPr>
                <w:sz w:val="20"/>
                <w:szCs w:val="20"/>
              </w:rPr>
            </w:pPr>
            <w:r>
              <w:rPr>
                <w:sz w:val="20"/>
                <w:szCs w:val="20"/>
              </w:rPr>
              <w:t>R</w:t>
            </w:r>
          </w:p>
        </w:tc>
        <w:tc>
          <w:tcPr>
            <w:tcW w:w="2329" w:type="dxa"/>
          </w:tcPr>
          <w:p w:rsidR="00B624E9" w:rsidRDefault="00387A79" w:rsidP="007E6F6A">
            <w:pPr>
              <w:rPr>
                <w:sz w:val="20"/>
                <w:szCs w:val="20"/>
              </w:rPr>
            </w:pPr>
            <w:r>
              <w:rPr>
                <w:sz w:val="20"/>
                <w:szCs w:val="20"/>
              </w:rPr>
              <w:t>Collection Date</w:t>
            </w:r>
          </w:p>
        </w:tc>
        <w:tc>
          <w:tcPr>
            <w:tcW w:w="5220" w:type="dxa"/>
          </w:tcPr>
          <w:p w:rsidR="00B624E9" w:rsidRPr="00C06019" w:rsidRDefault="00387A79" w:rsidP="00387A79">
            <w:pPr>
              <w:rPr>
                <w:sz w:val="20"/>
                <w:szCs w:val="20"/>
              </w:rPr>
            </w:pPr>
            <w:r>
              <w:rPr>
                <w:sz w:val="20"/>
                <w:szCs w:val="20"/>
              </w:rPr>
              <w:t>Specimen collection date formatted as YYYYMMDD</w:t>
            </w:r>
          </w:p>
        </w:tc>
      </w:tr>
      <w:tr w:rsidR="00387A79" w:rsidRPr="00E84FD8" w:rsidTr="00F65119">
        <w:trPr>
          <w:cantSplit/>
          <w:trHeight w:val="322"/>
        </w:trPr>
        <w:tc>
          <w:tcPr>
            <w:tcW w:w="664" w:type="dxa"/>
          </w:tcPr>
          <w:p w:rsidR="00387A79" w:rsidRDefault="0025092F" w:rsidP="00F65119">
            <w:pPr>
              <w:rPr>
                <w:sz w:val="20"/>
                <w:szCs w:val="20"/>
              </w:rPr>
            </w:pPr>
            <w:r>
              <w:rPr>
                <w:sz w:val="20"/>
                <w:szCs w:val="20"/>
              </w:rPr>
              <w:t>32</w:t>
            </w:r>
          </w:p>
        </w:tc>
        <w:tc>
          <w:tcPr>
            <w:tcW w:w="627" w:type="dxa"/>
          </w:tcPr>
          <w:p w:rsidR="00387A79" w:rsidRDefault="00387A79" w:rsidP="00F65119">
            <w:pPr>
              <w:rPr>
                <w:sz w:val="20"/>
                <w:szCs w:val="20"/>
              </w:rPr>
            </w:pPr>
            <w:r>
              <w:rPr>
                <w:sz w:val="20"/>
                <w:szCs w:val="20"/>
              </w:rPr>
              <w:t>R</w:t>
            </w:r>
          </w:p>
        </w:tc>
        <w:tc>
          <w:tcPr>
            <w:tcW w:w="2329" w:type="dxa"/>
          </w:tcPr>
          <w:p w:rsidR="00387A79" w:rsidRDefault="00387A79" w:rsidP="00F65119">
            <w:pPr>
              <w:rPr>
                <w:sz w:val="20"/>
                <w:szCs w:val="20"/>
              </w:rPr>
            </w:pPr>
            <w:r>
              <w:rPr>
                <w:sz w:val="20"/>
                <w:szCs w:val="20"/>
              </w:rPr>
              <w:t>Specimen Type</w:t>
            </w:r>
          </w:p>
        </w:tc>
        <w:tc>
          <w:tcPr>
            <w:tcW w:w="5220" w:type="dxa"/>
          </w:tcPr>
          <w:p w:rsidR="00387A79" w:rsidRPr="008B355F" w:rsidRDefault="00387A79" w:rsidP="00F65119">
            <w:pPr>
              <w:rPr>
                <w:sz w:val="20"/>
                <w:szCs w:val="20"/>
              </w:rPr>
            </w:pPr>
            <w:r>
              <w:rPr>
                <w:sz w:val="20"/>
                <w:szCs w:val="20"/>
              </w:rPr>
              <w:t>E.g., blood, tissue, body fluid</w:t>
            </w:r>
          </w:p>
        </w:tc>
      </w:tr>
      <w:tr w:rsidR="00387A79" w:rsidRPr="00E84FD8" w:rsidTr="00F65119">
        <w:trPr>
          <w:cantSplit/>
          <w:trHeight w:val="322"/>
        </w:trPr>
        <w:tc>
          <w:tcPr>
            <w:tcW w:w="664" w:type="dxa"/>
          </w:tcPr>
          <w:p w:rsidR="00387A79" w:rsidRDefault="0025092F" w:rsidP="00F65119">
            <w:pPr>
              <w:rPr>
                <w:sz w:val="20"/>
                <w:szCs w:val="20"/>
              </w:rPr>
            </w:pPr>
            <w:r>
              <w:rPr>
                <w:sz w:val="20"/>
                <w:szCs w:val="20"/>
              </w:rPr>
              <w:t>33</w:t>
            </w:r>
          </w:p>
        </w:tc>
        <w:tc>
          <w:tcPr>
            <w:tcW w:w="627" w:type="dxa"/>
          </w:tcPr>
          <w:p w:rsidR="00387A79" w:rsidRDefault="00387A79" w:rsidP="00F65119">
            <w:pPr>
              <w:rPr>
                <w:sz w:val="20"/>
                <w:szCs w:val="20"/>
              </w:rPr>
            </w:pPr>
            <w:r>
              <w:rPr>
                <w:sz w:val="20"/>
                <w:szCs w:val="20"/>
              </w:rPr>
              <w:t>O</w:t>
            </w:r>
          </w:p>
        </w:tc>
        <w:tc>
          <w:tcPr>
            <w:tcW w:w="2329" w:type="dxa"/>
          </w:tcPr>
          <w:p w:rsidR="00387A79" w:rsidRDefault="00387A79" w:rsidP="00F65119">
            <w:pPr>
              <w:rPr>
                <w:sz w:val="20"/>
                <w:szCs w:val="20"/>
              </w:rPr>
            </w:pPr>
            <w:r>
              <w:rPr>
                <w:sz w:val="20"/>
                <w:szCs w:val="20"/>
              </w:rPr>
              <w:t>Specimen Site</w:t>
            </w:r>
          </w:p>
        </w:tc>
        <w:tc>
          <w:tcPr>
            <w:tcW w:w="5220" w:type="dxa"/>
          </w:tcPr>
          <w:p w:rsidR="00387A79" w:rsidRDefault="00387A79" w:rsidP="00F65119">
            <w:pPr>
              <w:rPr>
                <w:sz w:val="20"/>
                <w:szCs w:val="20"/>
              </w:rPr>
            </w:pPr>
            <w:r>
              <w:rPr>
                <w:sz w:val="20"/>
                <w:szCs w:val="20"/>
              </w:rPr>
              <w:t>E.g., capillary, lung, knee</w:t>
            </w:r>
          </w:p>
        </w:tc>
      </w:tr>
      <w:tr w:rsidR="00387A79" w:rsidRPr="00E84FD8" w:rsidTr="00387A79">
        <w:trPr>
          <w:cantSplit/>
          <w:trHeight w:val="322"/>
        </w:trPr>
        <w:tc>
          <w:tcPr>
            <w:tcW w:w="664" w:type="dxa"/>
          </w:tcPr>
          <w:p w:rsidR="00387A79" w:rsidRDefault="0025092F" w:rsidP="00387A79">
            <w:pPr>
              <w:rPr>
                <w:sz w:val="20"/>
                <w:szCs w:val="20"/>
              </w:rPr>
            </w:pPr>
            <w:r>
              <w:rPr>
                <w:sz w:val="20"/>
                <w:szCs w:val="20"/>
              </w:rPr>
              <w:t>34</w:t>
            </w:r>
          </w:p>
        </w:tc>
        <w:tc>
          <w:tcPr>
            <w:tcW w:w="627" w:type="dxa"/>
          </w:tcPr>
          <w:p w:rsidR="00387A79" w:rsidRDefault="00387A79" w:rsidP="008D6B06">
            <w:pPr>
              <w:rPr>
                <w:sz w:val="20"/>
                <w:szCs w:val="20"/>
              </w:rPr>
            </w:pPr>
            <w:r>
              <w:rPr>
                <w:sz w:val="20"/>
                <w:szCs w:val="20"/>
              </w:rPr>
              <w:t>R</w:t>
            </w:r>
          </w:p>
        </w:tc>
        <w:tc>
          <w:tcPr>
            <w:tcW w:w="2329" w:type="dxa"/>
          </w:tcPr>
          <w:p w:rsidR="00387A79" w:rsidRDefault="00387A79" w:rsidP="008D6B06">
            <w:pPr>
              <w:rPr>
                <w:sz w:val="20"/>
                <w:szCs w:val="20"/>
              </w:rPr>
            </w:pPr>
            <w:r>
              <w:rPr>
                <w:sz w:val="20"/>
                <w:szCs w:val="20"/>
              </w:rPr>
              <w:t>Test Name</w:t>
            </w:r>
          </w:p>
        </w:tc>
        <w:tc>
          <w:tcPr>
            <w:tcW w:w="5220" w:type="dxa"/>
          </w:tcPr>
          <w:p w:rsidR="00387A79" w:rsidRPr="00B075EB" w:rsidRDefault="00387A79" w:rsidP="00703983">
            <w:pPr>
              <w:rPr>
                <w:sz w:val="20"/>
                <w:szCs w:val="20"/>
              </w:rPr>
            </w:pPr>
          </w:p>
        </w:tc>
      </w:tr>
      <w:tr w:rsidR="00387A79" w:rsidRPr="00E84FD8" w:rsidTr="00387A79">
        <w:trPr>
          <w:cantSplit/>
          <w:trHeight w:val="322"/>
        </w:trPr>
        <w:tc>
          <w:tcPr>
            <w:tcW w:w="664" w:type="dxa"/>
          </w:tcPr>
          <w:p w:rsidR="00387A79" w:rsidRDefault="0025092F" w:rsidP="008D6B06">
            <w:pPr>
              <w:rPr>
                <w:sz w:val="20"/>
                <w:szCs w:val="20"/>
              </w:rPr>
            </w:pPr>
            <w:r>
              <w:rPr>
                <w:sz w:val="20"/>
                <w:szCs w:val="20"/>
              </w:rPr>
              <w:t>35</w:t>
            </w:r>
          </w:p>
        </w:tc>
        <w:tc>
          <w:tcPr>
            <w:tcW w:w="627" w:type="dxa"/>
          </w:tcPr>
          <w:p w:rsidR="00387A79" w:rsidRDefault="00387A79" w:rsidP="008D6B06">
            <w:pPr>
              <w:rPr>
                <w:sz w:val="20"/>
                <w:szCs w:val="20"/>
              </w:rPr>
            </w:pPr>
            <w:r>
              <w:rPr>
                <w:sz w:val="20"/>
                <w:szCs w:val="20"/>
              </w:rPr>
              <w:t>R</w:t>
            </w:r>
          </w:p>
        </w:tc>
        <w:tc>
          <w:tcPr>
            <w:tcW w:w="2329" w:type="dxa"/>
          </w:tcPr>
          <w:p w:rsidR="00387A79" w:rsidRDefault="00387A79" w:rsidP="008D6B06">
            <w:pPr>
              <w:rPr>
                <w:sz w:val="20"/>
                <w:szCs w:val="20"/>
              </w:rPr>
            </w:pPr>
            <w:r>
              <w:rPr>
                <w:sz w:val="20"/>
                <w:szCs w:val="20"/>
              </w:rPr>
              <w:t>Result</w:t>
            </w:r>
          </w:p>
        </w:tc>
        <w:tc>
          <w:tcPr>
            <w:tcW w:w="5220" w:type="dxa"/>
          </w:tcPr>
          <w:p w:rsidR="00387A79" w:rsidRPr="00B075EB" w:rsidRDefault="00387A79" w:rsidP="00B075EB">
            <w:pPr>
              <w:rPr>
                <w:sz w:val="20"/>
                <w:szCs w:val="20"/>
              </w:rPr>
            </w:pPr>
          </w:p>
        </w:tc>
      </w:tr>
      <w:tr w:rsidR="00387A79" w:rsidRPr="00E84FD8" w:rsidTr="00387A79">
        <w:trPr>
          <w:cantSplit/>
          <w:trHeight w:val="322"/>
        </w:trPr>
        <w:tc>
          <w:tcPr>
            <w:tcW w:w="664" w:type="dxa"/>
          </w:tcPr>
          <w:p w:rsidR="00387A79" w:rsidRDefault="0025092F" w:rsidP="008D6B06">
            <w:pPr>
              <w:rPr>
                <w:sz w:val="20"/>
                <w:szCs w:val="20"/>
              </w:rPr>
            </w:pPr>
            <w:r>
              <w:rPr>
                <w:sz w:val="20"/>
                <w:szCs w:val="20"/>
              </w:rPr>
              <w:t>36</w:t>
            </w:r>
          </w:p>
        </w:tc>
        <w:tc>
          <w:tcPr>
            <w:tcW w:w="627" w:type="dxa"/>
          </w:tcPr>
          <w:p w:rsidR="00387A79" w:rsidRDefault="00387A79" w:rsidP="008D6B06">
            <w:pPr>
              <w:rPr>
                <w:sz w:val="20"/>
                <w:szCs w:val="20"/>
              </w:rPr>
            </w:pPr>
            <w:r>
              <w:rPr>
                <w:sz w:val="20"/>
                <w:szCs w:val="20"/>
              </w:rPr>
              <w:t>O</w:t>
            </w:r>
          </w:p>
        </w:tc>
        <w:tc>
          <w:tcPr>
            <w:tcW w:w="2329" w:type="dxa"/>
          </w:tcPr>
          <w:p w:rsidR="00387A79" w:rsidRDefault="00387A79" w:rsidP="008D6B06">
            <w:pPr>
              <w:rPr>
                <w:sz w:val="20"/>
                <w:szCs w:val="20"/>
              </w:rPr>
            </w:pPr>
            <w:r>
              <w:rPr>
                <w:sz w:val="20"/>
                <w:szCs w:val="20"/>
              </w:rPr>
              <w:t>Notes</w:t>
            </w:r>
          </w:p>
        </w:tc>
        <w:tc>
          <w:tcPr>
            <w:tcW w:w="5220" w:type="dxa"/>
          </w:tcPr>
          <w:p w:rsidR="00387A79" w:rsidRPr="00B075EB" w:rsidRDefault="00387A79" w:rsidP="00B075EB">
            <w:pPr>
              <w:rPr>
                <w:sz w:val="20"/>
                <w:szCs w:val="20"/>
              </w:rPr>
            </w:pPr>
          </w:p>
        </w:tc>
      </w:tr>
    </w:tbl>
    <w:p w:rsidR="008F11D1" w:rsidRDefault="008F11D1" w:rsidP="008F11D1">
      <w:pPr>
        <w:pStyle w:val="Heading1"/>
      </w:pPr>
      <w:bookmarkStart w:id="5" w:name="_Toc451856770"/>
      <w:r>
        <w:t>Concluding Remarks</w:t>
      </w:r>
      <w:bookmarkEnd w:id="5"/>
    </w:p>
    <w:p w:rsidR="008F11D1" w:rsidRDefault="007E181B" w:rsidP="008F11D1">
      <w:r>
        <w:t xml:space="preserve">This document was developed as an Oregon specific </w:t>
      </w:r>
      <w:r w:rsidR="00387A79">
        <w:t>non</w:t>
      </w:r>
      <w:r>
        <w:t xml:space="preserve"> HL7 Implementation Guide</w:t>
      </w:r>
      <w:r w:rsidR="00732654">
        <w:t xml:space="preserve">. </w:t>
      </w:r>
      <w:r>
        <w:t>This guide represents the minimum expectation for message construction and submission to Oregon ELR</w:t>
      </w:r>
      <w:r w:rsidR="00732654">
        <w:t xml:space="preserve"> for facilities that are not able to send standardized messages</w:t>
      </w:r>
      <w:r>
        <w:t xml:space="preserve">. </w:t>
      </w:r>
      <w:r w:rsidR="00732654">
        <w:t xml:space="preserve">Modifications to this specification may be approved on a case by case basis. </w:t>
      </w:r>
      <w:r>
        <w:t xml:space="preserve">For more information about Oregon ELR statutes, data quality assurance, and current reportable conditions visit </w:t>
      </w:r>
      <w:hyperlink r:id="rId9" w:history="1">
        <w:r w:rsidRPr="007E181B">
          <w:rPr>
            <w:rStyle w:val="Hyperlink"/>
          </w:rPr>
          <w:t>https://public.health.oregon.gov/DiseasesConditions/CommunicableDisease/ReportingCommunicableDisease/ElectronicLabReporting/Pages/index.aspx</w:t>
        </w:r>
      </w:hyperlink>
    </w:p>
    <w:p w:rsidR="00CD4654" w:rsidRDefault="00CD4654" w:rsidP="00CD4654">
      <w:pPr>
        <w:rPr>
          <w:rFonts w:asciiTheme="majorHAnsi" w:eastAsiaTheme="majorEastAsia" w:hAnsiTheme="majorHAnsi"/>
          <w:color w:val="4F81BD" w:themeColor="accent1"/>
        </w:rPr>
      </w:pPr>
    </w:p>
    <w:sectPr w:rsidR="00CD4654" w:rsidSect="00913F9D">
      <w:headerReference w:type="default" r:id="rId10"/>
      <w:footerReference w:type="default" r:id="rId11"/>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B0E" w:rsidRDefault="00521B0E" w:rsidP="007C1861">
      <w:pPr>
        <w:spacing w:after="0"/>
      </w:pPr>
      <w:r>
        <w:separator/>
      </w:r>
    </w:p>
  </w:endnote>
  <w:endnote w:type="continuationSeparator" w:id="0">
    <w:p w:rsidR="00521B0E" w:rsidRDefault="00521B0E" w:rsidP="007C18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Narrow">
    <w:altName w:val="Arial Narrow"/>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253526"/>
      <w:docPartObj>
        <w:docPartGallery w:val="Page Numbers (Bottom of Page)"/>
        <w:docPartUnique/>
      </w:docPartObj>
    </w:sdtPr>
    <w:sdtEndPr>
      <w:rPr>
        <w:color w:val="7F7F7F" w:themeColor="background1" w:themeShade="7F"/>
        <w:spacing w:val="60"/>
      </w:rPr>
    </w:sdtEndPr>
    <w:sdtContent>
      <w:p w:rsidR="00521B0E" w:rsidRPr="00D25183" w:rsidRDefault="00521B0E">
        <w:pPr>
          <w:pStyle w:val="Footer"/>
          <w:pBdr>
            <w:top w:val="single" w:sz="4" w:space="1" w:color="D9D9D9" w:themeColor="background1" w:themeShade="D9"/>
          </w:pBdr>
        </w:pPr>
        <w:r>
          <w:t>Page</w:t>
        </w:r>
        <w:r w:rsidRPr="00D25183">
          <w:t xml:space="preserve"> </w:t>
        </w:r>
        <w:r>
          <w:fldChar w:fldCharType="begin"/>
        </w:r>
        <w:r>
          <w:instrText xml:space="preserve"> PAGE   \* MERGEFORMAT </w:instrText>
        </w:r>
        <w:r>
          <w:fldChar w:fldCharType="separate"/>
        </w:r>
        <w:r w:rsidR="00477D07">
          <w:rPr>
            <w:noProof/>
          </w:rPr>
          <w:t>6</w:t>
        </w:r>
        <w:r>
          <w:rPr>
            <w:noProof/>
          </w:rPr>
          <w:fldChar w:fldCharType="end"/>
        </w:r>
        <w:r w:rsidRPr="00D25183">
          <w:t xml:space="preserve"> of </w:t>
        </w:r>
        <w:r w:rsidR="00477D07">
          <w:fldChar w:fldCharType="begin"/>
        </w:r>
        <w:r w:rsidR="00477D07">
          <w:instrText xml:space="preserve"> NUMPAGES  -1 \* MERGEFORMAT </w:instrText>
        </w:r>
        <w:r w:rsidR="00477D07">
          <w:fldChar w:fldCharType="separate"/>
        </w:r>
        <w:r w:rsidR="00477D07">
          <w:rPr>
            <w:noProof/>
          </w:rPr>
          <w:t>6</w:t>
        </w:r>
        <w:r w:rsidR="00477D07">
          <w:rPr>
            <w:noProof/>
          </w:rPr>
          <w:fldChar w:fldCharType="end"/>
        </w:r>
      </w:p>
    </w:sdtContent>
  </w:sdt>
  <w:p w:rsidR="00521B0E" w:rsidRDefault="00521B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B0E" w:rsidRDefault="00521B0E" w:rsidP="007C1861">
      <w:pPr>
        <w:spacing w:after="0"/>
      </w:pPr>
      <w:r>
        <w:separator/>
      </w:r>
    </w:p>
  </w:footnote>
  <w:footnote w:type="continuationSeparator" w:id="0">
    <w:p w:rsidR="00521B0E" w:rsidRDefault="00521B0E" w:rsidP="007C186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B0E" w:rsidRDefault="00521B0E" w:rsidP="00D25183">
    <w:pPr>
      <w:pStyle w:val="Header"/>
      <w:pBdr>
        <w:bottom w:val="single" w:sz="4" w:space="1" w:color="D9D9D9" w:themeColor="background1" w:themeShade="D9"/>
      </w:pBdr>
    </w:pPr>
    <w:r>
      <w:t>OR ELR HL7 Implementation Guide</w:t>
    </w:r>
    <w:r>
      <w:tab/>
    </w:r>
    <w:r>
      <w:tab/>
      <w:t>April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64DBF38"/>
    <w:multiLevelType w:val="hybridMultilevel"/>
    <w:tmpl w:val="D17864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05E9AAB"/>
    <w:multiLevelType w:val="hybridMultilevel"/>
    <w:tmpl w:val="050C7EEF"/>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55FB2E"/>
    <w:multiLevelType w:val="hybridMultilevel"/>
    <w:tmpl w:val="55E26968"/>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B0F21B3"/>
    <w:multiLevelType w:val="hybridMultilevel"/>
    <w:tmpl w:val="A18E95C4"/>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CCFE192"/>
    <w:multiLevelType w:val="hybridMultilevel"/>
    <w:tmpl w:val="280B5F7E"/>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03233B7"/>
    <w:multiLevelType w:val="hybridMultilevel"/>
    <w:tmpl w:val="B2345A81"/>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A9A2134"/>
    <w:multiLevelType w:val="hybridMultilevel"/>
    <w:tmpl w:val="95109DE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858AAD4"/>
    <w:multiLevelType w:val="hybridMultilevel"/>
    <w:tmpl w:val="74BEF900"/>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CD25C7C"/>
    <w:multiLevelType w:val="hybridMultilevel"/>
    <w:tmpl w:val="323A45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A12EDD5"/>
    <w:multiLevelType w:val="hybridMultilevel"/>
    <w:tmpl w:val="6C7349D1"/>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7DD0E4F"/>
    <w:multiLevelType w:val="hybridMultilevel"/>
    <w:tmpl w:val="2F680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CB7448"/>
    <w:multiLevelType w:val="hybridMultilevel"/>
    <w:tmpl w:val="663A4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207F28"/>
    <w:multiLevelType w:val="hybridMultilevel"/>
    <w:tmpl w:val="E4AC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6C09EF"/>
    <w:multiLevelType w:val="hybridMultilevel"/>
    <w:tmpl w:val="9644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A9D1F"/>
    <w:multiLevelType w:val="hybridMultilevel"/>
    <w:tmpl w:val="71177C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5721BC1"/>
    <w:multiLevelType w:val="hybridMultilevel"/>
    <w:tmpl w:val="69206648"/>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8"/>
  </w:num>
  <w:num w:numId="3">
    <w:abstractNumId w:val="14"/>
  </w:num>
  <w:num w:numId="4">
    <w:abstractNumId w:val="6"/>
  </w:num>
  <w:num w:numId="5">
    <w:abstractNumId w:val="9"/>
  </w:num>
  <w:num w:numId="6">
    <w:abstractNumId w:val="5"/>
  </w:num>
  <w:num w:numId="7">
    <w:abstractNumId w:val="7"/>
  </w:num>
  <w:num w:numId="8">
    <w:abstractNumId w:val="2"/>
  </w:num>
  <w:num w:numId="9">
    <w:abstractNumId w:val="4"/>
  </w:num>
  <w:num w:numId="10">
    <w:abstractNumId w:val="15"/>
  </w:num>
  <w:num w:numId="11">
    <w:abstractNumId w:val="1"/>
  </w:num>
  <w:num w:numId="12">
    <w:abstractNumId w:val="3"/>
  </w:num>
  <w:num w:numId="13">
    <w:abstractNumId w:val="13"/>
  </w:num>
  <w:num w:numId="14">
    <w:abstractNumId w:val="10"/>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0D1"/>
    <w:rsid w:val="00002BDB"/>
    <w:rsid w:val="00003F2F"/>
    <w:rsid w:val="00004DE7"/>
    <w:rsid w:val="00007B84"/>
    <w:rsid w:val="00013493"/>
    <w:rsid w:val="00013A3D"/>
    <w:rsid w:val="00014357"/>
    <w:rsid w:val="0002166C"/>
    <w:rsid w:val="00022507"/>
    <w:rsid w:val="00022843"/>
    <w:rsid w:val="0003232E"/>
    <w:rsid w:val="00035B58"/>
    <w:rsid w:val="00036727"/>
    <w:rsid w:val="00040C01"/>
    <w:rsid w:val="00041636"/>
    <w:rsid w:val="000422E8"/>
    <w:rsid w:val="00046910"/>
    <w:rsid w:val="00050CE9"/>
    <w:rsid w:val="00057EAC"/>
    <w:rsid w:val="00062BD6"/>
    <w:rsid w:val="00062C5C"/>
    <w:rsid w:val="00065641"/>
    <w:rsid w:val="00071EB6"/>
    <w:rsid w:val="00071EBA"/>
    <w:rsid w:val="00073195"/>
    <w:rsid w:val="00080A9E"/>
    <w:rsid w:val="00081296"/>
    <w:rsid w:val="00090D9D"/>
    <w:rsid w:val="00092F0A"/>
    <w:rsid w:val="000930D0"/>
    <w:rsid w:val="000B0884"/>
    <w:rsid w:val="000B6689"/>
    <w:rsid w:val="000C1933"/>
    <w:rsid w:val="000C1EB3"/>
    <w:rsid w:val="000C2567"/>
    <w:rsid w:val="000C7738"/>
    <w:rsid w:val="000E3431"/>
    <w:rsid w:val="000E603B"/>
    <w:rsid w:val="000F0AD7"/>
    <w:rsid w:val="000F14D5"/>
    <w:rsid w:val="000F34E4"/>
    <w:rsid w:val="000F54BE"/>
    <w:rsid w:val="000F71F4"/>
    <w:rsid w:val="000F7F89"/>
    <w:rsid w:val="001052D5"/>
    <w:rsid w:val="0010797B"/>
    <w:rsid w:val="00110E6D"/>
    <w:rsid w:val="001119FA"/>
    <w:rsid w:val="001149F0"/>
    <w:rsid w:val="00116049"/>
    <w:rsid w:val="0011775A"/>
    <w:rsid w:val="00121486"/>
    <w:rsid w:val="0012403B"/>
    <w:rsid w:val="001252A1"/>
    <w:rsid w:val="00127996"/>
    <w:rsid w:val="00127A4B"/>
    <w:rsid w:val="00127D7C"/>
    <w:rsid w:val="0013274E"/>
    <w:rsid w:val="00137696"/>
    <w:rsid w:val="0014579D"/>
    <w:rsid w:val="00147FF3"/>
    <w:rsid w:val="00153823"/>
    <w:rsid w:val="00161C92"/>
    <w:rsid w:val="00162852"/>
    <w:rsid w:val="00166A3B"/>
    <w:rsid w:val="00172AE4"/>
    <w:rsid w:val="001835CA"/>
    <w:rsid w:val="00192C69"/>
    <w:rsid w:val="00192D07"/>
    <w:rsid w:val="0019398B"/>
    <w:rsid w:val="001A06D1"/>
    <w:rsid w:val="001A1265"/>
    <w:rsid w:val="001A5396"/>
    <w:rsid w:val="001B01F4"/>
    <w:rsid w:val="001B4FE0"/>
    <w:rsid w:val="001B6ABE"/>
    <w:rsid w:val="001B7363"/>
    <w:rsid w:val="001C409E"/>
    <w:rsid w:val="001C4C5D"/>
    <w:rsid w:val="001D7490"/>
    <w:rsid w:val="001E3DA7"/>
    <w:rsid w:val="001F0A95"/>
    <w:rsid w:val="001F702F"/>
    <w:rsid w:val="001F7C81"/>
    <w:rsid w:val="00205435"/>
    <w:rsid w:val="00206D01"/>
    <w:rsid w:val="00207C89"/>
    <w:rsid w:val="00210E2B"/>
    <w:rsid w:val="002118C5"/>
    <w:rsid w:val="002276E2"/>
    <w:rsid w:val="0023226B"/>
    <w:rsid w:val="00232F67"/>
    <w:rsid w:val="002378F6"/>
    <w:rsid w:val="00237BD1"/>
    <w:rsid w:val="002403F9"/>
    <w:rsid w:val="00243828"/>
    <w:rsid w:val="00246CFE"/>
    <w:rsid w:val="002505C4"/>
    <w:rsid w:val="0025092F"/>
    <w:rsid w:val="00254240"/>
    <w:rsid w:val="00254DEF"/>
    <w:rsid w:val="00255B58"/>
    <w:rsid w:val="00260072"/>
    <w:rsid w:val="0026079C"/>
    <w:rsid w:val="002608C2"/>
    <w:rsid w:val="00262C61"/>
    <w:rsid w:val="00266698"/>
    <w:rsid w:val="002726C7"/>
    <w:rsid w:val="002758F6"/>
    <w:rsid w:val="0028264B"/>
    <w:rsid w:val="00284260"/>
    <w:rsid w:val="00284979"/>
    <w:rsid w:val="00291EC5"/>
    <w:rsid w:val="0029724D"/>
    <w:rsid w:val="002A1DC8"/>
    <w:rsid w:val="002B290C"/>
    <w:rsid w:val="002B77CD"/>
    <w:rsid w:val="002C2305"/>
    <w:rsid w:val="002C4176"/>
    <w:rsid w:val="002C6AF3"/>
    <w:rsid w:val="002D2355"/>
    <w:rsid w:val="002D3586"/>
    <w:rsid w:val="002D6903"/>
    <w:rsid w:val="002D705E"/>
    <w:rsid w:val="002E113F"/>
    <w:rsid w:val="002E5890"/>
    <w:rsid w:val="002E7E79"/>
    <w:rsid w:val="002F5DB8"/>
    <w:rsid w:val="00307A19"/>
    <w:rsid w:val="00314A3F"/>
    <w:rsid w:val="0031586C"/>
    <w:rsid w:val="003234C7"/>
    <w:rsid w:val="0032630B"/>
    <w:rsid w:val="00331632"/>
    <w:rsid w:val="003332B7"/>
    <w:rsid w:val="0034323A"/>
    <w:rsid w:val="0035024D"/>
    <w:rsid w:val="00352051"/>
    <w:rsid w:val="003539E8"/>
    <w:rsid w:val="00353C87"/>
    <w:rsid w:val="00354973"/>
    <w:rsid w:val="00355103"/>
    <w:rsid w:val="00356BAE"/>
    <w:rsid w:val="00360D43"/>
    <w:rsid w:val="00375AC3"/>
    <w:rsid w:val="003814F8"/>
    <w:rsid w:val="003831C4"/>
    <w:rsid w:val="00387A79"/>
    <w:rsid w:val="00390A69"/>
    <w:rsid w:val="003915A9"/>
    <w:rsid w:val="003924E1"/>
    <w:rsid w:val="00392B4B"/>
    <w:rsid w:val="00393065"/>
    <w:rsid w:val="00394C73"/>
    <w:rsid w:val="003A325A"/>
    <w:rsid w:val="003A36F0"/>
    <w:rsid w:val="003A769A"/>
    <w:rsid w:val="003B43D4"/>
    <w:rsid w:val="003B611E"/>
    <w:rsid w:val="003B72A9"/>
    <w:rsid w:val="003C237B"/>
    <w:rsid w:val="003C5FA2"/>
    <w:rsid w:val="003C7423"/>
    <w:rsid w:val="003C769D"/>
    <w:rsid w:val="003C7C8A"/>
    <w:rsid w:val="003D258A"/>
    <w:rsid w:val="003E123A"/>
    <w:rsid w:val="003F52CC"/>
    <w:rsid w:val="00401D56"/>
    <w:rsid w:val="00403A80"/>
    <w:rsid w:val="00411883"/>
    <w:rsid w:val="004153FD"/>
    <w:rsid w:val="004219A5"/>
    <w:rsid w:val="004230A6"/>
    <w:rsid w:val="004236FD"/>
    <w:rsid w:val="00436C46"/>
    <w:rsid w:val="0044794E"/>
    <w:rsid w:val="00452A31"/>
    <w:rsid w:val="004548AF"/>
    <w:rsid w:val="00454DCB"/>
    <w:rsid w:val="0045682B"/>
    <w:rsid w:val="0046555E"/>
    <w:rsid w:val="00470BC3"/>
    <w:rsid w:val="00470F20"/>
    <w:rsid w:val="004743A9"/>
    <w:rsid w:val="00477D07"/>
    <w:rsid w:val="004844CC"/>
    <w:rsid w:val="00487336"/>
    <w:rsid w:val="00490BB3"/>
    <w:rsid w:val="00495478"/>
    <w:rsid w:val="004A5DFA"/>
    <w:rsid w:val="004B3D94"/>
    <w:rsid w:val="004B5313"/>
    <w:rsid w:val="004B6FB3"/>
    <w:rsid w:val="004B713D"/>
    <w:rsid w:val="004B73A3"/>
    <w:rsid w:val="004C0914"/>
    <w:rsid w:val="004C3AC0"/>
    <w:rsid w:val="004C76B4"/>
    <w:rsid w:val="004D07DE"/>
    <w:rsid w:val="004D159A"/>
    <w:rsid w:val="004D2FE8"/>
    <w:rsid w:val="004D4D21"/>
    <w:rsid w:val="004D6128"/>
    <w:rsid w:val="004D7B40"/>
    <w:rsid w:val="004E3633"/>
    <w:rsid w:val="004E58CE"/>
    <w:rsid w:val="004F07FC"/>
    <w:rsid w:val="004F3D70"/>
    <w:rsid w:val="004F4F69"/>
    <w:rsid w:val="004F5DF7"/>
    <w:rsid w:val="004F70C7"/>
    <w:rsid w:val="00500C8F"/>
    <w:rsid w:val="00502F8E"/>
    <w:rsid w:val="005034BD"/>
    <w:rsid w:val="00510AB1"/>
    <w:rsid w:val="00514F42"/>
    <w:rsid w:val="00515434"/>
    <w:rsid w:val="00516E61"/>
    <w:rsid w:val="00521B0E"/>
    <w:rsid w:val="00536BD8"/>
    <w:rsid w:val="00543AF0"/>
    <w:rsid w:val="00545C94"/>
    <w:rsid w:val="00570FF1"/>
    <w:rsid w:val="0057159B"/>
    <w:rsid w:val="005824B7"/>
    <w:rsid w:val="00585B7B"/>
    <w:rsid w:val="00587E4E"/>
    <w:rsid w:val="0059186F"/>
    <w:rsid w:val="00592F48"/>
    <w:rsid w:val="00593A06"/>
    <w:rsid w:val="00595210"/>
    <w:rsid w:val="005961FF"/>
    <w:rsid w:val="0059669B"/>
    <w:rsid w:val="005A36FC"/>
    <w:rsid w:val="005A4C2B"/>
    <w:rsid w:val="005B00C2"/>
    <w:rsid w:val="005B4496"/>
    <w:rsid w:val="005B4895"/>
    <w:rsid w:val="005B4AF1"/>
    <w:rsid w:val="005C0937"/>
    <w:rsid w:val="005D2373"/>
    <w:rsid w:val="005D2387"/>
    <w:rsid w:val="005D4DC0"/>
    <w:rsid w:val="005D5D88"/>
    <w:rsid w:val="005E0C8A"/>
    <w:rsid w:val="005E0DAE"/>
    <w:rsid w:val="005E280A"/>
    <w:rsid w:val="005E5D63"/>
    <w:rsid w:val="005F1773"/>
    <w:rsid w:val="006002D9"/>
    <w:rsid w:val="00601D70"/>
    <w:rsid w:val="00603D1B"/>
    <w:rsid w:val="00605251"/>
    <w:rsid w:val="00616BAB"/>
    <w:rsid w:val="006213D9"/>
    <w:rsid w:val="00625658"/>
    <w:rsid w:val="00630827"/>
    <w:rsid w:val="006317F0"/>
    <w:rsid w:val="00633270"/>
    <w:rsid w:val="006334AB"/>
    <w:rsid w:val="00642B01"/>
    <w:rsid w:val="00643290"/>
    <w:rsid w:val="00644378"/>
    <w:rsid w:val="006510E9"/>
    <w:rsid w:val="00653A0D"/>
    <w:rsid w:val="00654B65"/>
    <w:rsid w:val="006574B6"/>
    <w:rsid w:val="0066028F"/>
    <w:rsid w:val="00661310"/>
    <w:rsid w:val="00672097"/>
    <w:rsid w:val="0067302D"/>
    <w:rsid w:val="006739F2"/>
    <w:rsid w:val="006927B1"/>
    <w:rsid w:val="00694A48"/>
    <w:rsid w:val="006A4456"/>
    <w:rsid w:val="006B3BD4"/>
    <w:rsid w:val="006B6F49"/>
    <w:rsid w:val="006C69E0"/>
    <w:rsid w:val="006C789E"/>
    <w:rsid w:val="006D2056"/>
    <w:rsid w:val="006D4E4C"/>
    <w:rsid w:val="006E4F17"/>
    <w:rsid w:val="006E591B"/>
    <w:rsid w:val="006F4CF3"/>
    <w:rsid w:val="006F6736"/>
    <w:rsid w:val="00700CE7"/>
    <w:rsid w:val="007011B2"/>
    <w:rsid w:val="00703983"/>
    <w:rsid w:val="007049B0"/>
    <w:rsid w:val="00704B08"/>
    <w:rsid w:val="007055AC"/>
    <w:rsid w:val="007055CB"/>
    <w:rsid w:val="00707863"/>
    <w:rsid w:val="00713D2D"/>
    <w:rsid w:val="00716CFD"/>
    <w:rsid w:val="007174A0"/>
    <w:rsid w:val="007253A0"/>
    <w:rsid w:val="00730252"/>
    <w:rsid w:val="007307BF"/>
    <w:rsid w:val="00732654"/>
    <w:rsid w:val="0073391E"/>
    <w:rsid w:val="00734E45"/>
    <w:rsid w:val="007401D0"/>
    <w:rsid w:val="007424FF"/>
    <w:rsid w:val="00744A16"/>
    <w:rsid w:val="00753E57"/>
    <w:rsid w:val="0075439C"/>
    <w:rsid w:val="00760F07"/>
    <w:rsid w:val="0078066F"/>
    <w:rsid w:val="007825EB"/>
    <w:rsid w:val="007831EC"/>
    <w:rsid w:val="007853E5"/>
    <w:rsid w:val="00787EC7"/>
    <w:rsid w:val="0079014A"/>
    <w:rsid w:val="0079190A"/>
    <w:rsid w:val="0079608B"/>
    <w:rsid w:val="007A2CB6"/>
    <w:rsid w:val="007A3007"/>
    <w:rsid w:val="007A30EC"/>
    <w:rsid w:val="007A357E"/>
    <w:rsid w:val="007B0275"/>
    <w:rsid w:val="007B28A6"/>
    <w:rsid w:val="007C1861"/>
    <w:rsid w:val="007C1F61"/>
    <w:rsid w:val="007C2E33"/>
    <w:rsid w:val="007C40B2"/>
    <w:rsid w:val="007C6521"/>
    <w:rsid w:val="007D0125"/>
    <w:rsid w:val="007D012B"/>
    <w:rsid w:val="007D0240"/>
    <w:rsid w:val="007E0FC5"/>
    <w:rsid w:val="007E181B"/>
    <w:rsid w:val="007E305A"/>
    <w:rsid w:val="007E6F6A"/>
    <w:rsid w:val="007E7765"/>
    <w:rsid w:val="007F1295"/>
    <w:rsid w:val="007F59A8"/>
    <w:rsid w:val="007F6681"/>
    <w:rsid w:val="00807F05"/>
    <w:rsid w:val="008143CD"/>
    <w:rsid w:val="0081629C"/>
    <w:rsid w:val="008210CF"/>
    <w:rsid w:val="00824469"/>
    <w:rsid w:val="00824AA7"/>
    <w:rsid w:val="00835708"/>
    <w:rsid w:val="0083782A"/>
    <w:rsid w:val="00844E93"/>
    <w:rsid w:val="008461C7"/>
    <w:rsid w:val="0084743B"/>
    <w:rsid w:val="00847D53"/>
    <w:rsid w:val="008510E8"/>
    <w:rsid w:val="00851DEA"/>
    <w:rsid w:val="00853898"/>
    <w:rsid w:val="00860CD5"/>
    <w:rsid w:val="00864AC3"/>
    <w:rsid w:val="00865994"/>
    <w:rsid w:val="008663E6"/>
    <w:rsid w:val="008735D1"/>
    <w:rsid w:val="00874919"/>
    <w:rsid w:val="00875EE5"/>
    <w:rsid w:val="00876971"/>
    <w:rsid w:val="0087730C"/>
    <w:rsid w:val="00881194"/>
    <w:rsid w:val="00887571"/>
    <w:rsid w:val="00887991"/>
    <w:rsid w:val="00890C26"/>
    <w:rsid w:val="00892C9F"/>
    <w:rsid w:val="0089525C"/>
    <w:rsid w:val="00896325"/>
    <w:rsid w:val="0089747E"/>
    <w:rsid w:val="008A4145"/>
    <w:rsid w:val="008A599C"/>
    <w:rsid w:val="008B1EBE"/>
    <w:rsid w:val="008B355F"/>
    <w:rsid w:val="008B3682"/>
    <w:rsid w:val="008B56A6"/>
    <w:rsid w:val="008B5EE3"/>
    <w:rsid w:val="008C143C"/>
    <w:rsid w:val="008C4DCD"/>
    <w:rsid w:val="008C4F9C"/>
    <w:rsid w:val="008C66B1"/>
    <w:rsid w:val="008D0D98"/>
    <w:rsid w:val="008D1DA4"/>
    <w:rsid w:val="008D4C04"/>
    <w:rsid w:val="008D6B06"/>
    <w:rsid w:val="008D71F5"/>
    <w:rsid w:val="008E0F25"/>
    <w:rsid w:val="008E408A"/>
    <w:rsid w:val="008E6350"/>
    <w:rsid w:val="008F1030"/>
    <w:rsid w:val="008F11D1"/>
    <w:rsid w:val="008F1900"/>
    <w:rsid w:val="008F3372"/>
    <w:rsid w:val="008F7D5C"/>
    <w:rsid w:val="00900791"/>
    <w:rsid w:val="0090250B"/>
    <w:rsid w:val="009035B0"/>
    <w:rsid w:val="00910976"/>
    <w:rsid w:val="00911E88"/>
    <w:rsid w:val="00913F9D"/>
    <w:rsid w:val="00914020"/>
    <w:rsid w:val="009153CF"/>
    <w:rsid w:val="009160C7"/>
    <w:rsid w:val="009169BB"/>
    <w:rsid w:val="00927804"/>
    <w:rsid w:val="0093047B"/>
    <w:rsid w:val="00934B63"/>
    <w:rsid w:val="00934D33"/>
    <w:rsid w:val="00935B83"/>
    <w:rsid w:val="009416B5"/>
    <w:rsid w:val="0094558C"/>
    <w:rsid w:val="00945F3B"/>
    <w:rsid w:val="00945F58"/>
    <w:rsid w:val="009503C0"/>
    <w:rsid w:val="00950DD3"/>
    <w:rsid w:val="009526EC"/>
    <w:rsid w:val="00954EFA"/>
    <w:rsid w:val="00956993"/>
    <w:rsid w:val="009569BE"/>
    <w:rsid w:val="00963BD5"/>
    <w:rsid w:val="00964F39"/>
    <w:rsid w:val="00971D2A"/>
    <w:rsid w:val="00974BE2"/>
    <w:rsid w:val="00975ED0"/>
    <w:rsid w:val="00980CE7"/>
    <w:rsid w:val="009817AB"/>
    <w:rsid w:val="00984C99"/>
    <w:rsid w:val="00990001"/>
    <w:rsid w:val="00991EA8"/>
    <w:rsid w:val="00995D1F"/>
    <w:rsid w:val="009A005F"/>
    <w:rsid w:val="009A2EA8"/>
    <w:rsid w:val="009A3276"/>
    <w:rsid w:val="009A6E70"/>
    <w:rsid w:val="009B0CC8"/>
    <w:rsid w:val="009B1198"/>
    <w:rsid w:val="009C0729"/>
    <w:rsid w:val="009C383E"/>
    <w:rsid w:val="009C3F79"/>
    <w:rsid w:val="009C43BD"/>
    <w:rsid w:val="009D2802"/>
    <w:rsid w:val="009E1558"/>
    <w:rsid w:val="009E2867"/>
    <w:rsid w:val="009E4E42"/>
    <w:rsid w:val="009F766B"/>
    <w:rsid w:val="00A01ACB"/>
    <w:rsid w:val="00A033A6"/>
    <w:rsid w:val="00A050B1"/>
    <w:rsid w:val="00A06A05"/>
    <w:rsid w:val="00A12D5A"/>
    <w:rsid w:val="00A132E8"/>
    <w:rsid w:val="00A173F5"/>
    <w:rsid w:val="00A24034"/>
    <w:rsid w:val="00A24AA5"/>
    <w:rsid w:val="00A2513A"/>
    <w:rsid w:val="00A33F67"/>
    <w:rsid w:val="00A352BC"/>
    <w:rsid w:val="00A404ED"/>
    <w:rsid w:val="00A4664A"/>
    <w:rsid w:val="00A53B89"/>
    <w:rsid w:val="00A53D76"/>
    <w:rsid w:val="00A6091E"/>
    <w:rsid w:val="00A616EE"/>
    <w:rsid w:val="00A82407"/>
    <w:rsid w:val="00A82EA3"/>
    <w:rsid w:val="00A84020"/>
    <w:rsid w:val="00A916F3"/>
    <w:rsid w:val="00A9208F"/>
    <w:rsid w:val="00A97266"/>
    <w:rsid w:val="00AA6BC6"/>
    <w:rsid w:val="00AB0414"/>
    <w:rsid w:val="00AB1D8A"/>
    <w:rsid w:val="00AB40A7"/>
    <w:rsid w:val="00AB5E3F"/>
    <w:rsid w:val="00AC062C"/>
    <w:rsid w:val="00AC2263"/>
    <w:rsid w:val="00AC72A7"/>
    <w:rsid w:val="00AD0105"/>
    <w:rsid w:val="00AD0592"/>
    <w:rsid w:val="00AD11A3"/>
    <w:rsid w:val="00AD2F0D"/>
    <w:rsid w:val="00AD77CF"/>
    <w:rsid w:val="00AE2C38"/>
    <w:rsid w:val="00AE5EE7"/>
    <w:rsid w:val="00AF5600"/>
    <w:rsid w:val="00AF7585"/>
    <w:rsid w:val="00B00661"/>
    <w:rsid w:val="00B01250"/>
    <w:rsid w:val="00B037EB"/>
    <w:rsid w:val="00B042CB"/>
    <w:rsid w:val="00B075EB"/>
    <w:rsid w:val="00B12FC3"/>
    <w:rsid w:val="00B27A04"/>
    <w:rsid w:val="00B3286E"/>
    <w:rsid w:val="00B32F22"/>
    <w:rsid w:val="00B33AFC"/>
    <w:rsid w:val="00B33CA4"/>
    <w:rsid w:val="00B34A75"/>
    <w:rsid w:val="00B356C2"/>
    <w:rsid w:val="00B35AA1"/>
    <w:rsid w:val="00B367BF"/>
    <w:rsid w:val="00B44977"/>
    <w:rsid w:val="00B4716F"/>
    <w:rsid w:val="00B534A3"/>
    <w:rsid w:val="00B57D9D"/>
    <w:rsid w:val="00B624E9"/>
    <w:rsid w:val="00B62C54"/>
    <w:rsid w:val="00B7001C"/>
    <w:rsid w:val="00B81EFB"/>
    <w:rsid w:val="00B8255B"/>
    <w:rsid w:val="00B86D07"/>
    <w:rsid w:val="00B87B33"/>
    <w:rsid w:val="00B90125"/>
    <w:rsid w:val="00B96191"/>
    <w:rsid w:val="00B96990"/>
    <w:rsid w:val="00BA13E8"/>
    <w:rsid w:val="00BA28FF"/>
    <w:rsid w:val="00BB31B5"/>
    <w:rsid w:val="00BB3476"/>
    <w:rsid w:val="00BB4160"/>
    <w:rsid w:val="00BB5030"/>
    <w:rsid w:val="00BC3882"/>
    <w:rsid w:val="00BD005D"/>
    <w:rsid w:val="00BD6481"/>
    <w:rsid w:val="00BE2F08"/>
    <w:rsid w:val="00BE6410"/>
    <w:rsid w:val="00BE64C2"/>
    <w:rsid w:val="00BE6BF4"/>
    <w:rsid w:val="00BF090F"/>
    <w:rsid w:val="00BF4315"/>
    <w:rsid w:val="00BF5C41"/>
    <w:rsid w:val="00C0147C"/>
    <w:rsid w:val="00C02E46"/>
    <w:rsid w:val="00C06019"/>
    <w:rsid w:val="00C06CE8"/>
    <w:rsid w:val="00C10DD3"/>
    <w:rsid w:val="00C123B5"/>
    <w:rsid w:val="00C125AF"/>
    <w:rsid w:val="00C12F56"/>
    <w:rsid w:val="00C151B3"/>
    <w:rsid w:val="00C15ED0"/>
    <w:rsid w:val="00C2171A"/>
    <w:rsid w:val="00C24E8E"/>
    <w:rsid w:val="00C26655"/>
    <w:rsid w:val="00C2759E"/>
    <w:rsid w:val="00C37369"/>
    <w:rsid w:val="00C4043B"/>
    <w:rsid w:val="00C425DC"/>
    <w:rsid w:val="00C44083"/>
    <w:rsid w:val="00C44ADC"/>
    <w:rsid w:val="00C504C1"/>
    <w:rsid w:val="00C5050E"/>
    <w:rsid w:val="00C5128A"/>
    <w:rsid w:val="00C61504"/>
    <w:rsid w:val="00C751DF"/>
    <w:rsid w:val="00C80CE7"/>
    <w:rsid w:val="00C81248"/>
    <w:rsid w:val="00C849E7"/>
    <w:rsid w:val="00C87DDA"/>
    <w:rsid w:val="00C93E7A"/>
    <w:rsid w:val="00CA021F"/>
    <w:rsid w:val="00CA1073"/>
    <w:rsid w:val="00CA1896"/>
    <w:rsid w:val="00CA3B5F"/>
    <w:rsid w:val="00CA7300"/>
    <w:rsid w:val="00CB0E4A"/>
    <w:rsid w:val="00CB20E4"/>
    <w:rsid w:val="00CB2957"/>
    <w:rsid w:val="00CB300F"/>
    <w:rsid w:val="00CB45ED"/>
    <w:rsid w:val="00CB6D25"/>
    <w:rsid w:val="00CC19A4"/>
    <w:rsid w:val="00CC1AE1"/>
    <w:rsid w:val="00CC326B"/>
    <w:rsid w:val="00CD1DBA"/>
    <w:rsid w:val="00CD3851"/>
    <w:rsid w:val="00CD4654"/>
    <w:rsid w:val="00CD4A16"/>
    <w:rsid w:val="00CD7AC4"/>
    <w:rsid w:val="00CE1E42"/>
    <w:rsid w:val="00CE2A9F"/>
    <w:rsid w:val="00CE350D"/>
    <w:rsid w:val="00CE4938"/>
    <w:rsid w:val="00CE6AEA"/>
    <w:rsid w:val="00CE7F33"/>
    <w:rsid w:val="00CF396F"/>
    <w:rsid w:val="00CF7FEF"/>
    <w:rsid w:val="00D01791"/>
    <w:rsid w:val="00D037EE"/>
    <w:rsid w:val="00D1003A"/>
    <w:rsid w:val="00D17034"/>
    <w:rsid w:val="00D213A2"/>
    <w:rsid w:val="00D25183"/>
    <w:rsid w:val="00D30379"/>
    <w:rsid w:val="00D30997"/>
    <w:rsid w:val="00D30B28"/>
    <w:rsid w:val="00D33984"/>
    <w:rsid w:val="00D366FD"/>
    <w:rsid w:val="00D36BFD"/>
    <w:rsid w:val="00D407B2"/>
    <w:rsid w:val="00D471D2"/>
    <w:rsid w:val="00D53BCC"/>
    <w:rsid w:val="00D55FD1"/>
    <w:rsid w:val="00D664C6"/>
    <w:rsid w:val="00D679C6"/>
    <w:rsid w:val="00D71D65"/>
    <w:rsid w:val="00D754D8"/>
    <w:rsid w:val="00D806E6"/>
    <w:rsid w:val="00D81EC9"/>
    <w:rsid w:val="00D83C74"/>
    <w:rsid w:val="00D846E3"/>
    <w:rsid w:val="00D854B8"/>
    <w:rsid w:val="00D86FA5"/>
    <w:rsid w:val="00D92E9E"/>
    <w:rsid w:val="00D96276"/>
    <w:rsid w:val="00D9782B"/>
    <w:rsid w:val="00DA30E9"/>
    <w:rsid w:val="00DA5B67"/>
    <w:rsid w:val="00DA7FCC"/>
    <w:rsid w:val="00DC16FE"/>
    <w:rsid w:val="00DC1A76"/>
    <w:rsid w:val="00DC4B4A"/>
    <w:rsid w:val="00DC6046"/>
    <w:rsid w:val="00DD164D"/>
    <w:rsid w:val="00DD5234"/>
    <w:rsid w:val="00DE0352"/>
    <w:rsid w:val="00DE0F8A"/>
    <w:rsid w:val="00DF2909"/>
    <w:rsid w:val="00DF4083"/>
    <w:rsid w:val="00DF7F9E"/>
    <w:rsid w:val="00E0017E"/>
    <w:rsid w:val="00E026D8"/>
    <w:rsid w:val="00E02CE0"/>
    <w:rsid w:val="00E05B93"/>
    <w:rsid w:val="00E0607C"/>
    <w:rsid w:val="00E07A9B"/>
    <w:rsid w:val="00E119B5"/>
    <w:rsid w:val="00E14BDF"/>
    <w:rsid w:val="00E15C14"/>
    <w:rsid w:val="00E15E86"/>
    <w:rsid w:val="00E220D1"/>
    <w:rsid w:val="00E2567B"/>
    <w:rsid w:val="00E26D62"/>
    <w:rsid w:val="00E306AF"/>
    <w:rsid w:val="00E34D97"/>
    <w:rsid w:val="00E359D3"/>
    <w:rsid w:val="00E44109"/>
    <w:rsid w:val="00E4499B"/>
    <w:rsid w:val="00E51095"/>
    <w:rsid w:val="00E5562D"/>
    <w:rsid w:val="00E561F1"/>
    <w:rsid w:val="00E61CE0"/>
    <w:rsid w:val="00E65760"/>
    <w:rsid w:val="00E658CA"/>
    <w:rsid w:val="00E66E1B"/>
    <w:rsid w:val="00E71883"/>
    <w:rsid w:val="00E739DB"/>
    <w:rsid w:val="00E83C8C"/>
    <w:rsid w:val="00E84FD8"/>
    <w:rsid w:val="00E90133"/>
    <w:rsid w:val="00E923C8"/>
    <w:rsid w:val="00EA0E1A"/>
    <w:rsid w:val="00EA0F2D"/>
    <w:rsid w:val="00EA1C94"/>
    <w:rsid w:val="00EA4C47"/>
    <w:rsid w:val="00EA7B43"/>
    <w:rsid w:val="00EB2688"/>
    <w:rsid w:val="00EB29FD"/>
    <w:rsid w:val="00EC07D9"/>
    <w:rsid w:val="00EC23A5"/>
    <w:rsid w:val="00EC2BD4"/>
    <w:rsid w:val="00EC7EB2"/>
    <w:rsid w:val="00ED310F"/>
    <w:rsid w:val="00ED7960"/>
    <w:rsid w:val="00ED7D6E"/>
    <w:rsid w:val="00ED7E31"/>
    <w:rsid w:val="00EE0071"/>
    <w:rsid w:val="00EF4551"/>
    <w:rsid w:val="00EF4BCE"/>
    <w:rsid w:val="00EF5616"/>
    <w:rsid w:val="00EF6DD6"/>
    <w:rsid w:val="00EF7E70"/>
    <w:rsid w:val="00F0728F"/>
    <w:rsid w:val="00F10054"/>
    <w:rsid w:val="00F14942"/>
    <w:rsid w:val="00F15213"/>
    <w:rsid w:val="00F319FE"/>
    <w:rsid w:val="00F34788"/>
    <w:rsid w:val="00F40379"/>
    <w:rsid w:val="00F4129A"/>
    <w:rsid w:val="00F422C8"/>
    <w:rsid w:val="00F44D0F"/>
    <w:rsid w:val="00F52DB9"/>
    <w:rsid w:val="00F5533E"/>
    <w:rsid w:val="00F6064D"/>
    <w:rsid w:val="00F631EF"/>
    <w:rsid w:val="00F71293"/>
    <w:rsid w:val="00F74C9A"/>
    <w:rsid w:val="00F74FA3"/>
    <w:rsid w:val="00F83AA3"/>
    <w:rsid w:val="00F841A8"/>
    <w:rsid w:val="00F84E24"/>
    <w:rsid w:val="00F86363"/>
    <w:rsid w:val="00F9395A"/>
    <w:rsid w:val="00F9608F"/>
    <w:rsid w:val="00F9662A"/>
    <w:rsid w:val="00F97A5E"/>
    <w:rsid w:val="00FA04D1"/>
    <w:rsid w:val="00FA0F88"/>
    <w:rsid w:val="00FA10DD"/>
    <w:rsid w:val="00FA3F2E"/>
    <w:rsid w:val="00FB2C35"/>
    <w:rsid w:val="00FB32CE"/>
    <w:rsid w:val="00FB39B3"/>
    <w:rsid w:val="00FC1B26"/>
    <w:rsid w:val="00FC3A71"/>
    <w:rsid w:val="00FC4573"/>
    <w:rsid w:val="00FC66F2"/>
    <w:rsid w:val="00FD5113"/>
    <w:rsid w:val="00FD57FC"/>
    <w:rsid w:val="00FD5D5D"/>
    <w:rsid w:val="00FD6699"/>
    <w:rsid w:val="00FD6FA0"/>
    <w:rsid w:val="00FE352F"/>
    <w:rsid w:val="00FF115A"/>
    <w:rsid w:val="00FF5BD8"/>
    <w:rsid w:val="00FF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5:docId w15:val="{23D96B33-AD30-49E1-92B3-D27569861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592"/>
    <w:pPr>
      <w:spacing w:before="120" w:after="120" w:line="240" w:lineRule="auto"/>
    </w:pPr>
    <w:rPr>
      <w:sz w:val="24"/>
    </w:rPr>
  </w:style>
  <w:style w:type="paragraph" w:styleId="Heading1">
    <w:name w:val="heading 1"/>
    <w:basedOn w:val="Normal"/>
    <w:next w:val="Normal"/>
    <w:link w:val="Heading1Char"/>
    <w:uiPriority w:val="9"/>
    <w:qFormat/>
    <w:rsid w:val="00625658"/>
    <w:pPr>
      <w:keepNext/>
      <w:keepLines/>
      <w:spacing w:before="480" w:after="24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25658"/>
    <w:pPr>
      <w:keepNext/>
      <w:keepLines/>
      <w:spacing w:before="360" w:after="24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autoRedefine/>
    <w:uiPriority w:val="9"/>
    <w:unhideWhenUsed/>
    <w:qFormat/>
    <w:rsid w:val="00127A4B"/>
    <w:pPr>
      <w:keepNext/>
      <w:keepLines/>
      <w:spacing w:before="100" w:beforeAutospacing="1" w:after="100" w:afterAutospacing="1"/>
      <w:contextualSpacing/>
      <w:outlineLvl w:val="2"/>
    </w:pPr>
    <w:rPr>
      <w:rFonts w:asciiTheme="majorHAnsi" w:eastAsiaTheme="majorEastAsia" w:hAnsiTheme="majorHAnsi" w:cstheme="majorBidi"/>
      <w:b/>
      <w:bCs/>
      <w:color w:val="4F81BD" w:themeColor="accent1"/>
      <w:sz w:val="26"/>
    </w:rPr>
  </w:style>
  <w:style w:type="paragraph" w:styleId="Heading4">
    <w:name w:val="heading 4"/>
    <w:basedOn w:val="Normal"/>
    <w:next w:val="Normal"/>
    <w:link w:val="Heading4Char"/>
    <w:autoRedefine/>
    <w:uiPriority w:val="9"/>
    <w:unhideWhenUsed/>
    <w:qFormat/>
    <w:rsid w:val="00BB31B5"/>
    <w:pPr>
      <w:keepNext/>
      <w:keepLines/>
      <w:spacing w:before="100" w:beforeAutospacing="1"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658"/>
    <w:rPr>
      <w:rFonts w:asciiTheme="majorHAnsi" w:eastAsiaTheme="majorEastAsia" w:hAnsiTheme="majorHAnsi" w:cstheme="majorBidi"/>
      <w:b/>
      <w:bCs/>
      <w:color w:val="365F91" w:themeColor="accent1" w:themeShade="BF"/>
      <w:sz w:val="32"/>
      <w:szCs w:val="28"/>
    </w:rPr>
  </w:style>
  <w:style w:type="character" w:customStyle="1" w:styleId="Heading2Char">
    <w:name w:val="Heading 2 Char"/>
    <w:basedOn w:val="DefaultParagraphFont"/>
    <w:link w:val="Heading2"/>
    <w:uiPriority w:val="9"/>
    <w:rsid w:val="00625658"/>
    <w:rPr>
      <w:rFonts w:asciiTheme="majorHAnsi" w:eastAsiaTheme="majorEastAsia" w:hAnsiTheme="majorHAnsi" w:cstheme="majorBidi"/>
      <w:b/>
      <w:bCs/>
      <w:color w:val="4F81BD" w:themeColor="accent1"/>
      <w:sz w:val="28"/>
      <w:szCs w:val="26"/>
    </w:rPr>
  </w:style>
  <w:style w:type="character" w:customStyle="1" w:styleId="Heading3Char">
    <w:name w:val="Heading 3 Char"/>
    <w:basedOn w:val="DefaultParagraphFont"/>
    <w:link w:val="Heading3"/>
    <w:uiPriority w:val="9"/>
    <w:rsid w:val="00127A4B"/>
    <w:rPr>
      <w:rFonts w:asciiTheme="majorHAnsi" w:eastAsiaTheme="majorEastAsia" w:hAnsiTheme="majorHAnsi" w:cstheme="majorBidi"/>
      <w:b/>
      <w:bCs/>
      <w:color w:val="4F81BD" w:themeColor="accent1"/>
      <w:sz w:val="26"/>
    </w:rPr>
  </w:style>
  <w:style w:type="character" w:customStyle="1" w:styleId="Heading4Char">
    <w:name w:val="Heading 4 Char"/>
    <w:basedOn w:val="DefaultParagraphFont"/>
    <w:link w:val="Heading4"/>
    <w:uiPriority w:val="9"/>
    <w:rsid w:val="00BB31B5"/>
    <w:rPr>
      <w:rFonts w:asciiTheme="majorHAnsi" w:eastAsiaTheme="majorEastAsia" w:hAnsiTheme="majorHAnsi" w:cstheme="majorBidi"/>
      <w:b/>
      <w:bCs/>
      <w:i/>
      <w:iCs/>
      <w:color w:val="4F81BD" w:themeColor="accent1"/>
      <w:sz w:val="24"/>
    </w:rPr>
  </w:style>
  <w:style w:type="paragraph" w:customStyle="1" w:styleId="Default">
    <w:name w:val="Default"/>
    <w:rsid w:val="00E220D1"/>
    <w:pPr>
      <w:autoSpaceDE w:val="0"/>
      <w:autoSpaceDN w:val="0"/>
      <w:adjustRightInd w:val="0"/>
      <w:spacing w:after="0" w:line="240" w:lineRule="auto"/>
    </w:pPr>
    <w:rPr>
      <w:rFonts w:ascii="Arial-Narrow" w:hAnsi="Arial-Narrow" w:cs="Arial-Narrow"/>
      <w:color w:val="000000"/>
      <w:sz w:val="24"/>
      <w:szCs w:val="24"/>
    </w:rPr>
  </w:style>
  <w:style w:type="paragraph" w:customStyle="1" w:styleId="CM1">
    <w:name w:val="CM1"/>
    <w:basedOn w:val="Default"/>
    <w:next w:val="Default"/>
    <w:uiPriority w:val="99"/>
    <w:rsid w:val="00E220D1"/>
    <w:rPr>
      <w:rFonts w:cstheme="minorBidi"/>
      <w:color w:val="auto"/>
    </w:rPr>
  </w:style>
  <w:style w:type="paragraph" w:customStyle="1" w:styleId="CM50">
    <w:name w:val="CM50"/>
    <w:basedOn w:val="Default"/>
    <w:next w:val="Default"/>
    <w:uiPriority w:val="99"/>
    <w:rsid w:val="00E220D1"/>
    <w:pPr>
      <w:spacing w:after="108"/>
    </w:pPr>
    <w:rPr>
      <w:rFonts w:cstheme="minorBidi"/>
      <w:color w:val="auto"/>
    </w:rPr>
  </w:style>
  <w:style w:type="paragraph" w:customStyle="1" w:styleId="CM51">
    <w:name w:val="CM51"/>
    <w:basedOn w:val="Default"/>
    <w:next w:val="Default"/>
    <w:uiPriority w:val="99"/>
    <w:rsid w:val="00E220D1"/>
    <w:pPr>
      <w:spacing w:after="353"/>
    </w:pPr>
    <w:rPr>
      <w:rFonts w:cstheme="minorBidi"/>
      <w:color w:val="auto"/>
    </w:rPr>
  </w:style>
  <w:style w:type="paragraph" w:customStyle="1" w:styleId="CM2">
    <w:name w:val="CM2"/>
    <w:basedOn w:val="Default"/>
    <w:next w:val="Default"/>
    <w:uiPriority w:val="99"/>
    <w:rsid w:val="00E220D1"/>
    <w:pPr>
      <w:spacing w:line="416" w:lineRule="atLeast"/>
    </w:pPr>
    <w:rPr>
      <w:rFonts w:cstheme="minorBidi"/>
      <w:color w:val="auto"/>
    </w:rPr>
  </w:style>
  <w:style w:type="paragraph" w:customStyle="1" w:styleId="CM52">
    <w:name w:val="CM52"/>
    <w:basedOn w:val="Default"/>
    <w:next w:val="Default"/>
    <w:uiPriority w:val="99"/>
    <w:rsid w:val="00E220D1"/>
    <w:pPr>
      <w:spacing w:after="238"/>
    </w:pPr>
    <w:rPr>
      <w:rFonts w:cstheme="minorBidi"/>
      <w:color w:val="auto"/>
    </w:rPr>
  </w:style>
  <w:style w:type="paragraph" w:customStyle="1" w:styleId="CM3">
    <w:name w:val="CM3"/>
    <w:basedOn w:val="Default"/>
    <w:next w:val="Default"/>
    <w:uiPriority w:val="99"/>
    <w:rsid w:val="00E220D1"/>
    <w:pPr>
      <w:spacing w:line="231" w:lineRule="atLeast"/>
    </w:pPr>
    <w:rPr>
      <w:rFonts w:cstheme="minorBidi"/>
      <w:color w:val="auto"/>
    </w:rPr>
  </w:style>
  <w:style w:type="paragraph" w:customStyle="1" w:styleId="CM4">
    <w:name w:val="CM4"/>
    <w:basedOn w:val="Default"/>
    <w:next w:val="Default"/>
    <w:uiPriority w:val="99"/>
    <w:rsid w:val="00E220D1"/>
    <w:pPr>
      <w:spacing w:line="231" w:lineRule="atLeast"/>
    </w:pPr>
    <w:rPr>
      <w:rFonts w:cstheme="minorBidi"/>
      <w:color w:val="auto"/>
    </w:rPr>
  </w:style>
  <w:style w:type="paragraph" w:customStyle="1" w:styleId="CM5">
    <w:name w:val="CM5"/>
    <w:basedOn w:val="Default"/>
    <w:next w:val="Default"/>
    <w:uiPriority w:val="99"/>
    <w:rsid w:val="00E220D1"/>
    <w:pPr>
      <w:spacing w:line="233" w:lineRule="atLeast"/>
    </w:pPr>
    <w:rPr>
      <w:rFonts w:cstheme="minorBidi"/>
      <w:color w:val="auto"/>
    </w:rPr>
  </w:style>
  <w:style w:type="paragraph" w:customStyle="1" w:styleId="CM6">
    <w:name w:val="CM6"/>
    <w:basedOn w:val="Default"/>
    <w:next w:val="Default"/>
    <w:uiPriority w:val="99"/>
    <w:rsid w:val="00E220D1"/>
    <w:pPr>
      <w:spacing w:line="231" w:lineRule="atLeast"/>
    </w:pPr>
    <w:rPr>
      <w:rFonts w:cstheme="minorBidi"/>
      <w:color w:val="auto"/>
    </w:rPr>
  </w:style>
  <w:style w:type="paragraph" w:customStyle="1" w:styleId="CM7">
    <w:name w:val="CM7"/>
    <w:basedOn w:val="Default"/>
    <w:next w:val="Default"/>
    <w:uiPriority w:val="99"/>
    <w:rsid w:val="00E220D1"/>
    <w:pPr>
      <w:spacing w:line="231" w:lineRule="atLeast"/>
    </w:pPr>
    <w:rPr>
      <w:rFonts w:cstheme="minorBidi"/>
      <w:color w:val="auto"/>
    </w:rPr>
  </w:style>
  <w:style w:type="paragraph" w:customStyle="1" w:styleId="CM55">
    <w:name w:val="CM55"/>
    <w:basedOn w:val="Default"/>
    <w:next w:val="Default"/>
    <w:uiPriority w:val="99"/>
    <w:rsid w:val="00E220D1"/>
    <w:pPr>
      <w:spacing w:after="175"/>
    </w:pPr>
    <w:rPr>
      <w:rFonts w:cstheme="minorBidi"/>
      <w:color w:val="auto"/>
    </w:rPr>
  </w:style>
  <w:style w:type="paragraph" w:customStyle="1" w:styleId="CM8">
    <w:name w:val="CM8"/>
    <w:basedOn w:val="Default"/>
    <w:next w:val="Default"/>
    <w:uiPriority w:val="99"/>
    <w:rsid w:val="00E220D1"/>
    <w:rPr>
      <w:rFonts w:cstheme="minorBidi"/>
      <w:color w:val="auto"/>
    </w:rPr>
  </w:style>
  <w:style w:type="paragraph" w:customStyle="1" w:styleId="CM9">
    <w:name w:val="CM9"/>
    <w:basedOn w:val="Default"/>
    <w:next w:val="Default"/>
    <w:uiPriority w:val="99"/>
    <w:rsid w:val="00E220D1"/>
    <w:rPr>
      <w:rFonts w:cstheme="minorBidi"/>
      <w:color w:val="auto"/>
    </w:rPr>
  </w:style>
  <w:style w:type="paragraph" w:customStyle="1" w:styleId="CM10">
    <w:name w:val="CM10"/>
    <w:basedOn w:val="Default"/>
    <w:next w:val="Default"/>
    <w:uiPriority w:val="99"/>
    <w:rsid w:val="00E220D1"/>
    <w:pPr>
      <w:spacing w:line="231" w:lineRule="atLeast"/>
    </w:pPr>
    <w:rPr>
      <w:rFonts w:cstheme="minorBidi"/>
      <w:color w:val="auto"/>
    </w:rPr>
  </w:style>
  <w:style w:type="paragraph" w:customStyle="1" w:styleId="CM11">
    <w:name w:val="CM11"/>
    <w:basedOn w:val="Default"/>
    <w:next w:val="Default"/>
    <w:uiPriority w:val="99"/>
    <w:rsid w:val="00E220D1"/>
    <w:pPr>
      <w:spacing w:line="231" w:lineRule="atLeast"/>
    </w:pPr>
    <w:rPr>
      <w:rFonts w:cstheme="minorBidi"/>
      <w:color w:val="auto"/>
    </w:rPr>
  </w:style>
  <w:style w:type="paragraph" w:customStyle="1" w:styleId="CM53">
    <w:name w:val="CM53"/>
    <w:basedOn w:val="Default"/>
    <w:next w:val="Default"/>
    <w:uiPriority w:val="99"/>
    <w:rsid w:val="00E220D1"/>
    <w:pPr>
      <w:spacing w:after="295"/>
    </w:pPr>
    <w:rPr>
      <w:rFonts w:cstheme="minorBidi"/>
      <w:color w:val="auto"/>
    </w:rPr>
  </w:style>
  <w:style w:type="paragraph" w:customStyle="1" w:styleId="CM12">
    <w:name w:val="CM12"/>
    <w:basedOn w:val="Default"/>
    <w:next w:val="Default"/>
    <w:uiPriority w:val="99"/>
    <w:rsid w:val="00E220D1"/>
    <w:pPr>
      <w:spacing w:line="351" w:lineRule="atLeast"/>
    </w:pPr>
    <w:rPr>
      <w:rFonts w:cstheme="minorBidi"/>
      <w:color w:val="auto"/>
    </w:rPr>
  </w:style>
  <w:style w:type="paragraph" w:customStyle="1" w:styleId="CM56">
    <w:name w:val="CM56"/>
    <w:basedOn w:val="Default"/>
    <w:next w:val="Default"/>
    <w:uiPriority w:val="99"/>
    <w:rsid w:val="00E220D1"/>
    <w:pPr>
      <w:spacing w:after="448"/>
    </w:pPr>
    <w:rPr>
      <w:rFonts w:cstheme="minorBidi"/>
      <w:color w:val="auto"/>
    </w:rPr>
  </w:style>
  <w:style w:type="paragraph" w:customStyle="1" w:styleId="CM57">
    <w:name w:val="CM57"/>
    <w:basedOn w:val="Default"/>
    <w:next w:val="Default"/>
    <w:uiPriority w:val="99"/>
    <w:rsid w:val="00E220D1"/>
    <w:pPr>
      <w:spacing w:after="525"/>
    </w:pPr>
    <w:rPr>
      <w:rFonts w:cstheme="minorBidi"/>
      <w:color w:val="auto"/>
    </w:rPr>
  </w:style>
  <w:style w:type="paragraph" w:customStyle="1" w:styleId="CM13">
    <w:name w:val="CM13"/>
    <w:basedOn w:val="Default"/>
    <w:next w:val="Default"/>
    <w:uiPriority w:val="99"/>
    <w:rsid w:val="00E220D1"/>
    <w:pPr>
      <w:spacing w:line="231" w:lineRule="atLeast"/>
    </w:pPr>
    <w:rPr>
      <w:rFonts w:cstheme="minorBidi"/>
      <w:color w:val="auto"/>
    </w:rPr>
  </w:style>
  <w:style w:type="paragraph" w:customStyle="1" w:styleId="CM14">
    <w:name w:val="CM14"/>
    <w:basedOn w:val="Default"/>
    <w:next w:val="Default"/>
    <w:uiPriority w:val="99"/>
    <w:rsid w:val="00E220D1"/>
    <w:pPr>
      <w:spacing w:line="231" w:lineRule="atLeast"/>
    </w:pPr>
    <w:rPr>
      <w:rFonts w:cstheme="minorBidi"/>
      <w:color w:val="auto"/>
    </w:rPr>
  </w:style>
  <w:style w:type="paragraph" w:customStyle="1" w:styleId="CM58">
    <w:name w:val="CM58"/>
    <w:basedOn w:val="Default"/>
    <w:next w:val="Default"/>
    <w:uiPriority w:val="99"/>
    <w:rsid w:val="00E220D1"/>
    <w:pPr>
      <w:spacing w:after="1188"/>
    </w:pPr>
    <w:rPr>
      <w:rFonts w:cstheme="minorBidi"/>
      <w:color w:val="auto"/>
    </w:rPr>
  </w:style>
  <w:style w:type="paragraph" w:customStyle="1" w:styleId="CM16">
    <w:name w:val="CM16"/>
    <w:basedOn w:val="Default"/>
    <w:next w:val="Default"/>
    <w:uiPriority w:val="99"/>
    <w:rsid w:val="00E220D1"/>
    <w:pPr>
      <w:spacing w:line="231" w:lineRule="atLeast"/>
    </w:pPr>
    <w:rPr>
      <w:rFonts w:cstheme="minorBidi"/>
      <w:color w:val="auto"/>
    </w:rPr>
  </w:style>
  <w:style w:type="paragraph" w:customStyle="1" w:styleId="CM60">
    <w:name w:val="CM60"/>
    <w:basedOn w:val="Default"/>
    <w:next w:val="Default"/>
    <w:uiPriority w:val="99"/>
    <w:rsid w:val="00E220D1"/>
    <w:pPr>
      <w:spacing w:after="580"/>
    </w:pPr>
    <w:rPr>
      <w:rFonts w:cstheme="minorBidi"/>
      <w:color w:val="auto"/>
    </w:rPr>
  </w:style>
  <w:style w:type="paragraph" w:customStyle="1" w:styleId="CM18">
    <w:name w:val="CM18"/>
    <w:basedOn w:val="Default"/>
    <w:next w:val="Default"/>
    <w:uiPriority w:val="99"/>
    <w:rsid w:val="00E220D1"/>
    <w:pPr>
      <w:spacing w:line="228" w:lineRule="atLeast"/>
    </w:pPr>
    <w:rPr>
      <w:rFonts w:cstheme="minorBidi"/>
      <w:color w:val="auto"/>
    </w:rPr>
  </w:style>
  <w:style w:type="paragraph" w:customStyle="1" w:styleId="CM19">
    <w:name w:val="CM19"/>
    <w:basedOn w:val="Default"/>
    <w:next w:val="Default"/>
    <w:uiPriority w:val="99"/>
    <w:rsid w:val="00E220D1"/>
    <w:rPr>
      <w:rFonts w:cstheme="minorBidi"/>
      <w:color w:val="auto"/>
    </w:rPr>
  </w:style>
  <w:style w:type="paragraph" w:customStyle="1" w:styleId="CM61">
    <w:name w:val="CM61"/>
    <w:basedOn w:val="Default"/>
    <w:next w:val="Default"/>
    <w:uiPriority w:val="99"/>
    <w:rsid w:val="00E220D1"/>
    <w:pPr>
      <w:spacing w:after="5050"/>
    </w:pPr>
    <w:rPr>
      <w:rFonts w:cstheme="minorBidi"/>
      <w:color w:val="auto"/>
    </w:rPr>
  </w:style>
  <w:style w:type="paragraph" w:customStyle="1" w:styleId="CM20">
    <w:name w:val="CM20"/>
    <w:basedOn w:val="Default"/>
    <w:next w:val="Default"/>
    <w:uiPriority w:val="99"/>
    <w:rsid w:val="00E220D1"/>
    <w:rPr>
      <w:rFonts w:cstheme="minorBidi"/>
      <w:color w:val="auto"/>
    </w:rPr>
  </w:style>
  <w:style w:type="paragraph" w:customStyle="1" w:styleId="CM63">
    <w:name w:val="CM63"/>
    <w:basedOn w:val="Default"/>
    <w:next w:val="Default"/>
    <w:uiPriority w:val="99"/>
    <w:rsid w:val="00E220D1"/>
    <w:pPr>
      <w:spacing w:after="1040"/>
    </w:pPr>
    <w:rPr>
      <w:rFonts w:cstheme="minorBidi"/>
      <w:color w:val="auto"/>
    </w:rPr>
  </w:style>
  <w:style w:type="paragraph" w:customStyle="1" w:styleId="CM21">
    <w:name w:val="CM21"/>
    <w:basedOn w:val="Default"/>
    <w:next w:val="Default"/>
    <w:uiPriority w:val="99"/>
    <w:rsid w:val="00E220D1"/>
    <w:rPr>
      <w:rFonts w:cstheme="minorBidi"/>
      <w:color w:val="auto"/>
    </w:rPr>
  </w:style>
  <w:style w:type="paragraph" w:customStyle="1" w:styleId="CM59">
    <w:name w:val="CM59"/>
    <w:basedOn w:val="Default"/>
    <w:next w:val="Default"/>
    <w:uiPriority w:val="99"/>
    <w:rsid w:val="00E220D1"/>
    <w:pPr>
      <w:spacing w:after="60"/>
    </w:pPr>
    <w:rPr>
      <w:rFonts w:cstheme="minorBidi"/>
      <w:color w:val="auto"/>
    </w:rPr>
  </w:style>
  <w:style w:type="paragraph" w:customStyle="1" w:styleId="CM22">
    <w:name w:val="CM22"/>
    <w:basedOn w:val="Default"/>
    <w:next w:val="Default"/>
    <w:uiPriority w:val="99"/>
    <w:rsid w:val="00E220D1"/>
    <w:rPr>
      <w:rFonts w:cstheme="minorBidi"/>
      <w:color w:val="auto"/>
    </w:rPr>
  </w:style>
  <w:style w:type="paragraph" w:customStyle="1" w:styleId="CM23">
    <w:name w:val="CM23"/>
    <w:basedOn w:val="Default"/>
    <w:next w:val="Default"/>
    <w:uiPriority w:val="99"/>
    <w:rsid w:val="00E220D1"/>
    <w:pPr>
      <w:spacing w:line="228" w:lineRule="atLeast"/>
    </w:pPr>
    <w:rPr>
      <w:rFonts w:cstheme="minorBidi"/>
      <w:color w:val="auto"/>
    </w:rPr>
  </w:style>
  <w:style w:type="paragraph" w:customStyle="1" w:styleId="CM24">
    <w:name w:val="CM24"/>
    <w:basedOn w:val="Default"/>
    <w:next w:val="Default"/>
    <w:uiPriority w:val="99"/>
    <w:rsid w:val="00E220D1"/>
    <w:pPr>
      <w:spacing w:line="228" w:lineRule="atLeast"/>
    </w:pPr>
    <w:rPr>
      <w:rFonts w:cstheme="minorBidi"/>
      <w:color w:val="auto"/>
    </w:rPr>
  </w:style>
  <w:style w:type="paragraph" w:customStyle="1" w:styleId="CM25">
    <w:name w:val="CM25"/>
    <w:basedOn w:val="Default"/>
    <w:next w:val="Default"/>
    <w:uiPriority w:val="99"/>
    <w:rsid w:val="00E220D1"/>
    <w:pPr>
      <w:spacing w:line="271" w:lineRule="atLeast"/>
    </w:pPr>
    <w:rPr>
      <w:rFonts w:cstheme="minorBidi"/>
      <w:color w:val="auto"/>
    </w:rPr>
  </w:style>
  <w:style w:type="paragraph" w:customStyle="1" w:styleId="CM26">
    <w:name w:val="CM26"/>
    <w:basedOn w:val="Default"/>
    <w:next w:val="Default"/>
    <w:uiPriority w:val="99"/>
    <w:rsid w:val="00E220D1"/>
    <w:pPr>
      <w:spacing w:line="231" w:lineRule="atLeast"/>
    </w:pPr>
    <w:rPr>
      <w:rFonts w:cstheme="minorBidi"/>
      <w:color w:val="auto"/>
    </w:rPr>
  </w:style>
  <w:style w:type="paragraph" w:customStyle="1" w:styleId="CM27">
    <w:name w:val="CM27"/>
    <w:basedOn w:val="Default"/>
    <w:next w:val="Default"/>
    <w:uiPriority w:val="99"/>
    <w:rsid w:val="00E220D1"/>
    <w:pPr>
      <w:spacing w:line="231" w:lineRule="atLeast"/>
    </w:pPr>
    <w:rPr>
      <w:rFonts w:cstheme="minorBidi"/>
      <w:color w:val="auto"/>
    </w:rPr>
  </w:style>
  <w:style w:type="paragraph" w:customStyle="1" w:styleId="CM28">
    <w:name w:val="CM28"/>
    <w:basedOn w:val="Default"/>
    <w:next w:val="Default"/>
    <w:uiPriority w:val="99"/>
    <w:rsid w:val="00E220D1"/>
    <w:pPr>
      <w:spacing w:line="273" w:lineRule="atLeast"/>
    </w:pPr>
    <w:rPr>
      <w:rFonts w:cstheme="minorBidi"/>
      <w:color w:val="auto"/>
    </w:rPr>
  </w:style>
  <w:style w:type="paragraph" w:customStyle="1" w:styleId="CM29">
    <w:name w:val="CM29"/>
    <w:basedOn w:val="Default"/>
    <w:next w:val="Default"/>
    <w:uiPriority w:val="99"/>
    <w:rsid w:val="00E220D1"/>
    <w:rPr>
      <w:rFonts w:cstheme="minorBidi"/>
      <w:color w:val="auto"/>
    </w:rPr>
  </w:style>
  <w:style w:type="paragraph" w:customStyle="1" w:styleId="CM66">
    <w:name w:val="CM66"/>
    <w:basedOn w:val="Default"/>
    <w:next w:val="Default"/>
    <w:uiPriority w:val="99"/>
    <w:rsid w:val="00E220D1"/>
    <w:pPr>
      <w:spacing w:after="1470"/>
    </w:pPr>
    <w:rPr>
      <w:rFonts w:cstheme="minorBidi"/>
      <w:color w:val="auto"/>
    </w:rPr>
  </w:style>
  <w:style w:type="paragraph" w:customStyle="1" w:styleId="CM30">
    <w:name w:val="CM30"/>
    <w:basedOn w:val="Default"/>
    <w:next w:val="Default"/>
    <w:uiPriority w:val="99"/>
    <w:rsid w:val="00E220D1"/>
    <w:pPr>
      <w:spacing w:line="273" w:lineRule="atLeast"/>
    </w:pPr>
    <w:rPr>
      <w:rFonts w:cstheme="minorBidi"/>
      <w:color w:val="auto"/>
    </w:rPr>
  </w:style>
  <w:style w:type="paragraph" w:customStyle="1" w:styleId="CM68">
    <w:name w:val="CM68"/>
    <w:basedOn w:val="Default"/>
    <w:next w:val="Default"/>
    <w:uiPriority w:val="99"/>
    <w:rsid w:val="00E220D1"/>
    <w:pPr>
      <w:spacing w:after="1588"/>
    </w:pPr>
    <w:rPr>
      <w:rFonts w:cstheme="minorBidi"/>
      <w:color w:val="auto"/>
    </w:rPr>
  </w:style>
  <w:style w:type="paragraph" w:customStyle="1" w:styleId="CM72">
    <w:name w:val="CM72"/>
    <w:basedOn w:val="Default"/>
    <w:next w:val="Default"/>
    <w:uiPriority w:val="99"/>
    <w:rsid w:val="00E220D1"/>
    <w:pPr>
      <w:spacing w:after="107"/>
    </w:pPr>
    <w:rPr>
      <w:rFonts w:cstheme="minorBidi"/>
      <w:color w:val="auto"/>
    </w:rPr>
  </w:style>
  <w:style w:type="paragraph" w:customStyle="1" w:styleId="CM67">
    <w:name w:val="CM67"/>
    <w:basedOn w:val="Default"/>
    <w:next w:val="Default"/>
    <w:uiPriority w:val="99"/>
    <w:rsid w:val="00E220D1"/>
    <w:pPr>
      <w:spacing w:after="2118"/>
    </w:pPr>
    <w:rPr>
      <w:rFonts w:cstheme="minorBidi"/>
      <w:color w:val="auto"/>
    </w:rPr>
  </w:style>
  <w:style w:type="paragraph" w:customStyle="1" w:styleId="CM71">
    <w:name w:val="CM71"/>
    <w:basedOn w:val="Default"/>
    <w:next w:val="Default"/>
    <w:uiPriority w:val="99"/>
    <w:rsid w:val="00E220D1"/>
    <w:pPr>
      <w:spacing w:after="3083"/>
    </w:pPr>
    <w:rPr>
      <w:rFonts w:cstheme="minorBidi"/>
      <w:color w:val="auto"/>
    </w:rPr>
  </w:style>
  <w:style w:type="paragraph" w:customStyle="1" w:styleId="CM73">
    <w:name w:val="CM73"/>
    <w:basedOn w:val="Default"/>
    <w:next w:val="Default"/>
    <w:uiPriority w:val="99"/>
    <w:rsid w:val="00E220D1"/>
    <w:pPr>
      <w:spacing w:after="928"/>
    </w:pPr>
    <w:rPr>
      <w:rFonts w:cstheme="minorBidi"/>
      <w:color w:val="auto"/>
    </w:rPr>
  </w:style>
  <w:style w:type="paragraph" w:customStyle="1" w:styleId="CM74">
    <w:name w:val="CM74"/>
    <w:basedOn w:val="Default"/>
    <w:next w:val="Default"/>
    <w:uiPriority w:val="99"/>
    <w:rsid w:val="00E220D1"/>
    <w:pPr>
      <w:spacing w:after="650"/>
    </w:pPr>
    <w:rPr>
      <w:rFonts w:cstheme="minorBidi"/>
      <w:color w:val="auto"/>
    </w:rPr>
  </w:style>
  <w:style w:type="paragraph" w:customStyle="1" w:styleId="CM64">
    <w:name w:val="CM64"/>
    <w:basedOn w:val="Default"/>
    <w:next w:val="Default"/>
    <w:uiPriority w:val="99"/>
    <w:rsid w:val="00E220D1"/>
    <w:pPr>
      <w:spacing w:after="710"/>
    </w:pPr>
    <w:rPr>
      <w:rFonts w:cstheme="minorBidi"/>
      <w:color w:val="auto"/>
    </w:rPr>
  </w:style>
  <w:style w:type="paragraph" w:customStyle="1" w:styleId="CM75">
    <w:name w:val="CM75"/>
    <w:basedOn w:val="Default"/>
    <w:next w:val="Default"/>
    <w:uiPriority w:val="99"/>
    <w:rsid w:val="00E220D1"/>
    <w:pPr>
      <w:spacing w:after="4360"/>
    </w:pPr>
    <w:rPr>
      <w:rFonts w:cstheme="minorBidi"/>
      <w:color w:val="auto"/>
    </w:rPr>
  </w:style>
  <w:style w:type="paragraph" w:customStyle="1" w:styleId="CM33">
    <w:name w:val="CM33"/>
    <w:basedOn w:val="Default"/>
    <w:next w:val="Default"/>
    <w:uiPriority w:val="99"/>
    <w:rsid w:val="00E220D1"/>
    <w:pPr>
      <w:spacing w:line="231" w:lineRule="atLeast"/>
    </w:pPr>
    <w:rPr>
      <w:rFonts w:cstheme="minorBidi"/>
      <w:color w:val="auto"/>
    </w:rPr>
  </w:style>
  <w:style w:type="paragraph" w:customStyle="1" w:styleId="CM31">
    <w:name w:val="CM31"/>
    <w:basedOn w:val="Default"/>
    <w:next w:val="Default"/>
    <w:uiPriority w:val="99"/>
    <w:rsid w:val="00E220D1"/>
    <w:pPr>
      <w:spacing w:line="273" w:lineRule="atLeast"/>
    </w:pPr>
    <w:rPr>
      <w:rFonts w:cstheme="minorBidi"/>
      <w:color w:val="auto"/>
    </w:rPr>
  </w:style>
  <w:style w:type="paragraph" w:customStyle="1" w:styleId="CM34">
    <w:name w:val="CM34"/>
    <w:basedOn w:val="Default"/>
    <w:next w:val="Default"/>
    <w:uiPriority w:val="99"/>
    <w:rsid w:val="00E220D1"/>
    <w:rPr>
      <w:rFonts w:cstheme="minorBidi"/>
      <w:color w:val="auto"/>
    </w:rPr>
  </w:style>
  <w:style w:type="paragraph" w:customStyle="1" w:styleId="CM35">
    <w:name w:val="CM35"/>
    <w:basedOn w:val="Default"/>
    <w:next w:val="Default"/>
    <w:uiPriority w:val="99"/>
    <w:rsid w:val="00E220D1"/>
    <w:pPr>
      <w:spacing w:line="828" w:lineRule="atLeast"/>
    </w:pPr>
    <w:rPr>
      <w:rFonts w:cstheme="minorBidi"/>
      <w:color w:val="auto"/>
    </w:rPr>
  </w:style>
  <w:style w:type="paragraph" w:customStyle="1" w:styleId="CM36">
    <w:name w:val="CM36"/>
    <w:basedOn w:val="Default"/>
    <w:next w:val="Default"/>
    <w:uiPriority w:val="99"/>
    <w:rsid w:val="00E220D1"/>
    <w:pPr>
      <w:spacing w:line="273" w:lineRule="atLeast"/>
    </w:pPr>
    <w:rPr>
      <w:rFonts w:cstheme="minorBidi"/>
      <w:color w:val="auto"/>
    </w:rPr>
  </w:style>
  <w:style w:type="paragraph" w:customStyle="1" w:styleId="CM37">
    <w:name w:val="CM37"/>
    <w:basedOn w:val="Default"/>
    <w:next w:val="Default"/>
    <w:uiPriority w:val="99"/>
    <w:rsid w:val="00E220D1"/>
    <w:pPr>
      <w:spacing w:line="273" w:lineRule="atLeast"/>
    </w:pPr>
    <w:rPr>
      <w:rFonts w:cstheme="minorBidi"/>
      <w:color w:val="auto"/>
    </w:rPr>
  </w:style>
  <w:style w:type="paragraph" w:customStyle="1" w:styleId="CM38">
    <w:name w:val="CM38"/>
    <w:basedOn w:val="Default"/>
    <w:next w:val="Default"/>
    <w:uiPriority w:val="99"/>
    <w:rsid w:val="00E220D1"/>
    <w:pPr>
      <w:spacing w:line="273" w:lineRule="atLeast"/>
    </w:pPr>
    <w:rPr>
      <w:rFonts w:cstheme="minorBidi"/>
      <w:color w:val="auto"/>
    </w:rPr>
  </w:style>
  <w:style w:type="paragraph" w:customStyle="1" w:styleId="CM40">
    <w:name w:val="CM40"/>
    <w:basedOn w:val="Default"/>
    <w:next w:val="Default"/>
    <w:uiPriority w:val="99"/>
    <w:rsid w:val="00E220D1"/>
    <w:pPr>
      <w:spacing w:line="273" w:lineRule="atLeast"/>
    </w:pPr>
    <w:rPr>
      <w:rFonts w:cstheme="minorBidi"/>
      <w:color w:val="auto"/>
    </w:rPr>
  </w:style>
  <w:style w:type="paragraph" w:customStyle="1" w:styleId="CM41">
    <w:name w:val="CM41"/>
    <w:basedOn w:val="Default"/>
    <w:next w:val="Default"/>
    <w:uiPriority w:val="99"/>
    <w:rsid w:val="00E220D1"/>
    <w:pPr>
      <w:spacing w:line="273" w:lineRule="atLeast"/>
    </w:pPr>
    <w:rPr>
      <w:rFonts w:cstheme="minorBidi"/>
      <w:color w:val="auto"/>
    </w:rPr>
  </w:style>
  <w:style w:type="paragraph" w:customStyle="1" w:styleId="CM42">
    <w:name w:val="CM42"/>
    <w:basedOn w:val="Default"/>
    <w:next w:val="Default"/>
    <w:uiPriority w:val="99"/>
    <w:rsid w:val="00E220D1"/>
    <w:pPr>
      <w:spacing w:line="273" w:lineRule="atLeast"/>
    </w:pPr>
    <w:rPr>
      <w:rFonts w:cstheme="minorBidi"/>
      <w:color w:val="auto"/>
    </w:rPr>
  </w:style>
  <w:style w:type="paragraph" w:customStyle="1" w:styleId="CM43">
    <w:name w:val="CM43"/>
    <w:basedOn w:val="Default"/>
    <w:next w:val="Default"/>
    <w:uiPriority w:val="99"/>
    <w:rsid w:val="00E220D1"/>
    <w:pPr>
      <w:spacing w:line="273" w:lineRule="atLeast"/>
    </w:pPr>
    <w:rPr>
      <w:rFonts w:cstheme="minorBidi"/>
      <w:color w:val="auto"/>
    </w:rPr>
  </w:style>
  <w:style w:type="paragraph" w:customStyle="1" w:styleId="CM44">
    <w:name w:val="CM44"/>
    <w:basedOn w:val="Default"/>
    <w:next w:val="Default"/>
    <w:uiPriority w:val="99"/>
    <w:rsid w:val="00E220D1"/>
    <w:pPr>
      <w:spacing w:line="273" w:lineRule="atLeast"/>
    </w:pPr>
    <w:rPr>
      <w:rFonts w:cstheme="minorBidi"/>
      <w:color w:val="auto"/>
    </w:rPr>
  </w:style>
  <w:style w:type="paragraph" w:customStyle="1" w:styleId="CM45">
    <w:name w:val="CM45"/>
    <w:basedOn w:val="Default"/>
    <w:next w:val="Default"/>
    <w:uiPriority w:val="99"/>
    <w:rsid w:val="00E220D1"/>
    <w:pPr>
      <w:spacing w:line="273" w:lineRule="atLeast"/>
    </w:pPr>
    <w:rPr>
      <w:rFonts w:cstheme="minorBidi"/>
      <w:color w:val="auto"/>
    </w:rPr>
  </w:style>
  <w:style w:type="paragraph" w:customStyle="1" w:styleId="CM46">
    <w:name w:val="CM46"/>
    <w:basedOn w:val="Default"/>
    <w:next w:val="Default"/>
    <w:uiPriority w:val="99"/>
    <w:rsid w:val="00E220D1"/>
    <w:pPr>
      <w:spacing w:line="273" w:lineRule="atLeast"/>
    </w:pPr>
    <w:rPr>
      <w:rFonts w:cstheme="minorBidi"/>
      <w:color w:val="auto"/>
    </w:rPr>
  </w:style>
  <w:style w:type="paragraph" w:customStyle="1" w:styleId="CM47">
    <w:name w:val="CM47"/>
    <w:basedOn w:val="Default"/>
    <w:next w:val="Default"/>
    <w:uiPriority w:val="99"/>
    <w:rsid w:val="00E220D1"/>
    <w:pPr>
      <w:spacing w:line="231" w:lineRule="atLeast"/>
    </w:pPr>
    <w:rPr>
      <w:rFonts w:cstheme="minorBidi"/>
      <w:color w:val="auto"/>
    </w:rPr>
  </w:style>
  <w:style w:type="paragraph" w:styleId="DocumentMap">
    <w:name w:val="Document Map"/>
    <w:basedOn w:val="Normal"/>
    <w:link w:val="DocumentMapChar"/>
    <w:uiPriority w:val="99"/>
    <w:semiHidden/>
    <w:unhideWhenUsed/>
    <w:rsid w:val="007C1861"/>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7C1861"/>
    <w:rPr>
      <w:rFonts w:ascii="Tahoma" w:hAnsi="Tahoma" w:cs="Tahoma"/>
      <w:sz w:val="16"/>
      <w:szCs w:val="16"/>
    </w:rPr>
  </w:style>
  <w:style w:type="paragraph" w:styleId="Header">
    <w:name w:val="header"/>
    <w:basedOn w:val="Normal"/>
    <w:link w:val="HeaderChar"/>
    <w:uiPriority w:val="99"/>
    <w:unhideWhenUsed/>
    <w:rsid w:val="007C1861"/>
    <w:pPr>
      <w:tabs>
        <w:tab w:val="center" w:pos="4680"/>
        <w:tab w:val="right" w:pos="9360"/>
      </w:tabs>
      <w:spacing w:after="0"/>
    </w:pPr>
  </w:style>
  <w:style w:type="character" w:customStyle="1" w:styleId="HeaderChar">
    <w:name w:val="Header Char"/>
    <w:basedOn w:val="DefaultParagraphFont"/>
    <w:link w:val="Header"/>
    <w:uiPriority w:val="99"/>
    <w:rsid w:val="007C1861"/>
  </w:style>
  <w:style w:type="paragraph" w:styleId="Footer">
    <w:name w:val="footer"/>
    <w:basedOn w:val="Normal"/>
    <w:link w:val="FooterChar"/>
    <w:uiPriority w:val="99"/>
    <w:unhideWhenUsed/>
    <w:rsid w:val="007C1861"/>
    <w:pPr>
      <w:tabs>
        <w:tab w:val="center" w:pos="4680"/>
        <w:tab w:val="right" w:pos="9360"/>
      </w:tabs>
      <w:spacing w:after="0"/>
    </w:pPr>
  </w:style>
  <w:style w:type="character" w:customStyle="1" w:styleId="FooterChar">
    <w:name w:val="Footer Char"/>
    <w:basedOn w:val="DefaultParagraphFont"/>
    <w:link w:val="Footer"/>
    <w:uiPriority w:val="99"/>
    <w:rsid w:val="007C1861"/>
  </w:style>
  <w:style w:type="paragraph" w:styleId="BalloonText">
    <w:name w:val="Balloon Text"/>
    <w:basedOn w:val="Normal"/>
    <w:link w:val="BalloonTextChar"/>
    <w:uiPriority w:val="99"/>
    <w:semiHidden/>
    <w:unhideWhenUsed/>
    <w:rsid w:val="001D74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490"/>
    <w:rPr>
      <w:rFonts w:ascii="Tahoma" w:hAnsi="Tahoma" w:cs="Tahoma"/>
      <w:sz w:val="16"/>
      <w:szCs w:val="16"/>
    </w:rPr>
  </w:style>
  <w:style w:type="character" w:styleId="Hyperlink">
    <w:name w:val="Hyperlink"/>
    <w:basedOn w:val="DefaultParagraphFont"/>
    <w:uiPriority w:val="99"/>
    <w:unhideWhenUsed/>
    <w:rsid w:val="005034BD"/>
    <w:rPr>
      <w:color w:val="0000FF" w:themeColor="hyperlink"/>
      <w:u w:val="single"/>
    </w:rPr>
  </w:style>
  <w:style w:type="table" w:customStyle="1" w:styleId="LightList-Accent11">
    <w:name w:val="Light List - Accent 11"/>
    <w:basedOn w:val="TableNormal"/>
    <w:uiPriority w:val="61"/>
    <w:rsid w:val="001B01F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603D1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TOCHeading">
    <w:name w:val="TOC Heading"/>
    <w:basedOn w:val="Heading1"/>
    <w:next w:val="Normal"/>
    <w:uiPriority w:val="39"/>
    <w:unhideWhenUsed/>
    <w:qFormat/>
    <w:rsid w:val="00807F05"/>
    <w:pPr>
      <w:outlineLvl w:val="9"/>
    </w:pPr>
  </w:style>
  <w:style w:type="paragraph" w:styleId="TOC1">
    <w:name w:val="toc 1"/>
    <w:basedOn w:val="Normal"/>
    <w:next w:val="Normal"/>
    <w:autoRedefine/>
    <w:uiPriority w:val="39"/>
    <w:unhideWhenUsed/>
    <w:rsid w:val="00807F05"/>
  </w:style>
  <w:style w:type="paragraph" w:styleId="TOC2">
    <w:name w:val="toc 2"/>
    <w:basedOn w:val="Normal"/>
    <w:next w:val="Normal"/>
    <w:autoRedefine/>
    <w:uiPriority w:val="39"/>
    <w:unhideWhenUsed/>
    <w:rsid w:val="00807F05"/>
    <w:pPr>
      <w:ind w:left="220"/>
    </w:pPr>
  </w:style>
  <w:style w:type="paragraph" w:styleId="TOC3">
    <w:name w:val="toc 3"/>
    <w:basedOn w:val="Normal"/>
    <w:next w:val="Normal"/>
    <w:autoRedefine/>
    <w:uiPriority w:val="39"/>
    <w:unhideWhenUsed/>
    <w:rsid w:val="00807F05"/>
    <w:pPr>
      <w:ind w:left="440"/>
    </w:pPr>
    <w:rPr>
      <w:rFonts w:eastAsiaTheme="minorEastAsia"/>
    </w:rPr>
  </w:style>
  <w:style w:type="paragraph" w:styleId="ListParagraph">
    <w:name w:val="List Paragraph"/>
    <w:basedOn w:val="Normal"/>
    <w:uiPriority w:val="34"/>
    <w:qFormat/>
    <w:rsid w:val="008F7D5C"/>
    <w:pPr>
      <w:ind w:left="720"/>
    </w:pPr>
  </w:style>
  <w:style w:type="table" w:styleId="TableGrid">
    <w:name w:val="Table Grid"/>
    <w:basedOn w:val="TableNormal"/>
    <w:uiPriority w:val="59"/>
    <w:rsid w:val="00CD46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0C7738"/>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5B00C2"/>
    <w:rPr>
      <w:color w:val="800080" w:themeColor="followedHyperlink"/>
      <w:u w:val="single"/>
    </w:rPr>
  </w:style>
  <w:style w:type="paragraph" w:styleId="FootnoteText">
    <w:name w:val="footnote text"/>
    <w:basedOn w:val="Normal"/>
    <w:link w:val="FootnoteTextChar"/>
    <w:uiPriority w:val="99"/>
    <w:semiHidden/>
    <w:unhideWhenUsed/>
    <w:rsid w:val="00FD6699"/>
    <w:pPr>
      <w:spacing w:before="0" w:after="0"/>
    </w:pPr>
    <w:rPr>
      <w:sz w:val="20"/>
      <w:szCs w:val="20"/>
    </w:rPr>
  </w:style>
  <w:style w:type="character" w:customStyle="1" w:styleId="FootnoteTextChar">
    <w:name w:val="Footnote Text Char"/>
    <w:basedOn w:val="DefaultParagraphFont"/>
    <w:link w:val="FootnoteText"/>
    <w:uiPriority w:val="99"/>
    <w:semiHidden/>
    <w:rsid w:val="00FD6699"/>
    <w:rPr>
      <w:sz w:val="20"/>
      <w:szCs w:val="20"/>
    </w:rPr>
  </w:style>
  <w:style w:type="character" w:styleId="FootnoteReference">
    <w:name w:val="footnote reference"/>
    <w:basedOn w:val="DefaultParagraphFont"/>
    <w:uiPriority w:val="99"/>
    <w:semiHidden/>
    <w:unhideWhenUsed/>
    <w:rsid w:val="00FD6699"/>
    <w:rPr>
      <w:vertAlign w:val="superscript"/>
    </w:rPr>
  </w:style>
  <w:style w:type="paragraph" w:styleId="HTMLPreformatted">
    <w:name w:val="HTML Preformatted"/>
    <w:basedOn w:val="Normal"/>
    <w:link w:val="HTMLPreformattedChar"/>
    <w:uiPriority w:val="99"/>
    <w:semiHidden/>
    <w:unhideWhenUsed/>
    <w:rsid w:val="009F7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9F766B"/>
    <w:rPr>
      <w:rFonts w:ascii="Courier New" w:eastAsia="Times New Roman" w:hAnsi="Courier New" w:cs="Times New Roman"/>
      <w:sz w:val="20"/>
      <w:szCs w:val="20"/>
      <w:lang w:val="x-none" w:eastAsia="x-none"/>
    </w:rPr>
  </w:style>
  <w:style w:type="character" w:customStyle="1" w:styleId="highlightedsearchterm">
    <w:name w:val="highlightedsearchterm"/>
    <w:basedOn w:val="DefaultParagraphFont"/>
    <w:rsid w:val="009F7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333198">
      <w:bodyDiv w:val="1"/>
      <w:marLeft w:val="0"/>
      <w:marRight w:val="0"/>
      <w:marTop w:val="0"/>
      <w:marBottom w:val="0"/>
      <w:divBdr>
        <w:top w:val="none" w:sz="0" w:space="0" w:color="auto"/>
        <w:left w:val="none" w:sz="0" w:space="0" w:color="auto"/>
        <w:bottom w:val="none" w:sz="0" w:space="0" w:color="auto"/>
        <w:right w:val="none" w:sz="0" w:space="0" w:color="auto"/>
      </w:divBdr>
    </w:div>
    <w:div w:id="943658207">
      <w:bodyDiv w:val="1"/>
      <w:marLeft w:val="0"/>
      <w:marRight w:val="0"/>
      <w:marTop w:val="0"/>
      <w:marBottom w:val="0"/>
      <w:divBdr>
        <w:top w:val="none" w:sz="0" w:space="0" w:color="auto"/>
        <w:left w:val="none" w:sz="0" w:space="0" w:color="auto"/>
        <w:bottom w:val="none" w:sz="0" w:space="0" w:color="auto"/>
        <w:right w:val="none" w:sz="0" w:space="0" w:color="auto"/>
      </w:divBdr>
      <w:divsChild>
        <w:div w:id="172381084">
          <w:marLeft w:val="0"/>
          <w:marRight w:val="0"/>
          <w:marTop w:val="0"/>
          <w:marBottom w:val="0"/>
          <w:divBdr>
            <w:top w:val="none" w:sz="0" w:space="0" w:color="auto"/>
            <w:left w:val="none" w:sz="0" w:space="0" w:color="auto"/>
            <w:bottom w:val="none" w:sz="0" w:space="0" w:color="auto"/>
            <w:right w:val="none" w:sz="0" w:space="0" w:color="auto"/>
          </w:divBdr>
        </w:div>
        <w:div w:id="542903985">
          <w:marLeft w:val="0"/>
          <w:marRight w:val="0"/>
          <w:marTop w:val="0"/>
          <w:marBottom w:val="0"/>
          <w:divBdr>
            <w:top w:val="none" w:sz="0" w:space="0" w:color="auto"/>
            <w:left w:val="none" w:sz="0" w:space="0" w:color="auto"/>
            <w:bottom w:val="none" w:sz="0" w:space="0" w:color="auto"/>
            <w:right w:val="none" w:sz="0" w:space="0" w:color="auto"/>
          </w:divBdr>
        </w:div>
        <w:div w:id="529806887">
          <w:marLeft w:val="0"/>
          <w:marRight w:val="0"/>
          <w:marTop w:val="0"/>
          <w:marBottom w:val="0"/>
          <w:divBdr>
            <w:top w:val="none" w:sz="0" w:space="0" w:color="auto"/>
            <w:left w:val="none" w:sz="0" w:space="0" w:color="auto"/>
            <w:bottom w:val="none" w:sz="0" w:space="0" w:color="auto"/>
            <w:right w:val="none" w:sz="0" w:space="0" w:color="auto"/>
          </w:divBdr>
        </w:div>
        <w:div w:id="202407607">
          <w:marLeft w:val="0"/>
          <w:marRight w:val="0"/>
          <w:marTop w:val="0"/>
          <w:marBottom w:val="0"/>
          <w:divBdr>
            <w:top w:val="none" w:sz="0" w:space="0" w:color="auto"/>
            <w:left w:val="none" w:sz="0" w:space="0" w:color="auto"/>
            <w:bottom w:val="none" w:sz="0" w:space="0" w:color="auto"/>
            <w:right w:val="none" w:sz="0" w:space="0" w:color="auto"/>
          </w:divBdr>
        </w:div>
        <w:div w:id="1882209746">
          <w:marLeft w:val="0"/>
          <w:marRight w:val="0"/>
          <w:marTop w:val="0"/>
          <w:marBottom w:val="0"/>
          <w:divBdr>
            <w:top w:val="none" w:sz="0" w:space="0" w:color="auto"/>
            <w:left w:val="none" w:sz="0" w:space="0" w:color="auto"/>
            <w:bottom w:val="none" w:sz="0" w:space="0" w:color="auto"/>
            <w:right w:val="none" w:sz="0" w:space="0" w:color="auto"/>
          </w:divBdr>
        </w:div>
      </w:divsChild>
    </w:div>
    <w:div w:id="1699575585">
      <w:bodyDiv w:val="1"/>
      <w:marLeft w:val="0"/>
      <w:marRight w:val="0"/>
      <w:marTop w:val="0"/>
      <w:marBottom w:val="0"/>
      <w:divBdr>
        <w:top w:val="none" w:sz="0" w:space="0" w:color="auto"/>
        <w:left w:val="none" w:sz="0" w:space="0" w:color="auto"/>
        <w:bottom w:val="none" w:sz="0" w:space="0" w:color="auto"/>
        <w:right w:val="none" w:sz="0" w:space="0" w:color="auto"/>
      </w:divBdr>
      <w:divsChild>
        <w:div w:id="719592983">
          <w:marLeft w:val="0"/>
          <w:marRight w:val="0"/>
          <w:marTop w:val="0"/>
          <w:marBottom w:val="0"/>
          <w:divBdr>
            <w:top w:val="none" w:sz="0" w:space="0" w:color="auto"/>
            <w:left w:val="none" w:sz="0" w:space="0" w:color="auto"/>
            <w:bottom w:val="none" w:sz="0" w:space="0" w:color="auto"/>
            <w:right w:val="none" w:sz="0" w:space="0" w:color="auto"/>
          </w:divBdr>
        </w:div>
      </w:divsChild>
    </w:div>
    <w:div w:id="177409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oregon.org/el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ublic.health.oregon.gov/DiseasesConditions/CommunicableDisease/ReportingCommunicableDisease/ElectronicLabReporting/Page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9CB4E-A6BA-41AA-9185-7208CEE1A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1621</TotalTime>
  <Pages>6</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DHS</Company>
  <LinksUpToDate>false</LinksUpToDate>
  <CharactersWithSpaces>6813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Barber</dc:creator>
  <cp:keywords/>
  <dc:description/>
  <cp:lastModifiedBy>BARBER Michelle</cp:lastModifiedBy>
  <cp:revision>32</cp:revision>
  <cp:lastPrinted>2016-05-26T17:33:00Z</cp:lastPrinted>
  <dcterms:created xsi:type="dcterms:W3CDTF">2014-08-14T18:40:00Z</dcterms:created>
  <dcterms:modified xsi:type="dcterms:W3CDTF">2016-05-26T17:34:00Z</dcterms:modified>
</cp:coreProperties>
</file>