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45676" w14:textId="1B4C1EC8" w:rsidR="00BD17AC" w:rsidRPr="00BD17AC" w:rsidRDefault="00BD17AC" w:rsidP="00BD17A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</w:rPr>
      </w:pPr>
      <w:r w:rsidRPr="00BD17AC">
        <w:rPr>
          <w:rFonts w:ascii="Calibri" w:eastAsia="Times New Roman" w:hAnsi="Calibri" w:cs="Calibri"/>
          <w:b/>
          <w:bCs/>
          <w:color w:val="000000"/>
        </w:rPr>
        <w:t>A</w:t>
      </w:r>
      <w:r w:rsidRPr="00BD17AC">
        <w:rPr>
          <w:rFonts w:ascii="Calibri" w:eastAsia="Times New Roman" w:hAnsi="Calibri" w:cs="Calibri"/>
          <w:b/>
          <w:bCs/>
          <w:color w:val="000000"/>
        </w:rPr>
        <w:t xml:space="preserve">utomated data quality checks/alerts </w:t>
      </w:r>
      <w:r w:rsidRPr="00BD17AC">
        <w:rPr>
          <w:rFonts w:ascii="Calibri" w:eastAsia="Times New Roman" w:hAnsi="Calibri" w:cs="Calibri"/>
          <w:b/>
          <w:bCs/>
          <w:color w:val="000000"/>
        </w:rPr>
        <w:t>in place in CA</w:t>
      </w:r>
    </w:p>
    <w:p w14:paraId="29A5AE22" w14:textId="77777777" w:rsidR="00BD17AC" w:rsidRPr="00BD17AC" w:rsidRDefault="00BD17AC" w:rsidP="00BD17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> </w:t>
      </w:r>
    </w:p>
    <w:p w14:paraId="541609D8" w14:textId="77777777" w:rsidR="00BD17AC" w:rsidRPr="00BD17AC" w:rsidRDefault="00BD17AC" w:rsidP="00BD17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b/>
          <w:bCs/>
          <w:color w:val="000000"/>
        </w:rPr>
        <w:t>Automated Reports and Alerts (email sent out on schedule or as discovered if alert)</w:t>
      </w:r>
    </w:p>
    <w:p w14:paraId="6C8485D9" w14:textId="77777777" w:rsidR="00BD17AC" w:rsidRPr="00BD17AC" w:rsidRDefault="00BD17AC" w:rsidP="00BD17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b/>
          <w:bCs/>
          <w:color w:val="000000"/>
        </w:rPr>
        <w:t> </w:t>
      </w:r>
    </w:p>
    <w:p w14:paraId="330FC2A1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 xml:space="preserve">Lab sending abnormal level of positive results in last </w:t>
      </w:r>
      <w:proofErr w:type="gramStart"/>
      <w:r w:rsidRPr="00BD17AC">
        <w:rPr>
          <w:rFonts w:ascii="Calibri" w:eastAsia="Times New Roman" w:hAnsi="Calibri" w:cs="Calibri"/>
          <w:color w:val="000000"/>
        </w:rPr>
        <w:t>hour</w:t>
      </w:r>
      <w:proofErr w:type="gramEnd"/>
    </w:p>
    <w:p w14:paraId="7EAA6A6F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 xml:space="preserve">Lab sending abnormally high level of overall results in last </w:t>
      </w:r>
      <w:proofErr w:type="gramStart"/>
      <w:r w:rsidRPr="00BD17AC">
        <w:rPr>
          <w:rFonts w:ascii="Calibri" w:eastAsia="Times New Roman" w:hAnsi="Calibri" w:cs="Calibri"/>
          <w:color w:val="000000"/>
        </w:rPr>
        <w:t>hour</w:t>
      </w:r>
      <w:proofErr w:type="gramEnd"/>
    </w:p>
    <w:p w14:paraId="6AC21D42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 xml:space="preserve">Lab sending abnormally high level of old results in last </w:t>
      </w:r>
      <w:proofErr w:type="gramStart"/>
      <w:r w:rsidRPr="00BD17AC">
        <w:rPr>
          <w:rFonts w:ascii="Calibri" w:eastAsia="Times New Roman" w:hAnsi="Calibri" w:cs="Calibri"/>
          <w:color w:val="000000"/>
        </w:rPr>
        <w:t>hour</w:t>
      </w:r>
      <w:proofErr w:type="gramEnd"/>
    </w:p>
    <w:p w14:paraId="33E94D69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>Whether a lab is “offline” (e.g., whether the volume of messages they send in has dropped precipitously from their typical levels over the preceding weeks)</w:t>
      </w:r>
    </w:p>
    <w:p w14:paraId="184B8638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 xml:space="preserve">Whether a new lab has begun sending results in without coordinating with </w:t>
      </w:r>
      <w:proofErr w:type="spellStart"/>
      <w:r w:rsidRPr="00BD17AC">
        <w:rPr>
          <w:rFonts w:ascii="Calibri" w:eastAsia="Times New Roman" w:hAnsi="Calibri" w:cs="Calibri"/>
          <w:color w:val="000000"/>
        </w:rPr>
        <w:t>CalREDIE</w:t>
      </w:r>
      <w:proofErr w:type="spellEnd"/>
      <w:r w:rsidRPr="00BD17AC">
        <w:rPr>
          <w:rFonts w:ascii="Calibri" w:eastAsia="Times New Roman" w:hAnsi="Calibri" w:cs="Calibri"/>
          <w:color w:val="000000"/>
        </w:rPr>
        <w:t xml:space="preserve"> for onboarding</w:t>
      </w:r>
    </w:p>
    <w:p w14:paraId="2468DA5A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>Whether a lab has stopped sending LOINC codes they used to send</w:t>
      </w:r>
    </w:p>
    <w:p w14:paraId="658D7786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>Whether a lab has started sending LOINC codes they previously have not sent</w:t>
      </w:r>
    </w:p>
    <w:p w14:paraId="7F2F3ECB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>Whether the SNOMED codes align with the result’s text description</w:t>
      </w:r>
    </w:p>
    <w:p w14:paraId="52890042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>Whether Public Health Labs have sent data in the last week (we’ve had problems with certain PHLs abruptly discontinuing their transmission of lab results)</w:t>
      </w:r>
    </w:p>
    <w:p w14:paraId="6CDBD065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 xml:space="preserve">Missingness/completeness of </w:t>
      </w:r>
      <w:proofErr w:type="gramStart"/>
      <w:r w:rsidRPr="00BD17AC">
        <w:rPr>
          <w:rFonts w:ascii="Calibri" w:eastAsia="Times New Roman" w:hAnsi="Calibri" w:cs="Calibri"/>
          <w:color w:val="000000"/>
        </w:rPr>
        <w:t>any and all</w:t>
      </w:r>
      <w:proofErr w:type="gramEnd"/>
      <w:r w:rsidRPr="00BD17AC">
        <w:rPr>
          <w:rFonts w:ascii="Calibri" w:eastAsia="Times New Roman" w:hAnsi="Calibri" w:cs="Calibri"/>
          <w:color w:val="000000"/>
        </w:rPr>
        <w:t xml:space="preserve"> fields, especially demographic and clinical data</w:t>
      </w:r>
    </w:p>
    <w:p w14:paraId="47D6AC86" w14:textId="77777777" w:rsidR="00BD17AC" w:rsidRPr="00BD17AC" w:rsidRDefault="00BD17AC" w:rsidP="00BD17A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>ELR Sentinel Program</w:t>
      </w:r>
    </w:p>
    <w:p w14:paraId="11A57802" w14:textId="77777777" w:rsidR="00BD17AC" w:rsidRPr="00BD17AC" w:rsidRDefault="00BD17AC" w:rsidP="00BD17A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D17AC">
        <w:rPr>
          <w:rFonts w:ascii="Calibri" w:eastAsia="Times New Roman" w:hAnsi="Calibri" w:cs="Calibri"/>
          <w:color w:val="000000"/>
        </w:rPr>
        <w:t>Checks for increases in specific disease conditions over the preceding month and flags if so</w:t>
      </w:r>
    </w:p>
    <w:p w14:paraId="28272BD3" w14:textId="77777777" w:rsidR="0018036C" w:rsidRDefault="0018036C"/>
    <w:sectPr w:rsidR="00180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D0970"/>
    <w:multiLevelType w:val="multilevel"/>
    <w:tmpl w:val="A004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3511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AC"/>
    <w:rsid w:val="0018036C"/>
    <w:rsid w:val="003A661B"/>
    <w:rsid w:val="00BD17AC"/>
    <w:rsid w:val="00DB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DA7BD"/>
  <w15:chartTrackingRefBased/>
  <w15:docId w15:val="{BE82FAD3-D272-4087-82E6-40F1C09B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5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Devra Barter</dc:creator>
  <cp:keywords/>
  <dc:description/>
  <cp:lastModifiedBy>Devra Barter</cp:lastModifiedBy>
  <cp:revision>1</cp:revision>
  <dcterms:created xsi:type="dcterms:W3CDTF">2023-06-07T13:15:00Z</dcterms:created>
  <dcterms:modified xsi:type="dcterms:W3CDTF">2023-06-07T13:16:00Z</dcterms:modified>
</cp:coreProperties>
</file>