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91EE" w14:textId="5229D93D" w:rsidR="00D32CEC" w:rsidRDefault="00D32CEC" w:rsidP="00D32CEC">
      <w:pPr>
        <w:pStyle w:val="Normal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Oregon Queries</w:t>
      </w:r>
      <w:r w:rsidR="00FE7FDE">
        <w:rPr>
          <w:rFonts w:ascii="Calibri" w:hAnsi="Calibri" w:cs="Calibri"/>
          <w:b/>
          <w:bCs/>
          <w:sz w:val="22"/>
          <w:szCs w:val="22"/>
          <w:u w:val="single"/>
        </w:rPr>
        <w:t>—working drafts September 2023</w:t>
      </w:r>
      <w:r w:rsidR="00FE7FDE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="00FE7FDE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="00FE7FDE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="00FE7FDE">
        <w:rPr>
          <w:rFonts w:ascii="Calibri" w:hAnsi="Calibri" w:cs="Calibri"/>
          <w:b/>
          <w:bCs/>
          <w:sz w:val="22"/>
          <w:szCs w:val="22"/>
          <w:u w:val="single"/>
        </w:rPr>
        <w:tab/>
      </w:r>
      <w:hyperlink r:id="rId4" w:history="1">
        <w:r w:rsidR="00960156" w:rsidRPr="00AE0262">
          <w:rPr>
            <w:rStyle w:val="Hyperlink"/>
            <w:rFonts w:ascii="Calibri" w:hAnsi="Calibri" w:cs="Calibri"/>
            <w:b/>
            <w:bCs/>
            <w:sz w:val="22"/>
            <w:szCs w:val="22"/>
          </w:rPr>
          <w:t>carol.a.trenga@oha.oregon.gov</w:t>
        </w:r>
      </w:hyperlink>
    </w:p>
    <w:p w14:paraId="3F0524F8" w14:textId="64AC60E6" w:rsidR="00960156" w:rsidRPr="00960156" w:rsidRDefault="00960156" w:rsidP="00960156">
      <w:pPr>
        <w:pStyle w:val="NormalWeb"/>
        <w:ind w:left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See also: CSTE 2021 White Paper </w:t>
      </w:r>
      <w:r w:rsidRPr="00960156">
        <w:rPr>
          <w:rFonts w:ascii="Calibri" w:hAnsi="Calibri" w:cs="Calibri"/>
          <w:b/>
          <w:bCs/>
        </w:rPr>
        <w:t>Syndromic Surveillance for</w:t>
      </w:r>
      <w:r>
        <w:rPr>
          <w:rFonts w:ascii="Calibri" w:hAnsi="Calibri" w:cs="Calibri"/>
          <w:b/>
          <w:bCs/>
        </w:rPr>
        <w:t xml:space="preserve"> </w:t>
      </w:r>
      <w:r w:rsidRPr="00960156">
        <w:rPr>
          <w:rFonts w:ascii="Calibri" w:hAnsi="Calibri" w:cs="Calibri"/>
          <w:b/>
          <w:bCs/>
        </w:rPr>
        <w:t>Occupational Health Surveillance</w:t>
      </w:r>
      <w:r>
        <w:rPr>
          <w:rFonts w:ascii="Calibri" w:hAnsi="Calibri" w:cs="Calibri"/>
          <w:b/>
          <w:bCs/>
        </w:rPr>
        <w:t xml:space="preserve"> </w:t>
      </w:r>
      <w:r w:rsidRPr="00960156">
        <w:rPr>
          <w:rFonts w:ascii="Calibri" w:hAnsi="Calibri" w:cs="Calibri"/>
          <w:b/>
          <w:bCs/>
          <w:sz w:val="22"/>
          <w:szCs w:val="22"/>
        </w:rPr>
        <w:t>Guidance Document and Examples</w:t>
      </w:r>
    </w:p>
    <w:p w14:paraId="7670490D" w14:textId="77777777" w:rsidR="00D32CEC" w:rsidRDefault="00D32CEC" w:rsidP="00D32CEC">
      <w:pPr>
        <w:pStyle w:val="NormalWeb"/>
        <w:spacing w:before="0" w:beforeAutospacing="0" w:after="160" w:afterAutospacing="0"/>
        <w:ind w:left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CCDD: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all work-related incidents</w:t>
      </w:r>
    </w:p>
    <w:p w14:paraId="4CAF5FA6" w14:textId="77777777" w:rsidR="00D32CEC" w:rsidRPr="00595FE3" w:rsidRDefault="00D32CEC" w:rsidP="00D32CEC">
      <w:pPr>
        <w:pStyle w:val="NormalWeb"/>
        <w:spacing w:before="0" w:beforeAutospacing="0" w:after="160" w:afterAutospacing="0"/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(,^work relate^,or,^by work^,or,^by employ^,or,^work place injury^,or,^workplace injury^,or,^work injury^,or,^work accid^,or,^ work burn^,or,^needle stick^,or,^needlestick^,or,^stick employee^,or,^ at work^,or,^ works with^,or,^while working^,or,^coworker^,or,^WC ^,or,^workcomp^,or,^work comp^,or,^workm[ae]n^,or,^workm[ea]ns^,or,^workm[ae]n s^,or,^wcomp ^,or,^workers comp^,or,^worker s comp^,or,^with c^,or,^ job ^,or,^OJI^,or,^OTJ^,or,^employee exposure^,or,^exposure employee^,or,^occupational exposure^,or,^exposure occupation^,or,^injured at work^,or,^injury at work^,) ,andnot, (,^while working on his^,or,^while working on her^,or,^while working in yard^,or,^while working in the yard^,or,^while working out^,or,^sent by wc^,or,^refuses wc^,or,^f[ae]ll out of his wc^,or,^f[ae]ll out of wc^,or,^f[ae]ll out of her wc^,or,^not a work relate^,or,^not a with c^,OR,^out of with c^,OR,^with c bound^,OR,^motorized with c^,OR,^declined with c^,OR,^from with c^,OR,^refuses with c^,OR,^with c arm^,OR,^refused with c^,)</w:t>
      </w:r>
    </w:p>
    <w:p w14:paraId="7EF53ABE" w14:textId="53898691" w:rsidR="00D32CEC" w:rsidRPr="00D32CEC" w:rsidRDefault="00D32CEC" w:rsidP="00D32CEC">
      <w:pPr>
        <w:pStyle w:val="NormalWeb"/>
        <w:spacing w:before="0" w:beforeAutospacing="0" w:after="160" w:afterAutospacing="0"/>
        <w:ind w:left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CCDD: initial encounter for work-related incidents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bookmarkStart w:id="0" w:name="_Hlk146780173"/>
      <w:r>
        <w:rPr>
          <w:rFonts w:ascii="Calibri" w:hAnsi="Calibri" w:cs="Calibri"/>
          <w:sz w:val="28"/>
          <w:szCs w:val="28"/>
        </w:rPr>
        <w:t>(highlights note additional exclusions compared to all work-related incidents query, above)</w:t>
      </w:r>
      <w:bookmarkEnd w:id="0"/>
    </w:p>
    <w:p w14:paraId="20DB8A41" w14:textId="77777777" w:rsidR="00D32CEC" w:rsidRDefault="00D32CEC" w:rsidP="00D32CEC">
      <w:pPr>
        <w:pStyle w:val="NormalWeb"/>
        <w:spacing w:before="0" w:beforeAutospacing="0" w:after="160" w:afterAutospacing="0"/>
        <w:ind w:left="360"/>
        <w:rPr>
          <w:rFonts w:ascii="Calibri" w:hAnsi="Calibri" w:cs="Calibri"/>
          <w:sz w:val="22"/>
          <w:szCs w:val="22"/>
        </w:rPr>
      </w:pPr>
      <w:r w:rsidRPr="00F56868">
        <w:rPr>
          <w:rFonts w:ascii="Calibri" w:hAnsi="Calibri" w:cs="Calibri"/>
          <w:sz w:val="22"/>
          <w:szCs w:val="22"/>
          <w:highlight w:val="yellow"/>
          <w:u w:val="single"/>
        </w:rPr>
        <w:t>andnot, (,^clearance^,or,^return to work^,or,^work release^,or,^release for work^,or,^letter for^,or,^stat work^,or,^recheck^,or,^re check^,or,^note^,or,^follow up^,or,^followup^,</w:t>
      </w:r>
      <w:r>
        <w:rPr>
          <w:rFonts w:ascii="Calibri" w:hAnsi="Calibri" w:cs="Calibri"/>
          <w:sz w:val="22"/>
          <w:szCs w:val="22"/>
          <w:u w:val="single"/>
        </w:rPr>
        <w:t>or,^while working on car^,or,^while working out^,or,^sent by wc^,or,^refuses wc^,or,^fell out of his wc^,or,^fell out of her wc^,or,^not a work relate^,or,^not a with c^,OR,^out of with c^,OR,^with c bound^,OR,^motorized with c^,OR,^declined with c^,OR,^from with c^,OR,^refuses with c^,OR,^with c arm^,OR,^refused with c^,</w:t>
      </w:r>
      <w:r w:rsidRPr="00D32CEC">
        <w:rPr>
          <w:rFonts w:ascii="Calibri" w:hAnsi="Calibri" w:cs="Calibri"/>
          <w:sz w:val="22"/>
          <w:szCs w:val="22"/>
          <w:highlight w:val="yellow"/>
          <w:u w:val="single"/>
        </w:rPr>
        <w:t>OR,^suture removal^</w:t>
      </w:r>
      <w:r>
        <w:rPr>
          <w:rFonts w:ascii="Calibri" w:hAnsi="Calibri" w:cs="Calibri"/>
          <w:sz w:val="22"/>
          <w:szCs w:val="22"/>
          <w:u w:val="single"/>
        </w:rPr>
        <w:t>,)</w:t>
      </w:r>
    </w:p>
    <w:p w14:paraId="2153A393" w14:textId="77777777" w:rsidR="00D32CEC" w:rsidRDefault="00D32CEC" w:rsidP="00D32CEC"/>
    <w:p w14:paraId="20B70E94" w14:textId="4129BF0C" w:rsidR="00D32CEC" w:rsidRPr="008B7E43" w:rsidRDefault="00D32CEC" w:rsidP="00D32CEC">
      <w:r>
        <w:rPr>
          <w:b/>
          <w:bCs/>
          <w:u w:val="single"/>
        </w:rPr>
        <w:t xml:space="preserve">OR </w:t>
      </w:r>
      <w:r w:rsidRPr="008B7E43">
        <w:rPr>
          <w:b/>
          <w:bCs/>
          <w:u w:val="single"/>
        </w:rPr>
        <w:t>Triage Note Query: All Work-related injury visits</w:t>
      </w:r>
      <w:r w:rsidR="005872A7">
        <w:rPr>
          <w:b/>
          <w:bCs/>
          <w:u w:val="single"/>
        </w:rPr>
        <w:t>*</w:t>
      </w:r>
    </w:p>
    <w:p w14:paraId="29B704E1" w14:textId="77777777" w:rsidR="00D32CEC" w:rsidRPr="008B7E43" w:rsidRDefault="00D32CEC" w:rsidP="00D32CEC">
      <w:r w:rsidRPr="008B7E43">
        <w:rPr>
          <w:u w:val="single"/>
        </w:rPr>
        <w:t>(,^work relate^,or,^work-relate^,or,^sent by work^,or,^work place injury^,or,^workplace injury^,or,^work injury^,or,^work burn^,or,^needle stick^,or,^stick employee^,or,^ at work^,or,^ works with^,or,^while working^,or,^coworker^,or,^co worker^,or,^co-worker^,or,^workcomp^,or,^work comp^,or,^workmen^,or,^workmans^,or,^workman s^,or,^wcomp ^,or,^workers comp^,or,^worker s comp^,or,^on the job^,or,^ job injur^,or,^OJI^,or,^OTJ^,or,^employee exposure^,or,^exposure employee^,or,^occupational exposure^,or,^exposure occupation^,or,^return to work^,or</w:t>
      </w:r>
      <w:r w:rsidRPr="008B7E43">
        <w:t>,</w:t>
      </w:r>
      <w:r w:rsidRPr="008B7E43">
        <w:rPr>
          <w:u w:val="single"/>
        </w:rPr>
        <w:t>^injured at work^,OR,^injury at work^,) ,andnot, (,^working on his^,or,^while working on her^,or,^while working out^,or,^working out at^,or,^at gym working out^,or,^while working in yard^,or,^overdose^,or,^over dose^,or,^dr. oji^,or,^doctor oji^,or,^dr oji^,)</w:t>
      </w:r>
    </w:p>
    <w:p w14:paraId="6D42FFA8" w14:textId="37C8D59D" w:rsidR="00D32CEC" w:rsidRPr="0064455D" w:rsidRDefault="00D32CEC" w:rsidP="00D32CEC">
      <w:r>
        <w:rPr>
          <w:b/>
          <w:bCs/>
          <w:u w:val="single"/>
        </w:rPr>
        <w:t xml:space="preserve">OR </w:t>
      </w:r>
      <w:r w:rsidRPr="008B7E43">
        <w:rPr>
          <w:b/>
          <w:bCs/>
          <w:u w:val="single"/>
        </w:rPr>
        <w:t>Triage Note Query: Initial Work-related Injury visits</w:t>
      </w:r>
      <w:r w:rsidR="00D2462E">
        <w:rPr>
          <w:b/>
          <w:bCs/>
          <w:u w:val="single"/>
        </w:rPr>
        <w:t>*</w:t>
      </w:r>
      <w:r w:rsidR="0064455D">
        <w:rPr>
          <w:b/>
          <w:bCs/>
          <w:u w:val="single"/>
        </w:rPr>
        <w:t xml:space="preserve"> </w:t>
      </w:r>
      <w:r w:rsidR="0064455D" w:rsidRPr="0064455D">
        <w:rPr>
          <w:u w:val="single"/>
        </w:rPr>
        <w:t>(highlights note additional exclusions compared to all work-related in</w:t>
      </w:r>
      <w:r w:rsidR="0064455D">
        <w:rPr>
          <w:u w:val="single"/>
        </w:rPr>
        <w:t>jurie</w:t>
      </w:r>
      <w:r w:rsidR="0064455D" w:rsidRPr="0064455D">
        <w:rPr>
          <w:u w:val="single"/>
        </w:rPr>
        <w:t>s query, above)</w:t>
      </w:r>
    </w:p>
    <w:p w14:paraId="3E56BAA8" w14:textId="77777777" w:rsidR="00D32CEC" w:rsidRDefault="00D32CEC" w:rsidP="00D32CEC">
      <w:r w:rsidRPr="008B7E43">
        <w:rPr>
          <w:u w:val="single"/>
        </w:rPr>
        <w:t>,andnot</w:t>
      </w:r>
      <w:r w:rsidRPr="008B7E43">
        <w:rPr>
          <w:highlight w:val="yellow"/>
          <w:u w:val="single"/>
        </w:rPr>
        <w:t>, (,^medical clearance^,or,^return to work^,or,^work release^,or,^release for work^,or,^letter for ^,or,^recheck^,or,^re check^,or,^follow up^,or,^followup^,OR,^suture removal</w:t>
      </w:r>
      <w:r w:rsidRPr="005872A7">
        <w:rPr>
          <w:highlight w:val="yellow"/>
          <w:u w:val="single"/>
        </w:rPr>
        <w:t>^,or,^working on car^,</w:t>
      </w:r>
      <w:r w:rsidRPr="008B7E43">
        <w:rPr>
          <w:u w:val="single"/>
        </w:rPr>
        <w:t>or,^while working out^,</w:t>
      </w:r>
      <w:r w:rsidRPr="005872A7">
        <w:rPr>
          <w:highlight w:val="yellow"/>
          <w:u w:val="single"/>
        </w:rPr>
        <w:t>OR,^suicidal</w:t>
      </w:r>
      <w:r w:rsidRPr="008B7E43">
        <w:rPr>
          <w:u w:val="single"/>
        </w:rPr>
        <w:t>^,OR,^overdose^,OR,^over dose^,OR,^dr. oji^,OR,^doctor oji^,OR,^dr oji^,)</w:t>
      </w:r>
    </w:p>
    <w:p w14:paraId="5A9965E4" w14:textId="13E4858F" w:rsidR="00C40693" w:rsidRPr="00D2462E" w:rsidRDefault="00D2462E">
      <w:pPr>
        <w:rPr>
          <w:rFonts w:ascii="Calibri" w:hAnsi="Calibri" w:cs="Calibri"/>
        </w:rPr>
      </w:pPr>
      <w:r>
        <w:t xml:space="preserve">* There is a doctor </w:t>
      </w:r>
      <w:r w:rsidR="00A6004B">
        <w:t xml:space="preserve">in Oregon </w:t>
      </w:r>
      <w:r>
        <w:t xml:space="preserve">with the last name “Oji” that led to false positive results and, therefore, was added as an exclusion </w:t>
      </w:r>
      <w:proofErr w:type="gramStart"/>
      <w:r>
        <w:t>criteria.</w:t>
      </w:r>
      <w:r w:rsidR="00A6004B">
        <w:t>w</w:t>
      </w:r>
      <w:proofErr w:type="gramEnd"/>
    </w:p>
    <w:sectPr w:rsidR="00C40693" w:rsidRPr="00D2462E" w:rsidSect="00D246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EC"/>
    <w:rsid w:val="000425F2"/>
    <w:rsid w:val="005872A7"/>
    <w:rsid w:val="0064455D"/>
    <w:rsid w:val="00960156"/>
    <w:rsid w:val="00A6004B"/>
    <w:rsid w:val="00C40693"/>
    <w:rsid w:val="00D2462E"/>
    <w:rsid w:val="00D32CEC"/>
    <w:rsid w:val="00FE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C4FE0"/>
  <w15:chartTrackingRefBased/>
  <w15:docId w15:val="{9FDF3EE4-8BE6-476D-805F-665E38C3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CE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601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rol.a.trenga@oha.orego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Trenga, OR Health Auth. (she/her)</dc:creator>
  <cp:keywords/>
  <dc:description/>
  <cp:lastModifiedBy>Carol Trenga, OR Health Auth. (she/her)</cp:lastModifiedBy>
  <cp:revision>8</cp:revision>
  <dcterms:created xsi:type="dcterms:W3CDTF">2023-09-28T14:50:00Z</dcterms:created>
  <dcterms:modified xsi:type="dcterms:W3CDTF">2023-09-28T15:03:00Z</dcterms:modified>
</cp:coreProperties>
</file>