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A1F" w:rsidRDefault="00F84A1F">
      <w:pPr>
        <w:rPr>
          <w:b/>
        </w:rPr>
      </w:pPr>
    </w:p>
    <w:p w:rsidR="00B85F88" w:rsidRDefault="00F84A1F" w:rsidP="00B85F88">
      <w:pPr>
        <w:pStyle w:val="Heading1"/>
        <w:spacing w:before="0"/>
        <w:jc w:val="center"/>
        <w:rPr>
          <w:rFonts w:asciiTheme="minorHAnsi" w:hAnsiTheme="minorHAnsi" w:cstheme="minorHAnsi"/>
          <w:b/>
        </w:rPr>
      </w:pPr>
      <w:r w:rsidRPr="00C84EFD">
        <w:rPr>
          <w:rFonts w:asciiTheme="minorHAnsi" w:hAnsiTheme="minorHAnsi" w:cstheme="minorHAnsi"/>
          <w:b/>
        </w:rPr>
        <w:t>Clusters without Borders</w:t>
      </w:r>
    </w:p>
    <w:p w:rsidR="00F84A1F" w:rsidRDefault="00B85F88" w:rsidP="00B85F88">
      <w:pPr>
        <w:pStyle w:val="Heading1"/>
        <w:spacing w:befor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Workgroup </w:t>
      </w:r>
      <w:r w:rsidR="00EC6E2E">
        <w:rPr>
          <w:rFonts w:asciiTheme="minorHAnsi" w:hAnsiTheme="minorHAnsi" w:cstheme="minorHAnsi"/>
          <w:b/>
        </w:rPr>
        <w:t>Charter</w:t>
      </w:r>
    </w:p>
    <w:p w:rsidR="00B85F88" w:rsidRPr="00B85F88" w:rsidRDefault="00B85F88" w:rsidP="00B85F88">
      <w:bookmarkStart w:id="0" w:name="_GoBack"/>
      <w:bookmarkEnd w:id="0"/>
    </w:p>
    <w:p w:rsidR="00C84EFD" w:rsidRPr="00C84EFD" w:rsidRDefault="00EC6E2E" w:rsidP="00B85F88">
      <w:pPr>
        <w:jc w:val="center"/>
        <w:rPr>
          <w:color w:val="2E74B5" w:themeColor="accent1" w:themeShade="BF"/>
        </w:rPr>
      </w:pPr>
      <w:r>
        <w:rPr>
          <w:color w:val="2E74B5" w:themeColor="accent1" w:themeShade="BF"/>
        </w:rPr>
        <w:t>Updated 5/16/19</w:t>
      </w:r>
    </w:p>
    <w:p w:rsidR="00F84A1F" w:rsidRDefault="00F84A1F">
      <w:pPr>
        <w:rPr>
          <w:b/>
        </w:rPr>
      </w:pPr>
    </w:p>
    <w:p w:rsidR="005922CD" w:rsidRDefault="005922CD">
      <w:r w:rsidRPr="000D5A80">
        <w:rPr>
          <w:b/>
        </w:rPr>
        <w:t>Purpose:</w:t>
      </w:r>
      <w:r>
        <w:t xml:space="preserve"> To establish cross border situational awareness of public health events to inform a coordinated response</w:t>
      </w:r>
    </w:p>
    <w:p w:rsidR="005922CD" w:rsidRPr="005922CD" w:rsidRDefault="005922CD"/>
    <w:p w:rsidR="00FC70C6" w:rsidRPr="000D5A80" w:rsidRDefault="00AF3DDE">
      <w:pPr>
        <w:rPr>
          <w:b/>
        </w:rPr>
      </w:pPr>
      <w:r w:rsidRPr="000D5A80">
        <w:rPr>
          <w:b/>
        </w:rPr>
        <w:t>Deliverable</w:t>
      </w:r>
      <w:r w:rsidR="000D5A80">
        <w:rPr>
          <w:b/>
        </w:rPr>
        <w:t>:</w:t>
      </w:r>
    </w:p>
    <w:p w:rsidR="00AF3DDE" w:rsidRDefault="00AF3DDE" w:rsidP="00AF3DDE">
      <w:pPr>
        <w:pStyle w:val="ListParagraph"/>
        <w:numPr>
          <w:ilvl w:val="0"/>
          <w:numId w:val="1"/>
        </w:numPr>
      </w:pPr>
      <w:r>
        <w:t xml:space="preserve">Methodology (best practice) </w:t>
      </w:r>
      <w:r w:rsidR="0030576C">
        <w:t>framework that will</w:t>
      </w:r>
      <w:r w:rsidR="000D5A80">
        <w:t xml:space="preserve"> support data sharing in </w:t>
      </w:r>
      <w:proofErr w:type="spellStart"/>
      <w:r w:rsidR="000D5A80">
        <w:t>BioSe</w:t>
      </w:r>
      <w:r w:rsidR="0030576C">
        <w:t>nse</w:t>
      </w:r>
      <w:proofErr w:type="spellEnd"/>
      <w:r w:rsidR="0030576C">
        <w:t xml:space="preserve"> platform for detection and monitoring</w:t>
      </w:r>
      <w:r>
        <w:t xml:space="preserve"> across </w:t>
      </w:r>
      <w:r w:rsidR="0030576C">
        <w:t xml:space="preserve">jurisdictional </w:t>
      </w:r>
      <w:r>
        <w:t>borders</w:t>
      </w:r>
    </w:p>
    <w:p w:rsidR="00AF3DDE" w:rsidRDefault="00F84A1F" w:rsidP="00AF3DDE">
      <w:pPr>
        <w:pStyle w:val="ListParagraph"/>
        <w:numPr>
          <w:ilvl w:val="0"/>
          <w:numId w:val="1"/>
        </w:numPr>
      </w:pPr>
      <w:r>
        <w:t>Response p</w:t>
      </w:r>
      <w:r w:rsidR="00AF3DDE">
        <w:t>rotocol</w:t>
      </w:r>
      <w:r>
        <w:t xml:space="preserve"> upon identification of clustering among jurisdictional borders</w:t>
      </w:r>
    </w:p>
    <w:p w:rsidR="005922CD" w:rsidRDefault="005922CD">
      <w:pPr>
        <w:rPr>
          <w:b/>
        </w:rPr>
      </w:pPr>
    </w:p>
    <w:p w:rsidR="00AF3DDE" w:rsidRDefault="00AF3DDE">
      <w:pPr>
        <w:rPr>
          <w:b/>
        </w:rPr>
      </w:pPr>
      <w:r w:rsidRPr="000D5A80">
        <w:rPr>
          <w:b/>
        </w:rPr>
        <w:t>Tasks</w:t>
      </w:r>
      <w:r w:rsidR="000D5A80">
        <w:rPr>
          <w:b/>
        </w:rPr>
        <w:t>:</w:t>
      </w:r>
    </w:p>
    <w:p w:rsidR="006F307A" w:rsidRPr="00DC7281" w:rsidRDefault="000D5A80" w:rsidP="006F307A">
      <w:pPr>
        <w:pStyle w:val="ListParagraph"/>
        <w:numPr>
          <w:ilvl w:val="0"/>
          <w:numId w:val="2"/>
        </w:numPr>
        <w:rPr>
          <w:color w:val="2E74B5" w:themeColor="accent1" w:themeShade="BF"/>
        </w:rPr>
      </w:pPr>
      <w:r>
        <w:t xml:space="preserve">Assign project lead(s) </w:t>
      </w:r>
      <w:r w:rsidRPr="005730E2">
        <w:t>– chairs or co-chairs</w:t>
      </w:r>
      <w:r w:rsidR="006F307A" w:rsidRPr="005730E2">
        <w:t xml:space="preserve"> (Erin Austin, Caleb Wiedeman, GA rep TBD)</w:t>
      </w:r>
    </w:p>
    <w:p w:rsidR="00AF3DDE" w:rsidRDefault="00AF3DDE" w:rsidP="00AF3DDE">
      <w:pPr>
        <w:pStyle w:val="ListParagraph"/>
        <w:numPr>
          <w:ilvl w:val="0"/>
          <w:numId w:val="2"/>
        </w:numPr>
      </w:pPr>
      <w:r>
        <w:t>Develop a list of projects/use cases</w:t>
      </w:r>
    </w:p>
    <w:p w:rsidR="00AF3DDE" w:rsidRDefault="0030576C" w:rsidP="00AF3DDE">
      <w:pPr>
        <w:pStyle w:val="ListParagraph"/>
        <w:numPr>
          <w:ilvl w:val="0"/>
          <w:numId w:val="2"/>
        </w:numPr>
      </w:pPr>
      <w:r>
        <w:t>Categorize projects as</w:t>
      </w:r>
      <w:r w:rsidR="00AF3DDE">
        <w:t xml:space="preserve"> </w:t>
      </w:r>
      <w:r w:rsidR="00FE5AE4">
        <w:t>temporary</w:t>
      </w:r>
      <w:r w:rsidR="00AF3DDE">
        <w:t xml:space="preserve"> vs. </w:t>
      </w:r>
      <w:r w:rsidR="00FE5AE4">
        <w:t>permanent</w:t>
      </w:r>
      <w:r w:rsidR="00AF3DDE">
        <w:t xml:space="preserve"> </w:t>
      </w:r>
      <w:r w:rsidR="00A1184E">
        <w:t xml:space="preserve">data </w:t>
      </w:r>
      <w:r w:rsidR="00AF3DDE">
        <w:t>sharing</w:t>
      </w:r>
    </w:p>
    <w:p w:rsidR="00DC7281" w:rsidRDefault="00DC7281" w:rsidP="00AF3DDE">
      <w:pPr>
        <w:pStyle w:val="ListParagraph"/>
        <w:numPr>
          <w:ilvl w:val="0"/>
          <w:numId w:val="2"/>
        </w:numPr>
      </w:pPr>
      <w:r>
        <w:t>Level of data sharing desired by each jurisdiction (with current AMC/ESSENCE capability and desire if not possible yet)</w:t>
      </w:r>
    </w:p>
    <w:p w:rsidR="00973C50" w:rsidRDefault="006F307A" w:rsidP="00AF3DDE">
      <w:pPr>
        <w:pStyle w:val="ListParagraph"/>
        <w:numPr>
          <w:ilvl w:val="0"/>
          <w:numId w:val="2"/>
        </w:numPr>
      </w:pPr>
      <w:r>
        <w:t xml:space="preserve">Identify legal requirements for data sharing in </w:t>
      </w:r>
      <w:proofErr w:type="spellStart"/>
      <w:r>
        <w:t>BioSense</w:t>
      </w:r>
      <w:proofErr w:type="spellEnd"/>
      <w:r>
        <w:t xml:space="preserve"> platform </w:t>
      </w:r>
      <w:r w:rsidR="00973C50">
        <w:t xml:space="preserve">AMC and </w:t>
      </w:r>
      <w:r>
        <w:t>ESSENCE</w:t>
      </w:r>
      <w:r w:rsidR="00AF3DDE">
        <w:t xml:space="preserve"> </w:t>
      </w:r>
    </w:p>
    <w:p w:rsidR="00973C50" w:rsidRDefault="00973C50" w:rsidP="00973C50">
      <w:pPr>
        <w:pStyle w:val="ListParagraph"/>
        <w:numPr>
          <w:ilvl w:val="0"/>
          <w:numId w:val="2"/>
        </w:numPr>
      </w:pPr>
      <w:r>
        <w:t xml:space="preserve">Identify </w:t>
      </w:r>
      <w:r>
        <w:t xml:space="preserve">technical requirements </w:t>
      </w:r>
      <w:r>
        <w:t xml:space="preserve">(includes) </w:t>
      </w:r>
      <w:r>
        <w:t xml:space="preserve">for data sharing in </w:t>
      </w:r>
      <w:proofErr w:type="spellStart"/>
      <w:r>
        <w:t>BioSense</w:t>
      </w:r>
      <w:proofErr w:type="spellEnd"/>
      <w:r>
        <w:t xml:space="preserve"> platform AMC and ESSENCE</w:t>
      </w:r>
    </w:p>
    <w:p w:rsidR="001C5980" w:rsidRDefault="001C5980" w:rsidP="001C5980">
      <w:pPr>
        <w:pStyle w:val="ListParagraph"/>
        <w:numPr>
          <w:ilvl w:val="1"/>
          <w:numId w:val="2"/>
        </w:numPr>
      </w:pPr>
      <w:r>
        <w:t>Develop AMC access rules and groups</w:t>
      </w:r>
    </w:p>
    <w:p w:rsidR="001C5980" w:rsidRDefault="001C5980" w:rsidP="001C5980">
      <w:pPr>
        <w:pStyle w:val="ListParagraph"/>
        <w:numPr>
          <w:ilvl w:val="1"/>
          <w:numId w:val="2"/>
        </w:numPr>
      </w:pPr>
      <w:r>
        <w:t xml:space="preserve">List of requested </w:t>
      </w:r>
      <w:r w:rsidR="00A11ACE">
        <w:t>enhancements</w:t>
      </w:r>
      <w:r>
        <w:t xml:space="preserve"> </w:t>
      </w:r>
    </w:p>
    <w:p w:rsidR="00973C50" w:rsidRDefault="00973C50" w:rsidP="00F025D7">
      <w:pPr>
        <w:pStyle w:val="ListParagraph"/>
        <w:numPr>
          <w:ilvl w:val="0"/>
          <w:numId w:val="2"/>
        </w:numPr>
      </w:pPr>
      <w:r>
        <w:t xml:space="preserve">Identify </w:t>
      </w:r>
      <w:r w:rsidR="00AF3DDE">
        <w:t>trainings</w:t>
      </w:r>
      <w:r>
        <w:t xml:space="preserve"> </w:t>
      </w:r>
      <w:r>
        <w:t xml:space="preserve">requirements for data sharing in </w:t>
      </w:r>
      <w:proofErr w:type="spellStart"/>
      <w:r>
        <w:t>BioSense</w:t>
      </w:r>
      <w:proofErr w:type="spellEnd"/>
      <w:r>
        <w:t xml:space="preserve"> platform AMC and ESSENCE</w:t>
      </w:r>
      <w:r>
        <w:t xml:space="preserve"> </w:t>
      </w:r>
    </w:p>
    <w:p w:rsidR="000D5A80" w:rsidRDefault="001C5980" w:rsidP="00215A0F">
      <w:pPr>
        <w:pStyle w:val="ListParagraph"/>
        <w:numPr>
          <w:ilvl w:val="0"/>
          <w:numId w:val="2"/>
        </w:numPr>
      </w:pPr>
      <w:r>
        <w:t>Develop shared approach</w:t>
      </w:r>
      <w:r w:rsidR="00973C50">
        <w:t xml:space="preserve"> for </w:t>
      </w:r>
      <w:r w:rsidR="0030576C">
        <w:t>data analysis</w:t>
      </w:r>
      <w:r w:rsidR="00973C50">
        <w:t xml:space="preserve"> and cluster detection</w:t>
      </w:r>
      <w:r w:rsidR="00DC7281">
        <w:t xml:space="preserve"> (queries, </w:t>
      </w:r>
      <w:proofErr w:type="spellStart"/>
      <w:r>
        <w:t>myESSENCE</w:t>
      </w:r>
      <w:proofErr w:type="spellEnd"/>
      <w:r>
        <w:t>, etc.)</w:t>
      </w:r>
    </w:p>
    <w:p w:rsidR="00E63C7A" w:rsidRDefault="00DC7281" w:rsidP="00AF3DDE">
      <w:pPr>
        <w:pStyle w:val="ListParagraph"/>
        <w:numPr>
          <w:ilvl w:val="0"/>
          <w:numId w:val="2"/>
        </w:numPr>
      </w:pPr>
      <w:r>
        <w:t>Finalize framework</w:t>
      </w:r>
      <w:r w:rsidR="0030576C">
        <w:t xml:space="preserve"> document</w:t>
      </w:r>
    </w:p>
    <w:p w:rsidR="00E95C90" w:rsidRDefault="00E95C90"/>
    <w:p w:rsidR="00DC7281" w:rsidRPr="001C5980" w:rsidRDefault="001C5980">
      <w:pPr>
        <w:rPr>
          <w:b/>
        </w:rPr>
      </w:pPr>
      <w:r>
        <w:rPr>
          <w:b/>
        </w:rPr>
        <w:t>Use C</w:t>
      </w:r>
      <w:r w:rsidRPr="001C5980">
        <w:rPr>
          <w:b/>
        </w:rPr>
        <w:t>ases</w:t>
      </w:r>
      <w:r>
        <w:rPr>
          <w:b/>
        </w:rPr>
        <w:t>:</w:t>
      </w:r>
    </w:p>
    <w:p w:rsidR="00DC7281" w:rsidRDefault="00DC7281" w:rsidP="001C5980">
      <w:pPr>
        <w:pStyle w:val="ListParagraph"/>
        <w:numPr>
          <w:ilvl w:val="0"/>
          <w:numId w:val="3"/>
        </w:numPr>
      </w:pPr>
      <w:r>
        <w:t>Overdoses – permanent</w:t>
      </w:r>
    </w:p>
    <w:p w:rsidR="00DC7281" w:rsidRDefault="00DC7281" w:rsidP="001C5980">
      <w:pPr>
        <w:pStyle w:val="ListParagraph"/>
        <w:numPr>
          <w:ilvl w:val="0"/>
          <w:numId w:val="3"/>
        </w:numPr>
      </w:pPr>
      <w:r>
        <w:t>Vaccine Preventable Diseases (hepatitis A, measles) – permanent</w:t>
      </w:r>
    </w:p>
    <w:p w:rsidR="00DC7281" w:rsidRDefault="00DC7281" w:rsidP="001C5980">
      <w:pPr>
        <w:pStyle w:val="ListParagraph"/>
        <w:numPr>
          <w:ilvl w:val="0"/>
          <w:numId w:val="3"/>
        </w:numPr>
      </w:pPr>
      <w:r>
        <w:t>Mass gatherings – temporary</w:t>
      </w:r>
    </w:p>
    <w:p w:rsidR="00DC7281" w:rsidRDefault="00DC7281" w:rsidP="001C5980">
      <w:pPr>
        <w:pStyle w:val="ListParagraph"/>
        <w:numPr>
          <w:ilvl w:val="0"/>
          <w:numId w:val="3"/>
        </w:numPr>
      </w:pPr>
      <w:r>
        <w:t>Natural disasters (hurricanes) – temporary</w:t>
      </w:r>
    </w:p>
    <w:p w:rsidR="00DC7281" w:rsidRDefault="00DC7281"/>
    <w:p w:rsidR="005922CD" w:rsidRDefault="005922CD">
      <w:pPr>
        <w:rPr>
          <w:b/>
        </w:rPr>
      </w:pPr>
    </w:p>
    <w:p w:rsidR="005922CD" w:rsidRDefault="005922CD">
      <w:pPr>
        <w:rPr>
          <w:b/>
        </w:rPr>
      </w:pPr>
    </w:p>
    <w:p w:rsidR="005922CD" w:rsidRDefault="005922CD">
      <w:pPr>
        <w:rPr>
          <w:b/>
        </w:rPr>
      </w:pPr>
    </w:p>
    <w:p w:rsidR="005922CD" w:rsidRDefault="005922CD">
      <w:pPr>
        <w:rPr>
          <w:b/>
        </w:rPr>
      </w:pPr>
    </w:p>
    <w:p w:rsidR="005922CD" w:rsidRDefault="005922CD">
      <w:pPr>
        <w:rPr>
          <w:b/>
        </w:rPr>
      </w:pPr>
    </w:p>
    <w:p w:rsidR="00F84A1F" w:rsidRPr="00F84A1F" w:rsidRDefault="00F84A1F">
      <w:pPr>
        <w:rPr>
          <w:b/>
        </w:rPr>
      </w:pPr>
      <w:r w:rsidRPr="00F84A1F">
        <w:rPr>
          <w:b/>
        </w:rPr>
        <w:t>Group members:</w:t>
      </w:r>
    </w:p>
    <w:p w:rsidR="00E95C90" w:rsidRDefault="00E95C90">
      <w:r>
        <w:t>Mike Coletta</w:t>
      </w:r>
      <w:r w:rsidR="00EC6E2E">
        <w:t xml:space="preserve"> - </w:t>
      </w:r>
      <w:r w:rsidR="00F84A1F">
        <w:t>CDC</w:t>
      </w:r>
    </w:p>
    <w:p w:rsidR="00F84A1F" w:rsidRDefault="00F84A1F">
      <w:r>
        <w:t xml:space="preserve">Desiree </w:t>
      </w:r>
      <w:proofErr w:type="spellStart"/>
      <w:r>
        <w:t>Mustaquim</w:t>
      </w:r>
      <w:proofErr w:type="spellEnd"/>
      <w:r>
        <w:t xml:space="preserve"> - CDC</w:t>
      </w:r>
    </w:p>
    <w:p w:rsidR="00E95C90" w:rsidRDefault="00E95C90">
      <w:proofErr w:type="spellStart"/>
      <w:r>
        <w:t>Rendi</w:t>
      </w:r>
      <w:proofErr w:type="spellEnd"/>
      <w:r>
        <w:t xml:space="preserve"> </w:t>
      </w:r>
      <w:proofErr w:type="spellStart"/>
      <w:r>
        <w:t>Murhpree</w:t>
      </w:r>
      <w:proofErr w:type="spellEnd"/>
      <w:r w:rsidR="00EC6E2E">
        <w:t xml:space="preserve"> -</w:t>
      </w:r>
      <w:r w:rsidR="00F84A1F">
        <w:t xml:space="preserve"> Alabama</w:t>
      </w:r>
    </w:p>
    <w:p w:rsidR="00F84A1F" w:rsidRDefault="00F84A1F">
      <w:r>
        <w:t xml:space="preserve">Emily </w:t>
      </w:r>
      <w:proofErr w:type="spellStart"/>
      <w:r>
        <w:t>Hosterman</w:t>
      </w:r>
      <w:proofErr w:type="spellEnd"/>
      <w:r>
        <w:t xml:space="preserve"> </w:t>
      </w:r>
      <w:r w:rsidR="00EC6E2E">
        <w:t>-</w:t>
      </w:r>
      <w:r>
        <w:t xml:space="preserve"> Georgia</w:t>
      </w:r>
    </w:p>
    <w:p w:rsidR="005730E2" w:rsidRDefault="005730E2">
      <w:r>
        <w:t xml:space="preserve">Amanda Dinwiddie </w:t>
      </w:r>
      <w:r w:rsidR="00EC6E2E">
        <w:t>-</w:t>
      </w:r>
      <w:r>
        <w:t xml:space="preserve"> Georgia</w:t>
      </w:r>
    </w:p>
    <w:p w:rsidR="005730E2" w:rsidRDefault="005730E2">
      <w:r>
        <w:t xml:space="preserve">Laura Edison </w:t>
      </w:r>
      <w:r w:rsidR="00EC6E2E">
        <w:t>-</w:t>
      </w:r>
      <w:r>
        <w:t xml:space="preserve"> Georgia</w:t>
      </w:r>
    </w:p>
    <w:p w:rsidR="005730E2" w:rsidRDefault="005730E2">
      <w:r>
        <w:t xml:space="preserve">Eunice </w:t>
      </w:r>
      <w:proofErr w:type="spellStart"/>
      <w:r>
        <w:t>Amenu</w:t>
      </w:r>
      <w:proofErr w:type="spellEnd"/>
      <w:r>
        <w:t xml:space="preserve"> - Maryland</w:t>
      </w:r>
    </w:p>
    <w:p w:rsidR="00E95C90" w:rsidRDefault="00E95C90">
      <w:r>
        <w:t>Jennifer Stanley</w:t>
      </w:r>
      <w:r w:rsidR="00EC6E2E">
        <w:t xml:space="preserve"> -</w:t>
      </w:r>
      <w:r w:rsidR="00F84A1F">
        <w:t xml:space="preserve"> Maryland</w:t>
      </w:r>
    </w:p>
    <w:p w:rsidR="00F84A1F" w:rsidRDefault="00F84A1F">
      <w:r>
        <w:t>Zach Faigen - North Carolina</w:t>
      </w:r>
    </w:p>
    <w:p w:rsidR="00F84A1F" w:rsidRDefault="00EC6E2E" w:rsidP="00F84A1F">
      <w:proofErr w:type="spellStart"/>
      <w:r>
        <w:t>Hieremila</w:t>
      </w:r>
      <w:proofErr w:type="spellEnd"/>
      <w:r>
        <w:t xml:space="preserve"> Haile -</w:t>
      </w:r>
      <w:r w:rsidR="00F84A1F">
        <w:t xml:space="preserve"> Oklahoma City, OK</w:t>
      </w:r>
    </w:p>
    <w:p w:rsidR="00F84A1F" w:rsidRDefault="005730E2">
      <w:r>
        <w:t xml:space="preserve">James </w:t>
      </w:r>
      <w:proofErr w:type="spellStart"/>
      <w:r>
        <w:t>Muncy</w:t>
      </w:r>
      <w:proofErr w:type="spellEnd"/>
      <w:r>
        <w:t xml:space="preserve"> - South Carolina </w:t>
      </w:r>
    </w:p>
    <w:p w:rsidR="00F84A1F" w:rsidRDefault="00EC6E2E" w:rsidP="00F84A1F">
      <w:proofErr w:type="spellStart"/>
      <w:r>
        <w:t>Talmage</w:t>
      </w:r>
      <w:proofErr w:type="spellEnd"/>
      <w:r>
        <w:t xml:space="preserve"> Holmes -</w:t>
      </w:r>
      <w:r w:rsidR="00F84A1F">
        <w:t xml:space="preserve"> Tarrant County, TX</w:t>
      </w:r>
    </w:p>
    <w:p w:rsidR="00E95C90" w:rsidRDefault="00F84A1F">
      <w:r>
        <w:t>Caleb</w:t>
      </w:r>
      <w:r w:rsidR="00E95C90">
        <w:t xml:space="preserve"> Wied</w:t>
      </w:r>
      <w:r>
        <w:t>e</w:t>
      </w:r>
      <w:r w:rsidR="00E95C90">
        <w:t>man</w:t>
      </w:r>
      <w:r>
        <w:t xml:space="preserve"> - Tennessee</w:t>
      </w:r>
    </w:p>
    <w:p w:rsidR="00F84A1F" w:rsidRDefault="00F84A1F" w:rsidP="00F84A1F">
      <w:r>
        <w:t>Erin Austin - Virginia</w:t>
      </w:r>
    </w:p>
    <w:p w:rsidR="00F84A1F" w:rsidRDefault="00F84A1F" w:rsidP="00F84A1F">
      <w:r>
        <w:t xml:space="preserve">Arden Norfleet - Virginia </w:t>
      </w:r>
    </w:p>
    <w:p w:rsidR="00F84A1F" w:rsidRPr="00A1184E" w:rsidRDefault="00F84A1F">
      <w:pPr>
        <w:rPr>
          <w:b/>
        </w:rPr>
      </w:pPr>
    </w:p>
    <w:sectPr w:rsidR="00F84A1F" w:rsidRPr="00A1184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2123E"/>
    <w:multiLevelType w:val="hybridMultilevel"/>
    <w:tmpl w:val="6EA41F44"/>
    <w:lvl w:ilvl="0" w:tplc="C2FA998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B0D31"/>
    <w:multiLevelType w:val="hybridMultilevel"/>
    <w:tmpl w:val="37BEF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C09F5"/>
    <w:multiLevelType w:val="hybridMultilevel"/>
    <w:tmpl w:val="66BCAE1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DE"/>
    <w:rsid w:val="000D5A80"/>
    <w:rsid w:val="001C5980"/>
    <w:rsid w:val="00215A0F"/>
    <w:rsid w:val="0030576C"/>
    <w:rsid w:val="005730E2"/>
    <w:rsid w:val="005922CD"/>
    <w:rsid w:val="006F307A"/>
    <w:rsid w:val="00973C50"/>
    <w:rsid w:val="00A1184E"/>
    <w:rsid w:val="00A11ACE"/>
    <w:rsid w:val="00AF3DDE"/>
    <w:rsid w:val="00B0246C"/>
    <w:rsid w:val="00B85F88"/>
    <w:rsid w:val="00C84EFD"/>
    <w:rsid w:val="00D26908"/>
    <w:rsid w:val="00DC7281"/>
    <w:rsid w:val="00E63C7A"/>
    <w:rsid w:val="00E95C90"/>
    <w:rsid w:val="00EC6E2E"/>
    <w:rsid w:val="00F84A1F"/>
    <w:rsid w:val="00FC70C6"/>
    <w:rsid w:val="00FE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4D893"/>
  <w15:chartTrackingRefBased/>
  <w15:docId w15:val="{04031E33-4BA1-4A6D-AC37-CFD93F7E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DD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84A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84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Coletta</dc:creator>
  <cp:keywords/>
  <dc:description/>
  <cp:lastModifiedBy>Austin, Erin (VDH)</cp:lastModifiedBy>
  <cp:revision>7</cp:revision>
  <dcterms:created xsi:type="dcterms:W3CDTF">2019-05-16T14:56:00Z</dcterms:created>
  <dcterms:modified xsi:type="dcterms:W3CDTF">2019-05-16T16:09:00Z</dcterms:modified>
</cp:coreProperties>
</file>