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Project Name: Determining a process for syndromic surveillance data sharing within the  Western Region.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Project Members: Greg, Eunice, Melinda, Mitch, Teresa, Kirk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Purpose: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Assuming a DUA is in place, determine a procedure for shared data handling including the request and closing processes, stakeholder engagements, and communication pathways.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Deliverables: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a basic workflow and further define each process for each sharing request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a standardized form for data sharing requests including: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 the data will be used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Data description and other details related to data governance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Format for sharing (dashboard and aggregation details, other data visualization options, etc.)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Timelines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Data suppression including interstate considerations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Communication pathways and contact lists for stakeholder engagement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Tasks: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-Review data sharing resources available on the knowledge repository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-Review and assess DUA with facilities as a model for inter/intrajurisdictional data sharing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-Check in with CDC about how data access rules are set up in the BioSense platform and to what granularity (can we specify a timeline and is it per user or per jurisdiction?)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