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 xml:space="preserve">CSTE Zika Preparedness Resource Toolkit </w:t>
      </w:r>
      <w:r w:rsidR="0078469E">
        <w:rPr>
          <w:rFonts w:ascii="Arial" w:hAnsi="Arial" w:cs="Arial"/>
          <w:b/>
        </w:rPr>
        <w:t>Bi-Weekly Update</w:t>
      </w:r>
    </w:p>
    <w:p w:rsidR="00E60E2D" w:rsidRDefault="00F654FE" w:rsidP="00E60E2D">
      <w:pPr>
        <w:jc w:val="center"/>
        <w:rPr>
          <w:rFonts w:ascii="Arial" w:hAnsi="Arial" w:cs="Arial"/>
          <w:b/>
        </w:rPr>
      </w:pPr>
      <w:r>
        <w:rPr>
          <w:rFonts w:ascii="Arial" w:hAnsi="Arial" w:cs="Arial"/>
          <w:b/>
        </w:rPr>
        <w:t xml:space="preserve">October </w:t>
      </w:r>
      <w:r w:rsidR="00465354">
        <w:rPr>
          <w:rFonts w:ascii="Arial" w:hAnsi="Arial" w:cs="Arial"/>
          <w:b/>
        </w:rPr>
        <w:t>29</w:t>
      </w:r>
      <w:r w:rsidR="0020134A">
        <w:rPr>
          <w:rFonts w:ascii="Arial" w:hAnsi="Arial" w:cs="Arial"/>
          <w:b/>
        </w:rPr>
        <w:t xml:space="preserve">, </w:t>
      </w:r>
      <w:r w:rsidR="00E60E2D" w:rsidRPr="002D7979">
        <w:rPr>
          <w:rFonts w:ascii="Arial" w:hAnsi="Arial" w:cs="Arial"/>
          <w:b/>
        </w:rPr>
        <w:t>2017</w:t>
      </w:r>
      <w:r>
        <w:rPr>
          <w:rFonts w:ascii="Arial" w:hAnsi="Arial" w:cs="Arial"/>
          <w:b/>
        </w:rPr>
        <w:t xml:space="preserve"> </w:t>
      </w:r>
    </w:p>
    <w:p w:rsidR="00275F6D" w:rsidRPr="0063548C" w:rsidRDefault="00275F6D" w:rsidP="00275F6D">
      <w:pPr>
        <w:rPr>
          <w:rFonts w:ascii="Arial" w:hAnsi="Arial" w:cs="Arial"/>
          <w:b/>
        </w:rPr>
      </w:pPr>
      <w:r w:rsidRPr="0063548C">
        <w:rPr>
          <w:rFonts w:ascii="Arial" w:hAnsi="Arial" w:cs="Arial"/>
          <w:b/>
        </w:rPr>
        <w:t>Progress on Toolkit</w:t>
      </w:r>
    </w:p>
    <w:p w:rsidR="00B175CE" w:rsidRDefault="00AD200B" w:rsidP="00F654FE">
      <w:pPr>
        <w:pStyle w:val="ListParagraph"/>
        <w:numPr>
          <w:ilvl w:val="0"/>
          <w:numId w:val="2"/>
        </w:numPr>
        <w:rPr>
          <w:rFonts w:ascii="Arial" w:hAnsi="Arial" w:cs="Arial"/>
        </w:rPr>
      </w:pPr>
      <w:r>
        <w:rPr>
          <w:rFonts w:ascii="Arial" w:hAnsi="Arial" w:cs="Arial"/>
        </w:rPr>
        <w:t>S</w:t>
      </w:r>
      <w:r w:rsidR="00442EBE">
        <w:rPr>
          <w:rFonts w:ascii="Arial" w:hAnsi="Arial" w:cs="Arial"/>
        </w:rPr>
        <w:t xml:space="preserve">ome current events from MedlinePlus </w:t>
      </w:r>
      <w:r>
        <w:rPr>
          <w:rFonts w:ascii="Arial" w:hAnsi="Arial" w:cs="Arial"/>
        </w:rPr>
        <w:t xml:space="preserve">have been </w:t>
      </w:r>
      <w:r w:rsidR="00442EBE">
        <w:rPr>
          <w:rFonts w:ascii="Arial" w:hAnsi="Arial" w:cs="Arial"/>
        </w:rPr>
        <w:t xml:space="preserve">added. </w:t>
      </w:r>
    </w:p>
    <w:p w:rsidR="00B175CE" w:rsidRDefault="0078469E" w:rsidP="00275F6D">
      <w:pPr>
        <w:pStyle w:val="ListParagraph"/>
        <w:numPr>
          <w:ilvl w:val="0"/>
          <w:numId w:val="2"/>
        </w:numPr>
        <w:rPr>
          <w:rFonts w:ascii="Arial" w:hAnsi="Arial" w:cs="Arial"/>
        </w:rPr>
      </w:pPr>
      <w:r>
        <w:rPr>
          <w:rFonts w:ascii="Arial" w:hAnsi="Arial" w:cs="Arial"/>
        </w:rPr>
        <w:t xml:space="preserve">Nine sets of tools </w:t>
      </w:r>
      <w:r w:rsidR="00D76A01">
        <w:rPr>
          <w:rFonts w:ascii="Arial" w:hAnsi="Arial" w:cs="Arial"/>
        </w:rPr>
        <w:t>r</w:t>
      </w:r>
      <w:r w:rsidR="00B175CE" w:rsidRPr="00B175CE">
        <w:rPr>
          <w:rFonts w:ascii="Arial" w:hAnsi="Arial" w:cs="Arial"/>
        </w:rPr>
        <w:t>eceive</w:t>
      </w:r>
      <w:r>
        <w:rPr>
          <w:rFonts w:ascii="Arial" w:hAnsi="Arial" w:cs="Arial"/>
        </w:rPr>
        <w:t>d</w:t>
      </w:r>
      <w:r w:rsidR="00B175CE" w:rsidRPr="00B175CE">
        <w:rPr>
          <w:rFonts w:ascii="Arial" w:hAnsi="Arial" w:cs="Arial"/>
        </w:rPr>
        <w:t xml:space="preserve"> from CSTE members</w:t>
      </w:r>
      <w:r w:rsidR="00157535">
        <w:rPr>
          <w:rFonts w:ascii="Arial" w:hAnsi="Arial" w:cs="Arial"/>
        </w:rPr>
        <w:t>. These are still welcomed, so please continue to urge your colleagues to submit materials to Paul or Meri.</w:t>
      </w:r>
      <w:r w:rsidR="00B175CE" w:rsidRPr="00B175CE">
        <w:rPr>
          <w:rFonts w:ascii="Arial" w:hAnsi="Arial" w:cs="Arial"/>
        </w:rPr>
        <w:t xml:space="preserve"> </w:t>
      </w:r>
    </w:p>
    <w:p w:rsidR="00442EBE" w:rsidRDefault="00442EBE" w:rsidP="00275F6D">
      <w:pPr>
        <w:pStyle w:val="ListParagraph"/>
        <w:numPr>
          <w:ilvl w:val="0"/>
          <w:numId w:val="2"/>
        </w:numPr>
        <w:rPr>
          <w:rFonts w:ascii="Arial" w:hAnsi="Arial" w:cs="Arial"/>
        </w:rPr>
      </w:pPr>
      <w:r>
        <w:rPr>
          <w:rFonts w:ascii="Arial" w:hAnsi="Arial" w:cs="Arial"/>
        </w:rPr>
        <w:t xml:space="preserve">I </w:t>
      </w:r>
      <w:r w:rsidR="0078469E">
        <w:rPr>
          <w:rFonts w:ascii="Arial" w:hAnsi="Arial" w:cs="Arial"/>
        </w:rPr>
        <w:t xml:space="preserve">did not </w:t>
      </w:r>
      <w:r>
        <w:rPr>
          <w:rFonts w:ascii="Arial" w:hAnsi="Arial" w:cs="Arial"/>
        </w:rPr>
        <w:t>look at disaster and preparedness sites for materials</w:t>
      </w:r>
      <w:r w:rsidR="0078469E">
        <w:rPr>
          <w:rFonts w:ascii="Arial" w:hAnsi="Arial" w:cs="Arial"/>
        </w:rPr>
        <w:t xml:space="preserve"> these past two weeks</w:t>
      </w:r>
      <w:r w:rsidR="00157535">
        <w:rPr>
          <w:rFonts w:ascii="Arial" w:hAnsi="Arial" w:cs="Arial"/>
        </w:rPr>
        <w:t>.</w:t>
      </w:r>
      <w:r>
        <w:rPr>
          <w:rFonts w:ascii="Arial" w:hAnsi="Arial" w:cs="Arial"/>
        </w:rPr>
        <w:t xml:space="preserve"> </w:t>
      </w:r>
    </w:p>
    <w:p w:rsidR="009259D3" w:rsidRPr="00B175CE" w:rsidRDefault="00442EBE" w:rsidP="00275F6D">
      <w:pPr>
        <w:pStyle w:val="ListParagraph"/>
        <w:numPr>
          <w:ilvl w:val="0"/>
          <w:numId w:val="2"/>
        </w:numPr>
        <w:rPr>
          <w:rFonts w:ascii="Arial" w:hAnsi="Arial" w:cs="Arial"/>
        </w:rPr>
      </w:pPr>
      <w:r>
        <w:rPr>
          <w:rFonts w:ascii="Arial" w:hAnsi="Arial" w:cs="Arial"/>
        </w:rPr>
        <w:t xml:space="preserve">The focus will </w:t>
      </w:r>
      <w:r w:rsidR="0078469E">
        <w:rPr>
          <w:rFonts w:ascii="Arial" w:hAnsi="Arial" w:cs="Arial"/>
        </w:rPr>
        <w:t xml:space="preserve">continue to </w:t>
      </w:r>
      <w:r>
        <w:rPr>
          <w:rFonts w:ascii="Arial" w:hAnsi="Arial" w:cs="Arial"/>
        </w:rPr>
        <w:t>be less on tools going forward</w:t>
      </w:r>
      <w:r w:rsidR="00D76A01">
        <w:rPr>
          <w:rFonts w:ascii="Arial" w:hAnsi="Arial" w:cs="Arial"/>
        </w:rPr>
        <w:t>,</w:t>
      </w:r>
      <w:r>
        <w:rPr>
          <w:rFonts w:ascii="Arial" w:hAnsi="Arial" w:cs="Arial"/>
        </w:rPr>
        <w:t xml:space="preserve"> and more on webinars and beginning writing the explanatory text to accompany the different categories of tools</w:t>
      </w:r>
      <w:r w:rsidR="00157535">
        <w:rPr>
          <w:rFonts w:ascii="Arial" w:hAnsi="Arial" w:cs="Arial"/>
        </w:rPr>
        <w:t>.</w:t>
      </w:r>
      <w:r w:rsidR="00B175CE">
        <w:rPr>
          <w:rFonts w:ascii="Arial" w:hAnsi="Arial" w:cs="Arial"/>
        </w:rPr>
        <w:t xml:space="preserve"> </w:t>
      </w:r>
    </w:p>
    <w:p w:rsidR="007D349A" w:rsidRPr="0063548C" w:rsidRDefault="007D349A" w:rsidP="007D349A">
      <w:pPr>
        <w:rPr>
          <w:rFonts w:ascii="Arial" w:hAnsi="Arial" w:cs="Arial"/>
          <w:b/>
        </w:rPr>
      </w:pPr>
      <w:r w:rsidRPr="0063548C">
        <w:rPr>
          <w:rFonts w:ascii="Arial" w:hAnsi="Arial" w:cs="Arial"/>
          <w:b/>
        </w:rPr>
        <w:t>Webinars</w:t>
      </w:r>
    </w:p>
    <w:p w:rsidR="00F9534E" w:rsidRPr="00F9534E" w:rsidRDefault="0078469E" w:rsidP="00797657">
      <w:pPr>
        <w:pStyle w:val="ListParagraph"/>
        <w:numPr>
          <w:ilvl w:val="0"/>
          <w:numId w:val="3"/>
        </w:numPr>
        <w:rPr>
          <w:rFonts w:ascii="Arial" w:hAnsi="Arial" w:cs="Arial"/>
          <w:color w:val="FF0000"/>
        </w:rPr>
      </w:pPr>
      <w:r>
        <w:rPr>
          <w:rFonts w:ascii="Arial" w:hAnsi="Arial" w:cs="Arial"/>
        </w:rPr>
        <w:t xml:space="preserve">Update: the Zika Project will support </w:t>
      </w:r>
      <w:r w:rsidR="00157535">
        <w:rPr>
          <w:rFonts w:ascii="Arial" w:hAnsi="Arial" w:cs="Arial"/>
        </w:rPr>
        <w:t xml:space="preserve">up to </w:t>
      </w:r>
      <w:r>
        <w:rPr>
          <w:rFonts w:ascii="Arial" w:hAnsi="Arial" w:cs="Arial"/>
        </w:rPr>
        <w:t xml:space="preserve">five webinars. </w:t>
      </w:r>
      <w:r w:rsidR="00157535">
        <w:rPr>
          <w:rFonts w:ascii="Arial" w:hAnsi="Arial" w:cs="Arial"/>
        </w:rPr>
        <w:t xml:space="preserve">All speakers </w:t>
      </w:r>
      <w:r w:rsidR="00F9534E">
        <w:rPr>
          <w:rFonts w:ascii="Arial" w:hAnsi="Arial" w:cs="Arial"/>
        </w:rPr>
        <w:t xml:space="preserve">have </w:t>
      </w:r>
      <w:r w:rsidR="00157535">
        <w:rPr>
          <w:rFonts w:ascii="Arial" w:hAnsi="Arial" w:cs="Arial"/>
        </w:rPr>
        <w:t xml:space="preserve">been </w:t>
      </w:r>
      <w:r w:rsidR="00F9534E">
        <w:rPr>
          <w:rFonts w:ascii="Arial" w:hAnsi="Arial" w:cs="Arial"/>
        </w:rPr>
        <w:t xml:space="preserve">confirmed for these five, </w:t>
      </w:r>
      <w:r w:rsidR="002631AF">
        <w:rPr>
          <w:rFonts w:ascii="Arial" w:hAnsi="Arial" w:cs="Arial"/>
        </w:rPr>
        <w:t xml:space="preserve">and dates for all but one has been confirmed as well. We </w:t>
      </w:r>
      <w:bookmarkStart w:id="0" w:name="_GoBack"/>
      <w:bookmarkEnd w:id="0"/>
      <w:r w:rsidR="00F9534E">
        <w:rPr>
          <w:rFonts w:ascii="Arial" w:hAnsi="Arial" w:cs="Arial"/>
        </w:rPr>
        <w:t xml:space="preserve">will </w:t>
      </w:r>
      <w:r>
        <w:rPr>
          <w:rFonts w:ascii="Arial" w:hAnsi="Arial" w:cs="Arial"/>
        </w:rPr>
        <w:t xml:space="preserve">continue developing the following </w:t>
      </w:r>
      <w:r w:rsidR="00F9534E">
        <w:rPr>
          <w:rFonts w:ascii="Arial" w:hAnsi="Arial" w:cs="Arial"/>
        </w:rPr>
        <w:t>sessions:</w:t>
      </w:r>
    </w:p>
    <w:p w:rsidR="00F9534E" w:rsidRPr="00F9534E" w:rsidRDefault="00F9534E" w:rsidP="00F9534E">
      <w:pPr>
        <w:pStyle w:val="ListParagraph"/>
        <w:numPr>
          <w:ilvl w:val="1"/>
          <w:numId w:val="3"/>
        </w:numPr>
        <w:rPr>
          <w:rFonts w:ascii="Arial" w:hAnsi="Arial" w:cs="Arial"/>
        </w:rPr>
      </w:pPr>
      <w:r w:rsidRPr="00F9534E">
        <w:rPr>
          <w:rFonts w:ascii="Arial" w:hAnsi="Arial" w:cs="Arial"/>
        </w:rPr>
        <w:t>Case Surveillance</w:t>
      </w:r>
      <w:r w:rsidR="002631AF">
        <w:rPr>
          <w:rFonts w:ascii="Arial" w:hAnsi="Arial" w:cs="Arial"/>
        </w:rPr>
        <w:t xml:space="preserve"> – date </w:t>
      </w:r>
      <w:proofErr w:type="spellStart"/>
      <w:r w:rsidR="002631AF">
        <w:rPr>
          <w:rFonts w:ascii="Arial" w:hAnsi="Arial" w:cs="Arial"/>
        </w:rPr>
        <w:t>tbd</w:t>
      </w:r>
      <w:proofErr w:type="spellEnd"/>
    </w:p>
    <w:p w:rsidR="00F9534E" w:rsidRPr="00F9534E" w:rsidRDefault="00F9534E" w:rsidP="00F9534E">
      <w:pPr>
        <w:pStyle w:val="ListParagraph"/>
        <w:numPr>
          <w:ilvl w:val="1"/>
          <w:numId w:val="3"/>
        </w:numPr>
        <w:rPr>
          <w:rFonts w:ascii="Arial" w:hAnsi="Arial" w:cs="Arial"/>
        </w:rPr>
      </w:pPr>
      <w:r w:rsidRPr="00F9534E">
        <w:rPr>
          <w:rFonts w:ascii="Arial" w:hAnsi="Arial" w:cs="Arial"/>
        </w:rPr>
        <w:t>Mosquito and Pesticide Resistance Surveillance</w:t>
      </w:r>
      <w:r w:rsidR="002631AF">
        <w:rPr>
          <w:rFonts w:ascii="Arial" w:hAnsi="Arial" w:cs="Arial"/>
        </w:rPr>
        <w:t xml:space="preserve"> – 2/20/18 at 1-2 PM Eastern</w:t>
      </w:r>
    </w:p>
    <w:p w:rsidR="00F9534E" w:rsidRPr="00F9534E" w:rsidRDefault="00F9534E" w:rsidP="00F9534E">
      <w:pPr>
        <w:pStyle w:val="ListParagraph"/>
        <w:numPr>
          <w:ilvl w:val="1"/>
          <w:numId w:val="3"/>
        </w:numPr>
        <w:rPr>
          <w:rFonts w:ascii="Arial" w:hAnsi="Arial" w:cs="Arial"/>
        </w:rPr>
      </w:pPr>
      <w:r w:rsidRPr="00F9534E">
        <w:rPr>
          <w:rFonts w:ascii="Arial" w:hAnsi="Arial" w:cs="Arial"/>
        </w:rPr>
        <w:t>Diagnostics</w:t>
      </w:r>
      <w:r w:rsidR="002631AF">
        <w:rPr>
          <w:rFonts w:ascii="Arial" w:hAnsi="Arial" w:cs="Arial"/>
        </w:rPr>
        <w:t xml:space="preserve"> – 1/11/18 at 1-2 PM Eastern</w:t>
      </w:r>
    </w:p>
    <w:p w:rsidR="00F9534E" w:rsidRPr="00F9534E" w:rsidRDefault="00F9534E" w:rsidP="00F9534E">
      <w:pPr>
        <w:pStyle w:val="ListParagraph"/>
        <w:numPr>
          <w:ilvl w:val="1"/>
          <w:numId w:val="3"/>
        </w:numPr>
        <w:rPr>
          <w:rFonts w:ascii="Arial" w:hAnsi="Arial" w:cs="Arial"/>
        </w:rPr>
      </w:pPr>
      <w:r w:rsidRPr="00F9534E">
        <w:rPr>
          <w:rFonts w:ascii="Arial" w:hAnsi="Arial" w:cs="Arial"/>
        </w:rPr>
        <w:t>Expanding Surveillance</w:t>
      </w:r>
      <w:r w:rsidR="002631AF">
        <w:rPr>
          <w:rFonts w:ascii="Arial" w:hAnsi="Arial" w:cs="Arial"/>
        </w:rPr>
        <w:t xml:space="preserve"> 2/7/18 1-2 PM Eastern</w:t>
      </w:r>
    </w:p>
    <w:p w:rsidR="00F9534E" w:rsidRPr="00F9534E" w:rsidRDefault="00F9534E" w:rsidP="00F9534E">
      <w:pPr>
        <w:pStyle w:val="ListParagraph"/>
        <w:numPr>
          <w:ilvl w:val="1"/>
          <w:numId w:val="3"/>
        </w:numPr>
        <w:rPr>
          <w:rFonts w:ascii="Arial" w:hAnsi="Arial" w:cs="Arial"/>
        </w:rPr>
      </w:pPr>
      <w:r w:rsidRPr="00F9534E">
        <w:rPr>
          <w:rFonts w:ascii="Arial" w:hAnsi="Arial" w:cs="Arial"/>
        </w:rPr>
        <w:t>Control and Prevention</w:t>
      </w:r>
      <w:r w:rsidR="002631AF">
        <w:rPr>
          <w:rFonts w:ascii="Arial" w:hAnsi="Arial" w:cs="Arial"/>
        </w:rPr>
        <w:t xml:space="preserve"> 11/15/17 2-3 PM Eastern</w:t>
      </w:r>
    </w:p>
    <w:p w:rsidR="00F9534E" w:rsidRDefault="00F9534E" w:rsidP="00F9534E">
      <w:pPr>
        <w:pStyle w:val="ListParagraph"/>
        <w:numPr>
          <w:ilvl w:val="0"/>
          <w:numId w:val="3"/>
        </w:numPr>
        <w:rPr>
          <w:rFonts w:ascii="Arial" w:hAnsi="Arial" w:cs="Arial"/>
        </w:rPr>
      </w:pPr>
      <w:r w:rsidRPr="00F9534E">
        <w:rPr>
          <w:rFonts w:ascii="Arial" w:hAnsi="Arial" w:cs="Arial"/>
        </w:rPr>
        <w:t>Planning for the webinar focusing on Notes from the Field will not continue. Those speakers will be informed that the webinar is cancelled, and will be thanked for their willingness to participate.</w:t>
      </w:r>
    </w:p>
    <w:p w:rsidR="00157535" w:rsidRPr="00F9534E" w:rsidRDefault="00157535" w:rsidP="00F9534E">
      <w:pPr>
        <w:pStyle w:val="ListParagraph"/>
        <w:numPr>
          <w:ilvl w:val="0"/>
          <w:numId w:val="3"/>
        </w:numPr>
        <w:rPr>
          <w:rFonts w:ascii="Arial" w:hAnsi="Arial" w:cs="Arial"/>
        </w:rPr>
      </w:pPr>
      <w:r>
        <w:rPr>
          <w:rFonts w:ascii="Arial" w:hAnsi="Arial" w:cs="Arial"/>
        </w:rPr>
        <w:t>Meri will conduct an orientation to the use of WebEx for Paul the week of October 30.</w:t>
      </w:r>
    </w:p>
    <w:p w:rsidR="00281200" w:rsidRPr="00281200" w:rsidRDefault="002631AF" w:rsidP="002631AF">
      <w:pPr>
        <w:pStyle w:val="ListParagraph"/>
        <w:numPr>
          <w:ilvl w:val="0"/>
          <w:numId w:val="3"/>
        </w:numPr>
        <w:rPr>
          <w:rFonts w:ascii="Arial" w:hAnsi="Arial" w:cs="Arial"/>
        </w:rPr>
      </w:pPr>
      <w:r w:rsidRPr="002631AF">
        <w:rPr>
          <w:rFonts w:ascii="Arial" w:hAnsi="Arial" w:cs="Arial"/>
        </w:rPr>
        <w:t>Announcement information about each webinar is under development.</w:t>
      </w:r>
      <w:r>
        <w:rPr>
          <w:rFonts w:ascii="Arial" w:hAnsi="Arial" w:cs="Arial"/>
          <w:b/>
        </w:rPr>
        <w:t xml:space="preserve"> </w:t>
      </w:r>
      <w:r w:rsidR="00157535" w:rsidRPr="00157535">
        <w:rPr>
          <w:rFonts w:ascii="Arial" w:hAnsi="Arial" w:cs="Arial"/>
        </w:rPr>
        <w:t>See below.</w:t>
      </w:r>
      <w:r w:rsidRPr="00281200">
        <w:rPr>
          <w:rFonts w:ascii="Arial" w:hAnsi="Arial" w:cs="Arial"/>
          <w:b/>
        </w:rPr>
        <w:t xml:space="preserve"> </w:t>
      </w:r>
    </w:p>
    <w:p w:rsidR="00AD200B" w:rsidRPr="00157535" w:rsidRDefault="00AD200B" w:rsidP="00D76A01">
      <w:pPr>
        <w:pStyle w:val="ListParagraph"/>
        <w:numPr>
          <w:ilvl w:val="1"/>
          <w:numId w:val="3"/>
        </w:numPr>
        <w:rPr>
          <w:rFonts w:ascii="Arial" w:hAnsi="Arial" w:cs="Arial"/>
        </w:rPr>
      </w:pPr>
      <w:r w:rsidRPr="00157535">
        <w:rPr>
          <w:rFonts w:ascii="Arial" w:hAnsi="Arial" w:cs="Arial"/>
        </w:rPr>
        <w:t>Title of each talk</w:t>
      </w:r>
    </w:p>
    <w:p w:rsidR="00AD200B" w:rsidRPr="00157535" w:rsidRDefault="00AD200B" w:rsidP="00AD200B">
      <w:pPr>
        <w:pStyle w:val="ListParagraph"/>
        <w:numPr>
          <w:ilvl w:val="1"/>
          <w:numId w:val="3"/>
        </w:numPr>
        <w:rPr>
          <w:rFonts w:ascii="Arial" w:hAnsi="Arial" w:cs="Arial"/>
        </w:rPr>
      </w:pPr>
      <w:r w:rsidRPr="00157535">
        <w:rPr>
          <w:rFonts w:ascii="Arial" w:hAnsi="Arial" w:cs="Arial"/>
        </w:rPr>
        <w:t>A brief description of the material to be presented in each talk</w:t>
      </w:r>
    </w:p>
    <w:p w:rsidR="00AD200B" w:rsidRPr="00157535" w:rsidRDefault="00AD200B" w:rsidP="00AD200B">
      <w:pPr>
        <w:pStyle w:val="ListParagraph"/>
        <w:numPr>
          <w:ilvl w:val="1"/>
          <w:numId w:val="3"/>
        </w:numPr>
        <w:rPr>
          <w:rFonts w:ascii="Arial" w:hAnsi="Arial" w:cs="Arial"/>
        </w:rPr>
      </w:pPr>
      <w:r w:rsidRPr="00157535">
        <w:rPr>
          <w:rFonts w:ascii="Arial" w:hAnsi="Arial" w:cs="Arial"/>
        </w:rPr>
        <w:t>Speakers’ titles, credentials and affiliations</w:t>
      </w:r>
    </w:p>
    <w:p w:rsidR="00AD200B" w:rsidRPr="00157535" w:rsidRDefault="00AD200B" w:rsidP="00AD200B">
      <w:pPr>
        <w:pStyle w:val="ListParagraph"/>
        <w:numPr>
          <w:ilvl w:val="1"/>
          <w:numId w:val="3"/>
        </w:numPr>
        <w:rPr>
          <w:rFonts w:ascii="Arial" w:hAnsi="Arial" w:cs="Arial"/>
        </w:rPr>
      </w:pPr>
      <w:r w:rsidRPr="00157535">
        <w:rPr>
          <w:rFonts w:ascii="Arial" w:hAnsi="Arial" w:cs="Arial"/>
        </w:rPr>
        <w:t>Permission from each speaker to be recorded and for the content and recording to allowed to be posted on CSTE’s webinar library</w:t>
      </w:r>
    </w:p>
    <w:p w:rsidR="00AD200B" w:rsidRPr="00157535" w:rsidRDefault="00AD200B" w:rsidP="00AD200B">
      <w:pPr>
        <w:pStyle w:val="ListParagraph"/>
        <w:numPr>
          <w:ilvl w:val="1"/>
          <w:numId w:val="3"/>
        </w:numPr>
        <w:rPr>
          <w:rFonts w:ascii="Arial" w:hAnsi="Arial" w:cs="Arial"/>
        </w:rPr>
      </w:pPr>
      <w:r w:rsidRPr="00157535">
        <w:rPr>
          <w:rFonts w:ascii="Arial" w:hAnsi="Arial" w:cs="Arial"/>
        </w:rPr>
        <w:t>Assess the interest of each speaker to have a demo of the WebEx software to assure their familiarity with the technology</w:t>
      </w:r>
    </w:p>
    <w:p w:rsidR="001D7922" w:rsidRDefault="001D7922" w:rsidP="008A5102">
      <w:pPr>
        <w:rPr>
          <w:rFonts w:ascii="Arial" w:hAnsi="Arial" w:cs="Arial"/>
          <w:b/>
        </w:rPr>
      </w:pPr>
      <w:r>
        <w:rPr>
          <w:rFonts w:ascii="Arial" w:hAnsi="Arial" w:cs="Arial"/>
          <w:b/>
        </w:rPr>
        <w:t>Open Forum</w:t>
      </w:r>
    </w:p>
    <w:p w:rsidR="00443489" w:rsidRPr="00443489" w:rsidRDefault="00157535" w:rsidP="008A5102">
      <w:pPr>
        <w:pStyle w:val="ListParagraph"/>
        <w:numPr>
          <w:ilvl w:val="0"/>
          <w:numId w:val="5"/>
        </w:numPr>
        <w:rPr>
          <w:rFonts w:ascii="Arial" w:hAnsi="Arial" w:cs="Arial"/>
          <w:b/>
        </w:rPr>
      </w:pPr>
      <w:r>
        <w:rPr>
          <w:rFonts w:ascii="Arial" w:hAnsi="Arial" w:cs="Arial"/>
        </w:rPr>
        <w:t xml:space="preserve">No writing of </w:t>
      </w:r>
      <w:r w:rsidR="00AD200B">
        <w:rPr>
          <w:rFonts w:ascii="Arial" w:hAnsi="Arial" w:cs="Arial"/>
        </w:rPr>
        <w:t>the explanatory and descriptive information that will accompany each section of the tool kit</w:t>
      </w:r>
      <w:r>
        <w:rPr>
          <w:rFonts w:ascii="Arial" w:hAnsi="Arial" w:cs="Arial"/>
        </w:rPr>
        <w:t xml:space="preserve"> was initiated in the past two weeks.</w:t>
      </w:r>
    </w:p>
    <w:p w:rsidR="008A5102" w:rsidRPr="00443489" w:rsidRDefault="008A5102" w:rsidP="00443489">
      <w:pPr>
        <w:rPr>
          <w:rFonts w:ascii="Arial" w:hAnsi="Arial" w:cs="Arial"/>
          <w:b/>
        </w:rPr>
      </w:pPr>
      <w:r w:rsidRPr="00443489">
        <w:rPr>
          <w:rFonts w:ascii="Arial" w:hAnsi="Arial" w:cs="Arial"/>
          <w:b/>
        </w:rPr>
        <w:t xml:space="preserve">Next </w:t>
      </w:r>
      <w:r w:rsidR="00157535">
        <w:rPr>
          <w:rFonts w:ascii="Arial" w:hAnsi="Arial" w:cs="Arial"/>
          <w:b/>
        </w:rPr>
        <w:t>Update</w:t>
      </w:r>
    </w:p>
    <w:p w:rsidR="007D349A" w:rsidRPr="00157535" w:rsidRDefault="00157535" w:rsidP="007D349A">
      <w:pPr>
        <w:pStyle w:val="ListParagraph"/>
        <w:numPr>
          <w:ilvl w:val="0"/>
          <w:numId w:val="4"/>
        </w:numPr>
      </w:pPr>
      <w:r w:rsidRPr="00157535">
        <w:rPr>
          <w:rFonts w:ascii="Arial" w:hAnsi="Arial" w:cs="Arial"/>
        </w:rPr>
        <w:t xml:space="preserve">Barring some dramatic change or situation with this Project, the next bi-weekly update will be issued shortly after November 13. </w:t>
      </w:r>
      <w:r>
        <w:rPr>
          <w:rFonts w:ascii="Arial" w:hAnsi="Arial" w:cs="Arial"/>
        </w:rPr>
        <w:t xml:space="preserve">Any questions or suggestions can be sent to us via email or Base Camp. </w:t>
      </w:r>
    </w:p>
    <w:sectPr w:rsidR="007D349A" w:rsidRPr="0015753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39DE" w:rsidRDefault="007539DE" w:rsidP="0063548C">
      <w:pPr>
        <w:spacing w:after="0" w:line="240" w:lineRule="auto"/>
      </w:pPr>
      <w:r>
        <w:separator/>
      </w:r>
    </w:p>
  </w:endnote>
  <w:endnote w:type="continuationSeparator" w:id="0">
    <w:p w:rsidR="007539DE" w:rsidRDefault="007539DE"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B175CE" w:rsidRDefault="00B175CE">
        <w:pPr>
          <w:pStyle w:val="Footer"/>
          <w:jc w:val="center"/>
        </w:pPr>
        <w:r>
          <w:fldChar w:fldCharType="begin"/>
        </w:r>
        <w:r>
          <w:instrText xml:space="preserve"> PAGE   \* MERGEFORMAT </w:instrText>
        </w:r>
        <w:r>
          <w:fldChar w:fldCharType="separate"/>
        </w:r>
        <w:r w:rsidR="00157535">
          <w:rPr>
            <w:noProof/>
          </w:rPr>
          <w:t>1</w:t>
        </w:r>
        <w:r>
          <w:rPr>
            <w:noProof/>
          </w:rPr>
          <w:fldChar w:fldCharType="end"/>
        </w:r>
      </w:p>
    </w:sdtContent>
  </w:sdt>
  <w:p w:rsidR="00B175CE" w:rsidRDefault="00B17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39DE" w:rsidRDefault="007539DE" w:rsidP="0063548C">
      <w:pPr>
        <w:spacing w:after="0" w:line="240" w:lineRule="auto"/>
      </w:pPr>
      <w:r>
        <w:separator/>
      </w:r>
    </w:p>
  </w:footnote>
  <w:footnote w:type="continuationSeparator" w:id="0">
    <w:p w:rsidR="007539DE" w:rsidRDefault="007539DE"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5CE" w:rsidRDefault="00B175CE"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5B1B60"/>
    <w:multiLevelType w:val="hybridMultilevel"/>
    <w:tmpl w:val="87288594"/>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6D"/>
    <w:rsid w:val="00144E84"/>
    <w:rsid w:val="00157535"/>
    <w:rsid w:val="001D7922"/>
    <w:rsid w:val="0020134A"/>
    <w:rsid w:val="002554E5"/>
    <w:rsid w:val="002631AF"/>
    <w:rsid w:val="00275F6D"/>
    <w:rsid w:val="002803A9"/>
    <w:rsid w:val="00281200"/>
    <w:rsid w:val="002B48D4"/>
    <w:rsid w:val="00346694"/>
    <w:rsid w:val="004339E2"/>
    <w:rsid w:val="00442EBE"/>
    <w:rsid w:val="00443489"/>
    <w:rsid w:val="0044413E"/>
    <w:rsid w:val="00450A2F"/>
    <w:rsid w:val="00465354"/>
    <w:rsid w:val="00536A64"/>
    <w:rsid w:val="00567C8A"/>
    <w:rsid w:val="0063548C"/>
    <w:rsid w:val="007539DE"/>
    <w:rsid w:val="0076068A"/>
    <w:rsid w:val="0078469E"/>
    <w:rsid w:val="00797657"/>
    <w:rsid w:val="007D349A"/>
    <w:rsid w:val="008244A1"/>
    <w:rsid w:val="0084370E"/>
    <w:rsid w:val="008A5102"/>
    <w:rsid w:val="008A7A36"/>
    <w:rsid w:val="008C293C"/>
    <w:rsid w:val="008E3EC9"/>
    <w:rsid w:val="009259D3"/>
    <w:rsid w:val="00A34B19"/>
    <w:rsid w:val="00AA51E3"/>
    <w:rsid w:val="00AD200B"/>
    <w:rsid w:val="00AD3C31"/>
    <w:rsid w:val="00B175CE"/>
    <w:rsid w:val="00B54784"/>
    <w:rsid w:val="00D17295"/>
    <w:rsid w:val="00D76A01"/>
    <w:rsid w:val="00DE4A06"/>
    <w:rsid w:val="00E60E2D"/>
    <w:rsid w:val="00F22CA7"/>
    <w:rsid w:val="00F654FE"/>
    <w:rsid w:val="00F73AE9"/>
    <w:rsid w:val="00F95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A8E6"/>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dcterms:created xsi:type="dcterms:W3CDTF">2017-10-31T17:51:00Z</dcterms:created>
  <dcterms:modified xsi:type="dcterms:W3CDTF">2017-10-31T17:51:00Z</dcterms:modified>
</cp:coreProperties>
</file>