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72F" w:rsidRPr="0062276C" w:rsidRDefault="007A3D34" w:rsidP="0062276C">
      <w:pPr>
        <w:pStyle w:val="NoSpacing"/>
        <w:jc w:val="center"/>
        <w:rPr>
          <w:b/>
          <w:u w:val="single"/>
        </w:rPr>
      </w:pPr>
      <w:r w:rsidRPr="0062276C">
        <w:rPr>
          <w:b/>
          <w:u w:val="single"/>
        </w:rPr>
        <w:t>DAPS Rebaseline Call</w:t>
      </w:r>
    </w:p>
    <w:p w:rsidR="0062276C" w:rsidRDefault="0062276C" w:rsidP="0062276C">
      <w:pPr>
        <w:pStyle w:val="NoSpacing"/>
        <w:jc w:val="center"/>
        <w:rPr>
          <w:b/>
        </w:rPr>
      </w:pPr>
    </w:p>
    <w:p w:rsidR="007A3D34" w:rsidRPr="0062276C" w:rsidRDefault="007A3D34" w:rsidP="0062276C">
      <w:pPr>
        <w:pStyle w:val="NoSpacing"/>
        <w:jc w:val="center"/>
      </w:pPr>
      <w:r w:rsidRPr="0062276C">
        <w:t>March 9</w:t>
      </w:r>
      <w:r w:rsidRPr="0062276C">
        <w:rPr>
          <w:vertAlign w:val="superscript"/>
        </w:rPr>
        <w:t>th</w:t>
      </w:r>
      <w:r w:rsidRPr="0062276C">
        <w:t>, 2018</w:t>
      </w:r>
    </w:p>
    <w:p w:rsidR="007A3D34" w:rsidRDefault="007A3D34" w:rsidP="007A3D34">
      <w:pPr>
        <w:pStyle w:val="NoSpacing"/>
      </w:pPr>
    </w:p>
    <w:p w:rsidR="007A3D34" w:rsidRDefault="007A3D34" w:rsidP="007A3D34">
      <w:pPr>
        <w:pStyle w:val="NoSpacing"/>
        <w:rPr>
          <w:u w:val="single"/>
        </w:rPr>
      </w:pPr>
      <w:r w:rsidRPr="007A3D34">
        <w:rPr>
          <w:u w:val="single"/>
        </w:rPr>
        <w:t>Attendees</w:t>
      </w:r>
    </w:p>
    <w:p w:rsidR="0062276C" w:rsidRDefault="0062276C" w:rsidP="007A3D34">
      <w:pPr>
        <w:pStyle w:val="NoSpacing"/>
        <w:sectPr w:rsidR="0062276C">
          <w:pgSz w:w="12240" w:h="15840"/>
          <w:pgMar w:top="1440" w:right="1440" w:bottom="1440" w:left="1440" w:header="720" w:footer="720" w:gutter="0"/>
          <w:cols w:space="720"/>
          <w:docGrid w:linePitch="360"/>
        </w:sectPr>
      </w:pPr>
    </w:p>
    <w:p w:rsidR="007A3D34" w:rsidRDefault="007A3D34" w:rsidP="007A3D34">
      <w:pPr>
        <w:pStyle w:val="NoSpacing"/>
      </w:pPr>
      <w:r>
        <w:t>Lindsey</w:t>
      </w:r>
    </w:p>
    <w:p w:rsidR="007A3D34" w:rsidRDefault="00CC4D49" w:rsidP="007A3D34">
      <w:pPr>
        <w:pStyle w:val="NoSpacing"/>
      </w:pPr>
      <w:r>
        <w:t>Z</w:t>
      </w:r>
    </w:p>
    <w:p w:rsidR="007A3D34" w:rsidRDefault="007A3D34" w:rsidP="007A3D34">
      <w:pPr>
        <w:pStyle w:val="NoSpacing"/>
      </w:pPr>
      <w:r>
        <w:t>Monica (CSTE)</w:t>
      </w:r>
    </w:p>
    <w:p w:rsidR="004D015D" w:rsidRDefault="004D015D" w:rsidP="007A3D34">
      <w:pPr>
        <w:pStyle w:val="NoSpacing"/>
      </w:pPr>
      <w:r>
        <w:t>Colleen</w:t>
      </w:r>
    </w:p>
    <w:p w:rsidR="004D015D" w:rsidRDefault="00592ED5" w:rsidP="007A3D34">
      <w:pPr>
        <w:pStyle w:val="NoSpacing"/>
      </w:pPr>
      <w:r>
        <w:t>Rachel</w:t>
      </w:r>
    </w:p>
    <w:p w:rsidR="004D015D" w:rsidRDefault="004D015D" w:rsidP="007A3D34">
      <w:pPr>
        <w:pStyle w:val="NoSpacing"/>
      </w:pPr>
      <w:r>
        <w:t>Chelsea</w:t>
      </w:r>
    </w:p>
    <w:p w:rsidR="004D015D" w:rsidRDefault="004D015D" w:rsidP="007A3D34">
      <w:pPr>
        <w:pStyle w:val="NoSpacing"/>
      </w:pPr>
      <w:r>
        <w:t>Erica</w:t>
      </w:r>
    </w:p>
    <w:p w:rsidR="004D015D" w:rsidRDefault="004D015D" w:rsidP="007A3D34">
      <w:pPr>
        <w:pStyle w:val="NoSpacing"/>
      </w:pPr>
      <w:r>
        <w:t>Katie</w:t>
      </w:r>
    </w:p>
    <w:p w:rsidR="00CC4D49" w:rsidRDefault="00CC4D49" w:rsidP="007A3D34">
      <w:pPr>
        <w:pStyle w:val="NoSpacing"/>
      </w:pPr>
      <w:r>
        <w:t>Virgie</w:t>
      </w:r>
    </w:p>
    <w:p w:rsidR="0062276C" w:rsidRDefault="0062276C" w:rsidP="007A3D34">
      <w:pPr>
        <w:pStyle w:val="NoSpacing"/>
        <w:sectPr w:rsidR="0062276C" w:rsidSect="0062276C">
          <w:type w:val="continuous"/>
          <w:pgSz w:w="12240" w:h="15840"/>
          <w:pgMar w:top="1440" w:right="1440" w:bottom="1440" w:left="1440" w:header="720" w:footer="720" w:gutter="0"/>
          <w:cols w:num="2" w:space="720"/>
          <w:docGrid w:linePitch="360"/>
        </w:sectPr>
      </w:pPr>
    </w:p>
    <w:p w:rsidR="007D6AEA" w:rsidRDefault="007D6AEA" w:rsidP="007A3D34">
      <w:pPr>
        <w:pStyle w:val="NoSpacing"/>
      </w:pPr>
      <w:bookmarkStart w:id="0" w:name="_GoBack"/>
      <w:bookmarkEnd w:id="0"/>
    </w:p>
    <w:p w:rsidR="007D6AEA" w:rsidRDefault="007D6AEA" w:rsidP="007D6AEA">
      <w:pPr>
        <w:pStyle w:val="NoSpacing"/>
        <w:numPr>
          <w:ilvl w:val="0"/>
          <w:numId w:val="1"/>
        </w:numPr>
      </w:pPr>
      <w:r>
        <w:t>Attending ELC grantees meeting?</w:t>
      </w:r>
    </w:p>
    <w:p w:rsidR="007D6AEA" w:rsidRDefault="007D6AEA" w:rsidP="007D6AEA">
      <w:pPr>
        <w:pStyle w:val="NoSpacing"/>
        <w:numPr>
          <w:ilvl w:val="1"/>
          <w:numId w:val="1"/>
        </w:numPr>
      </w:pPr>
      <w:r>
        <w:t>Erica, Katie</w:t>
      </w:r>
    </w:p>
    <w:p w:rsidR="007D6AEA" w:rsidRDefault="007D6AEA" w:rsidP="007D6AEA">
      <w:pPr>
        <w:pStyle w:val="NoSpacing"/>
        <w:numPr>
          <w:ilvl w:val="1"/>
          <w:numId w:val="1"/>
        </w:numPr>
      </w:pPr>
      <w:r>
        <w:t xml:space="preserve">Organizing time to meet in person </w:t>
      </w:r>
    </w:p>
    <w:p w:rsidR="007D6AEA" w:rsidRDefault="007D6AEA" w:rsidP="007D6AEA">
      <w:pPr>
        <w:pStyle w:val="NoSpacing"/>
        <w:numPr>
          <w:ilvl w:val="1"/>
          <w:numId w:val="1"/>
        </w:numPr>
      </w:pPr>
      <w:r>
        <w:t xml:space="preserve">Will send information </w:t>
      </w:r>
      <w:r w:rsidR="00B011CB">
        <w:t>to DAPS workgroup</w:t>
      </w:r>
    </w:p>
    <w:p w:rsidR="00B011CB" w:rsidRDefault="00A94DEF" w:rsidP="00B011CB">
      <w:pPr>
        <w:pStyle w:val="NoSpacing"/>
        <w:numPr>
          <w:ilvl w:val="0"/>
          <w:numId w:val="1"/>
        </w:numPr>
      </w:pPr>
      <w:r>
        <w:t>DAPS larger WG call (original Mar 12</w:t>
      </w:r>
      <w:r w:rsidRPr="00A94DEF">
        <w:rPr>
          <w:vertAlign w:val="superscript"/>
        </w:rPr>
        <w:t>th</w:t>
      </w:r>
      <w:r>
        <w:t xml:space="preserve">) has been canceled </w:t>
      </w:r>
    </w:p>
    <w:p w:rsidR="00A94DEF" w:rsidRDefault="00A94DEF" w:rsidP="00A94DEF">
      <w:pPr>
        <w:pStyle w:val="NoSpacing"/>
        <w:numPr>
          <w:ilvl w:val="1"/>
          <w:numId w:val="1"/>
        </w:numPr>
      </w:pPr>
      <w:r>
        <w:t>Other WG working on facilities with &lt;1 predicted infection</w:t>
      </w:r>
    </w:p>
    <w:p w:rsidR="00DE7103" w:rsidRDefault="00DE7103" w:rsidP="00A94DEF">
      <w:pPr>
        <w:pStyle w:val="NoSpacing"/>
        <w:numPr>
          <w:ilvl w:val="1"/>
          <w:numId w:val="1"/>
        </w:numPr>
      </w:pPr>
      <w:r>
        <w:t>Will meet in beginning of April as larger group</w:t>
      </w:r>
    </w:p>
    <w:p w:rsidR="00DE7103" w:rsidRDefault="0055499D" w:rsidP="00DE7103">
      <w:pPr>
        <w:pStyle w:val="NoSpacing"/>
        <w:numPr>
          <w:ilvl w:val="0"/>
          <w:numId w:val="1"/>
        </w:numPr>
      </w:pPr>
      <w:r>
        <w:t>Review of subgroup goals</w:t>
      </w:r>
    </w:p>
    <w:p w:rsidR="0055499D" w:rsidRDefault="0055499D" w:rsidP="0055499D">
      <w:pPr>
        <w:pStyle w:val="NoSpacing"/>
        <w:numPr>
          <w:ilvl w:val="1"/>
          <w:numId w:val="1"/>
        </w:numPr>
      </w:pPr>
      <w:r>
        <w:t>This is the subgroup that will be working on rebas</w:t>
      </w:r>
      <w:r w:rsidR="008550FB">
        <w:t>e</w:t>
      </w:r>
      <w:r>
        <w:t xml:space="preserve">line content </w:t>
      </w:r>
    </w:p>
    <w:p w:rsidR="0055499D" w:rsidRDefault="0055499D" w:rsidP="0055499D">
      <w:pPr>
        <w:pStyle w:val="NoSpacing"/>
        <w:numPr>
          <w:ilvl w:val="1"/>
          <w:numId w:val="1"/>
        </w:numPr>
      </w:pPr>
      <w:r>
        <w:t>Goal: create new chapter/appendix for DAPS toolkit that covers new SIR baseline</w:t>
      </w:r>
    </w:p>
    <w:p w:rsidR="00A9086B" w:rsidRDefault="0056551A" w:rsidP="008550FB">
      <w:pPr>
        <w:pStyle w:val="NoSpacing"/>
        <w:numPr>
          <w:ilvl w:val="0"/>
          <w:numId w:val="1"/>
        </w:numPr>
      </w:pPr>
      <w:r>
        <w:t xml:space="preserve">Outline/proposed framework listing content areas in current DAPS toolkit that might need to be updated or reworked </w:t>
      </w:r>
      <w:r w:rsidR="002B7EEF">
        <w:t>(</w:t>
      </w:r>
      <w:r w:rsidR="00A9086B">
        <w:t>Framework_DAPS2_Rebasline</w:t>
      </w:r>
      <w:r w:rsidR="002B7EEF">
        <w:t>.doc)</w:t>
      </w:r>
    </w:p>
    <w:p w:rsidR="00423C83" w:rsidRDefault="00423C83" w:rsidP="008550FB">
      <w:pPr>
        <w:pStyle w:val="NoSpacing"/>
        <w:numPr>
          <w:ilvl w:val="1"/>
          <w:numId w:val="1"/>
        </w:numPr>
      </w:pPr>
      <w:r>
        <w:t>Methods</w:t>
      </w:r>
    </w:p>
    <w:p w:rsidR="00423C83" w:rsidRDefault="00423C83" w:rsidP="008550FB">
      <w:pPr>
        <w:pStyle w:val="NoSpacing"/>
        <w:numPr>
          <w:ilvl w:val="2"/>
          <w:numId w:val="1"/>
        </w:numPr>
      </w:pPr>
      <w:r>
        <w:t>Original toolkit includes draft language for an organization to include in their methods section of an HAI report</w:t>
      </w:r>
    </w:p>
    <w:p w:rsidR="00423C83" w:rsidRDefault="00423C83" w:rsidP="008550FB">
      <w:pPr>
        <w:pStyle w:val="NoSpacing"/>
        <w:numPr>
          <w:ilvl w:val="2"/>
          <w:numId w:val="1"/>
        </w:numPr>
      </w:pPr>
      <w:r>
        <w:t xml:space="preserve">Through explanation of SIR </w:t>
      </w:r>
      <w:r w:rsidR="00A9086B">
        <w:t>and calculation of number of predicted events, risk adjustment, inclusion/exclusion rules, and SIR interpretation</w:t>
      </w:r>
    </w:p>
    <w:p w:rsidR="00A9086B" w:rsidRDefault="00A9086B" w:rsidP="008550FB">
      <w:pPr>
        <w:pStyle w:val="NoSpacing"/>
        <w:numPr>
          <w:ilvl w:val="2"/>
          <w:numId w:val="1"/>
        </w:numPr>
      </w:pPr>
      <w:r>
        <w:t>Majority of this will need to be edited with new content</w:t>
      </w:r>
    </w:p>
    <w:p w:rsidR="00A9086B" w:rsidRDefault="00A9086B" w:rsidP="008550FB">
      <w:pPr>
        <w:pStyle w:val="NoSpacing"/>
        <w:numPr>
          <w:ilvl w:val="1"/>
          <w:numId w:val="1"/>
        </w:numPr>
      </w:pPr>
      <w:r>
        <w:t>Consumer HAI report template</w:t>
      </w:r>
    </w:p>
    <w:p w:rsidR="00A9086B" w:rsidRDefault="003748DF" w:rsidP="008550FB">
      <w:pPr>
        <w:pStyle w:val="NoSpacing"/>
        <w:numPr>
          <w:ilvl w:val="2"/>
          <w:numId w:val="1"/>
        </w:numPr>
      </w:pPr>
      <w:r>
        <w:t>Original toolkit gives almost a draft HAI report tailored to consumer audience and includes sample data tables for those less familiar with statistics and SIR calculations</w:t>
      </w:r>
    </w:p>
    <w:p w:rsidR="003748DF" w:rsidRDefault="003748DF" w:rsidP="008550FB">
      <w:pPr>
        <w:pStyle w:val="NoSpacing"/>
        <w:numPr>
          <w:ilvl w:val="2"/>
          <w:numId w:val="1"/>
        </w:numPr>
      </w:pPr>
      <w:r>
        <w:t>Does include high level descriptions of how number of predicted events is calculated</w:t>
      </w:r>
    </w:p>
    <w:p w:rsidR="003748DF" w:rsidRDefault="003748DF" w:rsidP="008550FB">
      <w:pPr>
        <w:pStyle w:val="NoSpacing"/>
        <w:numPr>
          <w:ilvl w:val="3"/>
          <w:numId w:val="1"/>
        </w:numPr>
      </w:pPr>
      <w:r>
        <w:t>May need to be adjusted for new baseline</w:t>
      </w:r>
    </w:p>
    <w:p w:rsidR="00BC7549" w:rsidRDefault="00BC7549" w:rsidP="008550FB">
      <w:pPr>
        <w:pStyle w:val="NoSpacing"/>
        <w:numPr>
          <w:ilvl w:val="2"/>
          <w:numId w:val="1"/>
        </w:numPr>
      </w:pPr>
      <w:r>
        <w:t>Don’t need to go into huge amount of depth for new baseline</w:t>
      </w:r>
    </w:p>
    <w:p w:rsidR="00BC7549" w:rsidRDefault="00BC7549" w:rsidP="008550FB">
      <w:pPr>
        <w:pStyle w:val="NoSpacing"/>
        <w:numPr>
          <w:ilvl w:val="3"/>
          <w:numId w:val="1"/>
        </w:numPr>
      </w:pPr>
      <w:r>
        <w:t>Reserve for more technical audience</w:t>
      </w:r>
    </w:p>
    <w:p w:rsidR="00BC7549" w:rsidRDefault="00BC7549" w:rsidP="008550FB">
      <w:pPr>
        <w:pStyle w:val="NoSpacing"/>
        <w:numPr>
          <w:ilvl w:val="1"/>
          <w:numId w:val="1"/>
        </w:numPr>
      </w:pPr>
      <w:r>
        <w:t>Technical HAI report template</w:t>
      </w:r>
    </w:p>
    <w:p w:rsidR="00BC7549" w:rsidRDefault="00BC7549" w:rsidP="008550FB">
      <w:pPr>
        <w:pStyle w:val="NoSpacing"/>
        <w:numPr>
          <w:ilvl w:val="2"/>
          <w:numId w:val="1"/>
        </w:numPr>
      </w:pPr>
      <w:r>
        <w:t>Thorough explanation of SIR, risk adjustment, number of predicted events, other statistics</w:t>
      </w:r>
    </w:p>
    <w:p w:rsidR="00BC7549" w:rsidRDefault="00BC7549" w:rsidP="008550FB">
      <w:pPr>
        <w:pStyle w:val="NoSpacing"/>
        <w:numPr>
          <w:ilvl w:val="2"/>
          <w:numId w:val="1"/>
        </w:numPr>
      </w:pPr>
      <w:r>
        <w:t>Based on what’s edited in consumer or technical language report, may need to make updates to data tables themselves</w:t>
      </w:r>
    </w:p>
    <w:p w:rsidR="00BC7549" w:rsidRDefault="00BC7549" w:rsidP="008550FB">
      <w:pPr>
        <w:pStyle w:val="NoSpacing"/>
        <w:numPr>
          <w:ilvl w:val="3"/>
          <w:numId w:val="1"/>
        </w:numPr>
      </w:pPr>
      <w:r>
        <w:t>Footnotes, column header, title, etc.</w:t>
      </w:r>
    </w:p>
    <w:p w:rsidR="00BC7549" w:rsidRDefault="002B7EEF" w:rsidP="008550FB">
      <w:pPr>
        <w:pStyle w:val="NoSpacing"/>
        <w:numPr>
          <w:ilvl w:val="1"/>
          <w:numId w:val="1"/>
        </w:numPr>
      </w:pPr>
      <w:r>
        <w:t>Additional data display considerations</w:t>
      </w:r>
    </w:p>
    <w:p w:rsidR="002B7EEF" w:rsidRDefault="002B7EEF" w:rsidP="008550FB">
      <w:pPr>
        <w:pStyle w:val="NoSpacing"/>
        <w:numPr>
          <w:ilvl w:val="2"/>
          <w:numId w:val="1"/>
        </w:numPr>
      </w:pPr>
      <w:r>
        <w:t xml:space="preserve">Reserved for other ways to display aside from giving one SIR per facility </w:t>
      </w:r>
    </w:p>
    <w:p w:rsidR="002B7EEF" w:rsidRDefault="002B7EEF" w:rsidP="008550FB">
      <w:pPr>
        <w:pStyle w:val="NoSpacing"/>
        <w:numPr>
          <w:ilvl w:val="3"/>
          <w:numId w:val="1"/>
        </w:numPr>
      </w:pPr>
      <w:r>
        <w:t>SIRs over time under both baselines in a single graph</w:t>
      </w:r>
    </w:p>
    <w:p w:rsidR="002B7EEF" w:rsidRDefault="002B7EEF" w:rsidP="008550FB">
      <w:pPr>
        <w:pStyle w:val="NoSpacing"/>
        <w:numPr>
          <w:ilvl w:val="3"/>
          <w:numId w:val="1"/>
        </w:numPr>
      </w:pPr>
      <w:r>
        <w:lastRenderedPageBreak/>
        <w:t>Have some content CDC created</w:t>
      </w:r>
    </w:p>
    <w:p w:rsidR="002B7EEF" w:rsidRDefault="002B7EEF" w:rsidP="008550FB">
      <w:pPr>
        <w:pStyle w:val="NoSpacing"/>
        <w:numPr>
          <w:ilvl w:val="1"/>
          <w:numId w:val="1"/>
        </w:numPr>
      </w:pPr>
      <w:r>
        <w:t xml:space="preserve">Each of these four sections would be </w:t>
      </w:r>
      <w:r w:rsidR="008550FB">
        <w:t>headings of this rebaseline chapter</w:t>
      </w:r>
    </w:p>
    <w:p w:rsidR="008550FB" w:rsidRDefault="008550FB" w:rsidP="008550FB">
      <w:pPr>
        <w:pStyle w:val="NoSpacing"/>
        <w:numPr>
          <w:ilvl w:val="2"/>
          <w:numId w:val="1"/>
        </w:numPr>
      </w:pPr>
      <w:r>
        <w:t>Timeline – draft prepared by end of May 2018</w:t>
      </w:r>
    </w:p>
    <w:p w:rsidR="008550FB" w:rsidRDefault="008550FB" w:rsidP="008550FB">
      <w:pPr>
        <w:pStyle w:val="NoSpacing"/>
        <w:numPr>
          <w:ilvl w:val="3"/>
          <w:numId w:val="1"/>
        </w:numPr>
      </w:pPr>
      <w:r>
        <w:t>Potential to share at CSTE conference</w:t>
      </w:r>
    </w:p>
    <w:p w:rsidR="008550FB" w:rsidRDefault="008550FB" w:rsidP="008550FB">
      <w:pPr>
        <w:pStyle w:val="NoSpacing"/>
        <w:numPr>
          <w:ilvl w:val="3"/>
          <w:numId w:val="1"/>
        </w:numPr>
      </w:pPr>
      <w:r>
        <w:t>Lindsey and Z have roundtable focusing on facilities with &lt;1 predicted infection</w:t>
      </w:r>
    </w:p>
    <w:p w:rsidR="008550FB" w:rsidRDefault="008550FB" w:rsidP="008550FB">
      <w:pPr>
        <w:pStyle w:val="NoSpacing"/>
        <w:numPr>
          <w:ilvl w:val="4"/>
          <w:numId w:val="1"/>
        </w:numPr>
      </w:pPr>
      <w:r>
        <w:t>Depending on time, could get feedback on rebaseline content</w:t>
      </w:r>
    </w:p>
    <w:p w:rsidR="008550FB" w:rsidRDefault="008550FB" w:rsidP="008550FB">
      <w:pPr>
        <w:pStyle w:val="NoSpacing"/>
        <w:numPr>
          <w:ilvl w:val="3"/>
          <w:numId w:val="1"/>
        </w:numPr>
      </w:pPr>
      <w:r>
        <w:t>Also have HAI pre-conference workshop which occurs day before CSTE conference begins</w:t>
      </w:r>
    </w:p>
    <w:p w:rsidR="008550FB" w:rsidRDefault="008550FB" w:rsidP="008550FB">
      <w:pPr>
        <w:pStyle w:val="NoSpacing"/>
        <w:numPr>
          <w:ilvl w:val="4"/>
          <w:numId w:val="1"/>
        </w:numPr>
      </w:pPr>
      <w:r>
        <w:t xml:space="preserve">May have time on that agenda to get feedback as well  </w:t>
      </w:r>
    </w:p>
    <w:p w:rsidR="008550FB" w:rsidRDefault="008550FB" w:rsidP="008550FB">
      <w:pPr>
        <w:pStyle w:val="NoSpacing"/>
        <w:numPr>
          <w:ilvl w:val="0"/>
          <w:numId w:val="1"/>
        </w:numPr>
      </w:pPr>
      <w:r>
        <w:t>Compiled existing examples that have been used by a few states to explain the rebaseline</w:t>
      </w:r>
      <w:r w:rsidR="00C97216">
        <w:t xml:space="preserve"> (</w:t>
      </w:r>
      <w:proofErr w:type="spellStart"/>
      <w:r w:rsidR="00C97216">
        <w:t>rebaseline_current</w:t>
      </w:r>
      <w:proofErr w:type="spellEnd"/>
      <w:r w:rsidR="00C97216">
        <w:t xml:space="preserve"> example.doc)</w:t>
      </w:r>
    </w:p>
    <w:p w:rsidR="008550FB" w:rsidRDefault="00023E22" w:rsidP="008550FB">
      <w:pPr>
        <w:pStyle w:val="NoSpacing"/>
        <w:numPr>
          <w:ilvl w:val="1"/>
          <w:numId w:val="1"/>
        </w:numPr>
      </w:pPr>
      <w:r>
        <w:t>Page 1 – paragraphs copied/pasted from different sources</w:t>
      </w:r>
    </w:p>
    <w:p w:rsidR="00023E22" w:rsidRDefault="00023E22" w:rsidP="00023E22">
      <w:pPr>
        <w:pStyle w:val="NoSpacing"/>
        <w:numPr>
          <w:ilvl w:val="2"/>
          <w:numId w:val="1"/>
        </w:numPr>
      </w:pPr>
      <w:r>
        <w:t>Describes SIR and process of rebaseline in depth</w:t>
      </w:r>
    </w:p>
    <w:p w:rsidR="00023E22" w:rsidRDefault="00023E22" w:rsidP="00023E22">
      <w:pPr>
        <w:pStyle w:val="NoSpacing"/>
        <w:numPr>
          <w:ilvl w:val="2"/>
          <w:numId w:val="1"/>
        </w:numPr>
      </w:pPr>
      <w:r>
        <w:t>Could be something to include for a more technical report</w:t>
      </w:r>
    </w:p>
    <w:p w:rsidR="00023E22" w:rsidRDefault="00023E22" w:rsidP="00023E22">
      <w:pPr>
        <w:pStyle w:val="NoSpacing"/>
        <w:numPr>
          <w:ilvl w:val="2"/>
          <w:numId w:val="1"/>
        </w:numPr>
      </w:pPr>
      <w:r>
        <w:t xml:space="preserve">Consumer friendly </w:t>
      </w:r>
    </w:p>
    <w:p w:rsidR="00023E22" w:rsidRDefault="00023E22" w:rsidP="00023E22">
      <w:pPr>
        <w:pStyle w:val="NoSpacing"/>
        <w:numPr>
          <w:ilvl w:val="2"/>
          <w:numId w:val="1"/>
        </w:numPr>
      </w:pPr>
      <w:r>
        <w:t>Hyperlink to rebaseline website (language, images, infographics)</w:t>
      </w:r>
    </w:p>
    <w:p w:rsidR="00023E22" w:rsidRDefault="00023E22" w:rsidP="00023E22">
      <w:pPr>
        <w:pStyle w:val="NoSpacing"/>
        <w:numPr>
          <w:ilvl w:val="2"/>
          <w:numId w:val="1"/>
        </w:numPr>
      </w:pPr>
      <w:r>
        <w:t>Shared language used in Hawaii’s HAI report</w:t>
      </w:r>
    </w:p>
    <w:p w:rsidR="00023E22" w:rsidRDefault="00023E22" w:rsidP="00023E22">
      <w:pPr>
        <w:pStyle w:val="NoSpacing"/>
        <w:numPr>
          <w:ilvl w:val="3"/>
          <w:numId w:val="1"/>
        </w:numPr>
      </w:pPr>
      <w:r>
        <w:t>Executive summary – please note these data are based on 2015 data</w:t>
      </w:r>
    </w:p>
    <w:p w:rsidR="00023E22" w:rsidRDefault="00023E22" w:rsidP="00023E22">
      <w:pPr>
        <w:pStyle w:val="NoSpacing"/>
        <w:numPr>
          <w:ilvl w:val="3"/>
          <w:numId w:val="1"/>
        </w:numPr>
      </w:pPr>
      <w:r>
        <w:t>Somewhat consumer friendly</w:t>
      </w:r>
    </w:p>
    <w:p w:rsidR="00023E22" w:rsidRDefault="00D11498" w:rsidP="00D11498">
      <w:pPr>
        <w:pStyle w:val="NoSpacing"/>
        <w:numPr>
          <w:ilvl w:val="1"/>
          <w:numId w:val="1"/>
        </w:numPr>
      </w:pPr>
      <w:r>
        <w:t xml:space="preserve">Page 2 – more </w:t>
      </w:r>
      <w:r w:rsidR="008B21BF">
        <w:t>content from Hawaii</w:t>
      </w:r>
      <w:r>
        <w:t xml:space="preserve"> about data limitation</w:t>
      </w:r>
    </w:p>
    <w:p w:rsidR="00D11498" w:rsidRDefault="00D11498" w:rsidP="00D11498">
      <w:pPr>
        <w:pStyle w:val="NoSpacing"/>
        <w:numPr>
          <w:ilvl w:val="2"/>
          <w:numId w:val="1"/>
        </w:numPr>
      </w:pPr>
      <w:r>
        <w:t>Z: could we get a copy of the arrow image? Had to copy/paste from CDC but isn’t high res image</w:t>
      </w:r>
    </w:p>
    <w:p w:rsidR="005630C6" w:rsidRDefault="008B21BF" w:rsidP="005630C6">
      <w:pPr>
        <w:pStyle w:val="NoSpacing"/>
        <w:numPr>
          <w:ilvl w:val="2"/>
          <w:numId w:val="1"/>
        </w:numPr>
      </w:pPr>
      <w:r>
        <w:t>Wisconsin</w:t>
      </w:r>
      <w:r w:rsidR="005630C6">
        <w:t xml:space="preserve"> recently released HAI report </w:t>
      </w:r>
    </w:p>
    <w:p w:rsidR="005630C6" w:rsidRDefault="005630C6" w:rsidP="005630C6">
      <w:pPr>
        <w:pStyle w:val="NoSpacing"/>
        <w:numPr>
          <w:ilvl w:val="2"/>
          <w:numId w:val="1"/>
        </w:numPr>
      </w:pPr>
      <w:r>
        <w:t xml:space="preserve">Erica: We’re already using a term that’s a bit complicated. Being that we don’t use SIRs in the consumer report, it might be a bit easier to explain. </w:t>
      </w:r>
    </w:p>
    <w:p w:rsidR="008B21BF" w:rsidRDefault="008B21BF" w:rsidP="008B21BF">
      <w:pPr>
        <w:pStyle w:val="NoSpacing"/>
        <w:numPr>
          <w:ilvl w:val="1"/>
          <w:numId w:val="1"/>
        </w:numPr>
      </w:pPr>
      <w:r>
        <w:t>Page 3 – paragraphs from Virginia’s HAI report</w:t>
      </w:r>
    </w:p>
    <w:p w:rsidR="008B21BF" w:rsidRDefault="00CC4D49" w:rsidP="008B21BF">
      <w:pPr>
        <w:pStyle w:val="NoSpacing"/>
        <w:numPr>
          <w:ilvl w:val="2"/>
          <w:numId w:val="1"/>
        </w:numPr>
      </w:pPr>
      <w:r>
        <w:t xml:space="preserve">Virgie: </w:t>
      </w:r>
      <w:r w:rsidR="008B21BF">
        <w:t xml:space="preserve">Haven’t published 2016 annual report yet but have sent language from the technical report and drafted this language from what was on CDC’s website and NHSN’s guide to the SIR. This will in technical report. For the consumer version, not showing any hospital specific data just summary tables. </w:t>
      </w:r>
    </w:p>
    <w:p w:rsidR="00061D29" w:rsidRDefault="00061D29" w:rsidP="008B21BF">
      <w:pPr>
        <w:pStyle w:val="NoSpacing"/>
        <w:numPr>
          <w:ilvl w:val="2"/>
          <w:numId w:val="1"/>
        </w:numPr>
      </w:pPr>
      <w:r>
        <w:t>Screenshot of slide that talks about how to display SIRs from both baselines in a single graph assuming there’s some sort of delineation between two baselines (e.g., different colors)</w:t>
      </w:r>
    </w:p>
    <w:p w:rsidR="00636975" w:rsidRDefault="00636975" w:rsidP="008B21BF">
      <w:pPr>
        <w:pStyle w:val="NoSpacing"/>
        <w:numPr>
          <w:ilvl w:val="2"/>
          <w:numId w:val="1"/>
        </w:numPr>
      </w:pPr>
      <w:r>
        <w:t xml:space="preserve">Z: in CDC language, there’s some verbiage there that says baseline may increase/come closer to 1. </w:t>
      </w:r>
    </w:p>
    <w:p w:rsidR="00405DB6" w:rsidRDefault="00405DB6" w:rsidP="00405DB6">
      <w:pPr>
        <w:pStyle w:val="NoSpacing"/>
        <w:numPr>
          <w:ilvl w:val="3"/>
          <w:numId w:val="1"/>
        </w:numPr>
      </w:pPr>
      <w:r>
        <w:t xml:space="preserve">Lindsey: Did HI publish consumer report? </w:t>
      </w:r>
    </w:p>
    <w:p w:rsidR="00710359" w:rsidRDefault="00405DB6" w:rsidP="00710359">
      <w:pPr>
        <w:pStyle w:val="NoSpacing"/>
        <w:numPr>
          <w:ilvl w:val="3"/>
          <w:numId w:val="1"/>
        </w:numPr>
      </w:pPr>
      <w:r>
        <w:t>Z: 2015 report published last year in Septembe</w:t>
      </w:r>
      <w:r w:rsidR="00710359">
        <w:t>r and only produced one report and try to meld both the technical and consumer side so it’s accessible to general and more technical audience. Different types of charts, graphs, color coded, symbol coded, summary section more general and methods section more detailed.</w:t>
      </w:r>
    </w:p>
    <w:p w:rsidR="00710359" w:rsidRDefault="00710359" w:rsidP="00710359">
      <w:pPr>
        <w:pStyle w:val="NoSpacing"/>
        <w:numPr>
          <w:ilvl w:val="2"/>
          <w:numId w:val="1"/>
        </w:numPr>
      </w:pPr>
      <w:r>
        <w:t>I think we all agree that for the consumer HAI report we don’t need a lot of explanation about the rebaseline. Perhaps could stay high level and talk about how these data are not comparable to previous publication from the state/organization. May need some tweaks in small methods section of consumer report about how the number of predicted infections is calculated.</w:t>
      </w:r>
    </w:p>
    <w:p w:rsidR="00537A0A" w:rsidRDefault="00537A0A" w:rsidP="00537A0A">
      <w:pPr>
        <w:pStyle w:val="NoSpacing"/>
        <w:numPr>
          <w:ilvl w:val="0"/>
          <w:numId w:val="1"/>
        </w:numPr>
      </w:pPr>
      <w:r>
        <w:lastRenderedPageBreak/>
        <w:t>Volunteers for sections (especially the methods sections)</w:t>
      </w:r>
    </w:p>
    <w:p w:rsidR="00537A0A" w:rsidRDefault="00537A0A" w:rsidP="00537A0A">
      <w:pPr>
        <w:pStyle w:val="NoSpacing"/>
        <w:numPr>
          <w:ilvl w:val="1"/>
          <w:numId w:val="1"/>
        </w:numPr>
      </w:pPr>
      <w:r>
        <w:t>Read what’s currently in DAPS toolkit and pick out areas that need to be modified for rebaseline and start to craft new version of that document which would then become new rebaseline chapter</w:t>
      </w:r>
    </w:p>
    <w:p w:rsidR="00537A0A" w:rsidRDefault="00537A0A" w:rsidP="00537A0A">
      <w:pPr>
        <w:pStyle w:val="NoSpacing"/>
        <w:numPr>
          <w:ilvl w:val="2"/>
          <w:numId w:val="1"/>
        </w:numPr>
      </w:pPr>
      <w:r>
        <w:t xml:space="preserve">Colleen: Idea of this being one chapter – because the way the toolkit is set up now, each heading is its own (methods, consumer report and technical report) so with the new format are we getting rid of the separate things and all the </w:t>
      </w:r>
      <w:r w:rsidR="005E7225">
        <w:t>information</w:t>
      </w:r>
      <w:r>
        <w:t xml:space="preserve"> would be </w:t>
      </w:r>
      <w:r w:rsidR="005E7225">
        <w:t>under</w:t>
      </w:r>
      <w:r>
        <w:t xml:space="preserve"> one, or are we </w:t>
      </w:r>
      <w:r w:rsidR="005E7225">
        <w:t xml:space="preserve">updating the relevant information </w:t>
      </w:r>
      <w:r w:rsidR="007F4312">
        <w:t>in each of those individual sections? Trying to figure out which way we’re going with that.</w:t>
      </w:r>
    </w:p>
    <w:p w:rsidR="007F4312" w:rsidRDefault="007F4312" w:rsidP="007F4312">
      <w:pPr>
        <w:pStyle w:val="NoSpacing"/>
        <w:numPr>
          <w:ilvl w:val="3"/>
          <w:numId w:val="1"/>
        </w:numPr>
      </w:pPr>
      <w:r>
        <w:t xml:space="preserve">Lindsey: We think it would be helpful if </w:t>
      </w:r>
      <w:proofErr w:type="gramStart"/>
      <w:r>
        <w:t>all of</w:t>
      </w:r>
      <w:proofErr w:type="gramEnd"/>
      <w:r>
        <w:t xml:space="preserve"> the rebaseline content was in one place so someone could go to one link and get complete list of edits and content that has been updated for rebaseline so they don’t have to dig through entire methods section. Might help to streamline it if we made it one chapter and we don’t need to repeat everything from original DAPS methods section especially if nothing is changing from it. Can just put in new content/couple of paragraphs that reference the new baseline.</w:t>
      </w:r>
    </w:p>
    <w:p w:rsidR="00346D91" w:rsidRDefault="00346D91" w:rsidP="007F4312">
      <w:pPr>
        <w:pStyle w:val="NoSpacing"/>
        <w:numPr>
          <w:ilvl w:val="3"/>
          <w:numId w:val="1"/>
        </w:numPr>
      </w:pPr>
      <w:r>
        <w:t xml:space="preserve">Colleen: Makes sense and can see both sides of it – new information found in an easier </w:t>
      </w:r>
      <w:r w:rsidR="007D012D">
        <w:t>place.</w:t>
      </w:r>
    </w:p>
    <w:p w:rsidR="009A7F74" w:rsidRDefault="009A7F74" w:rsidP="007F4312">
      <w:pPr>
        <w:pStyle w:val="NoSpacing"/>
        <w:numPr>
          <w:ilvl w:val="3"/>
          <w:numId w:val="1"/>
        </w:numPr>
      </w:pPr>
      <w:r>
        <w:t>Lindsey: The whole organization of how this DAPS update will work is something we plan to bring up on large workgroup call.</w:t>
      </w:r>
    </w:p>
    <w:p w:rsidR="00673488" w:rsidRDefault="00673488" w:rsidP="00673488">
      <w:pPr>
        <w:pStyle w:val="NoSpacing"/>
        <w:numPr>
          <w:ilvl w:val="1"/>
          <w:numId w:val="1"/>
        </w:numPr>
      </w:pPr>
      <w:r>
        <w:t>Methods (2 people)</w:t>
      </w:r>
    </w:p>
    <w:p w:rsidR="00CB0184" w:rsidRDefault="00462459" w:rsidP="00CB0184">
      <w:pPr>
        <w:pStyle w:val="NoSpacing"/>
        <w:numPr>
          <w:ilvl w:val="2"/>
          <w:numId w:val="1"/>
        </w:numPr>
      </w:pPr>
      <w:r>
        <w:t>Rachel</w:t>
      </w:r>
    </w:p>
    <w:p w:rsidR="00462459" w:rsidRDefault="00462459" w:rsidP="00CB0184">
      <w:pPr>
        <w:pStyle w:val="NoSpacing"/>
        <w:numPr>
          <w:ilvl w:val="2"/>
          <w:numId w:val="1"/>
        </w:numPr>
      </w:pPr>
      <w:r>
        <w:t>Chelsea</w:t>
      </w:r>
    </w:p>
    <w:p w:rsidR="00D4165D" w:rsidRDefault="00D4165D" w:rsidP="00CB0184">
      <w:pPr>
        <w:pStyle w:val="NoSpacing"/>
        <w:numPr>
          <w:ilvl w:val="2"/>
          <w:numId w:val="1"/>
        </w:numPr>
      </w:pPr>
      <w:r>
        <w:t>Take a first stab and reach out to Lindsey and Z for extra support</w:t>
      </w:r>
    </w:p>
    <w:p w:rsidR="00673488" w:rsidRDefault="00673488" w:rsidP="00673488">
      <w:pPr>
        <w:pStyle w:val="NoSpacing"/>
        <w:numPr>
          <w:ilvl w:val="1"/>
          <w:numId w:val="1"/>
        </w:numPr>
      </w:pPr>
      <w:r>
        <w:t>Consumer report (1 person)</w:t>
      </w:r>
    </w:p>
    <w:p w:rsidR="008753B7" w:rsidRDefault="008753B7" w:rsidP="008753B7">
      <w:pPr>
        <w:pStyle w:val="NoSpacing"/>
        <w:numPr>
          <w:ilvl w:val="2"/>
          <w:numId w:val="1"/>
        </w:numPr>
      </w:pPr>
      <w:r>
        <w:t>Erica</w:t>
      </w:r>
    </w:p>
    <w:p w:rsidR="00673488" w:rsidRDefault="00673488" w:rsidP="00673488">
      <w:pPr>
        <w:pStyle w:val="NoSpacing"/>
        <w:numPr>
          <w:ilvl w:val="1"/>
          <w:numId w:val="1"/>
        </w:numPr>
      </w:pPr>
      <w:r>
        <w:t>Technical report (2 people)</w:t>
      </w:r>
    </w:p>
    <w:p w:rsidR="00CC4D49" w:rsidRDefault="00CC4D49" w:rsidP="00CC4D49">
      <w:pPr>
        <w:pStyle w:val="NoSpacing"/>
        <w:numPr>
          <w:ilvl w:val="2"/>
          <w:numId w:val="1"/>
        </w:numPr>
      </w:pPr>
      <w:r>
        <w:t>Virgie</w:t>
      </w:r>
    </w:p>
    <w:p w:rsidR="002204E0" w:rsidRDefault="002204E0" w:rsidP="00CC4D49">
      <w:pPr>
        <w:pStyle w:val="NoSpacing"/>
        <w:numPr>
          <w:ilvl w:val="2"/>
          <w:numId w:val="1"/>
        </w:numPr>
      </w:pPr>
      <w:r>
        <w:t>Colleen</w:t>
      </w:r>
    </w:p>
    <w:p w:rsidR="008753B7" w:rsidRDefault="008753B7" w:rsidP="00673488">
      <w:pPr>
        <w:pStyle w:val="NoSpacing"/>
        <w:numPr>
          <w:ilvl w:val="1"/>
          <w:numId w:val="1"/>
        </w:numPr>
      </w:pPr>
      <w:r>
        <w:t>Additional data display considerations (1-2 people)</w:t>
      </w:r>
    </w:p>
    <w:p w:rsidR="008550FB" w:rsidRDefault="001C632A" w:rsidP="00462459">
      <w:pPr>
        <w:pStyle w:val="NoSpacing"/>
        <w:numPr>
          <w:ilvl w:val="2"/>
          <w:numId w:val="1"/>
        </w:numPr>
      </w:pPr>
      <w:r>
        <w:t>Katie</w:t>
      </w:r>
    </w:p>
    <w:p w:rsidR="00AA39EF" w:rsidRDefault="00AA39EF" w:rsidP="00AA39EF">
      <w:pPr>
        <w:pStyle w:val="NoSpacing"/>
        <w:numPr>
          <w:ilvl w:val="1"/>
          <w:numId w:val="1"/>
        </w:numPr>
      </w:pPr>
      <w:r>
        <w:t>Drafts and progress ready to share with subgroup within next 3 weeks (by first week of April)</w:t>
      </w:r>
    </w:p>
    <w:p w:rsidR="00AA39EF" w:rsidRDefault="00BE2272" w:rsidP="00AA39EF">
      <w:pPr>
        <w:pStyle w:val="NoSpacing"/>
        <w:numPr>
          <w:ilvl w:val="0"/>
          <w:numId w:val="1"/>
        </w:numPr>
      </w:pPr>
      <w:r>
        <w:t xml:space="preserve">Next meeting: </w:t>
      </w:r>
      <w:r w:rsidR="00AA39EF">
        <w:t>Michael will send out Doodle poll for time to meet in first week of April</w:t>
      </w:r>
    </w:p>
    <w:p w:rsidR="00B730BE" w:rsidRDefault="00B730BE" w:rsidP="00AA39EF">
      <w:pPr>
        <w:pStyle w:val="NoSpacing"/>
        <w:numPr>
          <w:ilvl w:val="0"/>
          <w:numId w:val="1"/>
        </w:numPr>
      </w:pPr>
      <w:r>
        <w:t>CSTE Annual Conference attendees</w:t>
      </w:r>
    </w:p>
    <w:p w:rsidR="00B730BE" w:rsidRPr="007A3D34" w:rsidRDefault="00B730BE" w:rsidP="00B730BE">
      <w:pPr>
        <w:pStyle w:val="NoSpacing"/>
        <w:numPr>
          <w:ilvl w:val="1"/>
          <w:numId w:val="1"/>
        </w:numPr>
      </w:pPr>
      <w:r>
        <w:t>Erica (pending travel approval), Katie</w:t>
      </w:r>
      <w:r w:rsidR="000776A1">
        <w:t>, Rachel (working on travel approval)</w:t>
      </w:r>
    </w:p>
    <w:sectPr w:rsidR="00B730BE" w:rsidRPr="007A3D34" w:rsidSect="0062276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052772"/>
    <w:multiLevelType w:val="hybridMultilevel"/>
    <w:tmpl w:val="12CC7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D34"/>
    <w:rsid w:val="00023E22"/>
    <w:rsid w:val="00061D29"/>
    <w:rsid w:val="000776A1"/>
    <w:rsid w:val="001A3FD2"/>
    <w:rsid w:val="001C632A"/>
    <w:rsid w:val="002204E0"/>
    <w:rsid w:val="002B7EEF"/>
    <w:rsid w:val="00304499"/>
    <w:rsid w:val="00346D91"/>
    <w:rsid w:val="003748DF"/>
    <w:rsid w:val="00405DB6"/>
    <w:rsid w:val="00423C83"/>
    <w:rsid w:val="0042465B"/>
    <w:rsid w:val="00462459"/>
    <w:rsid w:val="004D015D"/>
    <w:rsid w:val="00537A0A"/>
    <w:rsid w:val="0055499D"/>
    <w:rsid w:val="005630C6"/>
    <w:rsid w:val="0056551A"/>
    <w:rsid w:val="00567083"/>
    <w:rsid w:val="00592ED5"/>
    <w:rsid w:val="005E7225"/>
    <w:rsid w:val="0062276C"/>
    <w:rsid w:val="00636975"/>
    <w:rsid w:val="00670E21"/>
    <w:rsid w:val="00673488"/>
    <w:rsid w:val="006D7FD1"/>
    <w:rsid w:val="00710359"/>
    <w:rsid w:val="00716159"/>
    <w:rsid w:val="007A3D34"/>
    <w:rsid w:val="007A54DC"/>
    <w:rsid w:val="007D012D"/>
    <w:rsid w:val="007D6AEA"/>
    <w:rsid w:val="007E11A7"/>
    <w:rsid w:val="007F4312"/>
    <w:rsid w:val="008550FB"/>
    <w:rsid w:val="008753B7"/>
    <w:rsid w:val="008B21BF"/>
    <w:rsid w:val="009A7F74"/>
    <w:rsid w:val="009C05A1"/>
    <w:rsid w:val="00A9086B"/>
    <w:rsid w:val="00A94DEF"/>
    <w:rsid w:val="00AA39EF"/>
    <w:rsid w:val="00B011CB"/>
    <w:rsid w:val="00B329C5"/>
    <w:rsid w:val="00B730BE"/>
    <w:rsid w:val="00BC7549"/>
    <w:rsid w:val="00BE2272"/>
    <w:rsid w:val="00C97216"/>
    <w:rsid w:val="00CB0184"/>
    <w:rsid w:val="00CC4D49"/>
    <w:rsid w:val="00D11498"/>
    <w:rsid w:val="00D4165D"/>
    <w:rsid w:val="00DE7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444D3"/>
  <w15:chartTrackingRefBased/>
  <w15:docId w15:val="{95EBE8AF-848A-4846-83B5-108B71C1E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3D3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968</Words>
  <Characters>5519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Mimi Huynh</cp:lastModifiedBy>
  <cp:revision>47</cp:revision>
  <dcterms:created xsi:type="dcterms:W3CDTF">2018-03-13T19:38:00Z</dcterms:created>
  <dcterms:modified xsi:type="dcterms:W3CDTF">2018-03-15T13:58:00Z</dcterms:modified>
</cp:coreProperties>
</file>