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7514FC" w14:textId="77777777" w:rsidR="005A23AC" w:rsidRDefault="00C14732">
      <w:pPr>
        <w:pStyle w:val="H2"/>
      </w:pPr>
      <w:r>
        <w:t>HAI Data Analysis and Presentation Standardization (DAPS) Toolkit Evaluation</w:t>
      </w:r>
    </w:p>
    <w:p w14:paraId="4AB2F385" w14:textId="77777777" w:rsidR="005A23AC" w:rsidRDefault="005A23AC"/>
    <w:p w14:paraId="4E35056A" w14:textId="77777777" w:rsidR="005A23AC" w:rsidRDefault="005A23AC">
      <w:pPr>
        <w:pStyle w:val="BlockSeparator"/>
      </w:pPr>
    </w:p>
    <w:p w14:paraId="631D9403" w14:textId="77777777" w:rsidR="005A23AC" w:rsidRDefault="00C14732">
      <w:pPr>
        <w:pStyle w:val="BlockStartLabel"/>
      </w:pPr>
      <w:r>
        <w:t>Start of Block: Default Question Block</w:t>
      </w:r>
    </w:p>
    <w:p w14:paraId="00C43580" w14:textId="77777777" w:rsidR="005A23AC" w:rsidRDefault="005A23AC"/>
    <w:p w14:paraId="02450D07" w14:textId="77777777" w:rsidR="005A23AC" w:rsidRDefault="00C14732">
      <w:pPr>
        <w:keepNext/>
      </w:pPr>
      <w:r>
        <w:t xml:space="preserve">Q1 </w:t>
      </w:r>
      <w:r>
        <w:br/>
      </w:r>
      <w:r>
        <w:rPr>
          <w:b/>
        </w:rPr>
        <w:t>HAI Data Analysis and Presentation Standardization (DAPS) Toolkit Evaluation</w:t>
      </w:r>
      <w:r>
        <w:t xml:space="preserve">  </w:t>
      </w:r>
      <w:r>
        <w:br/>
      </w:r>
      <w:r>
        <w:br/>
        <w:t xml:space="preserve"> </w:t>
      </w:r>
      <w:r>
        <w:t xml:space="preserve">This survey is designed to collect feedback on the DAPS toolkit. Responses will be used to help the DAPS workgroup refine and improve the materials in the toolkit (link to toolkit here). We estimate the survey will take 5-10 minutes to complete. </w:t>
      </w:r>
      <w:r>
        <w:rPr>
          <w:b/>
          <w:u w:val="single"/>
        </w:rPr>
        <w:t>Please com</w:t>
      </w:r>
      <w:r>
        <w:rPr>
          <w:b/>
          <w:u w:val="single"/>
        </w:rPr>
        <w:t>plete one survey per jurisdiction.</w:t>
      </w:r>
      <w:r>
        <w:t xml:space="preserve"> We appreciate you taking the time to share your feedback with us!  </w:t>
      </w:r>
      <w:r>
        <w:br/>
        <w:t xml:space="preserve">   </w:t>
      </w:r>
      <w:r>
        <w:br/>
        <w:t xml:space="preserve">Click on the arrow below to start the survey.  </w:t>
      </w:r>
      <w:r>
        <w:br/>
        <w:t xml:space="preserve">   </w:t>
      </w:r>
      <w:r>
        <w:br/>
        <w:t xml:space="preserve">   </w:t>
      </w:r>
    </w:p>
    <w:p w14:paraId="2E116863" w14:textId="77777777" w:rsidR="005A23AC" w:rsidRDefault="005A23AC"/>
    <w:p w14:paraId="6CDE6EB2"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1BC0E57E" w14:textId="77777777">
        <w:tblPrEx>
          <w:tblCellMar>
            <w:top w:w="0" w:type="dxa"/>
            <w:bottom w:w="0" w:type="dxa"/>
          </w:tblCellMar>
        </w:tblPrEx>
        <w:trPr>
          <w:trHeight w:val="300"/>
        </w:trPr>
        <w:tc>
          <w:tcPr>
            <w:tcW w:w="1368" w:type="dxa"/>
            <w:tcBorders>
              <w:top w:val="nil"/>
              <w:left w:val="nil"/>
              <w:bottom w:val="nil"/>
              <w:right w:val="nil"/>
            </w:tcBorders>
          </w:tcPr>
          <w:p w14:paraId="2C499438" w14:textId="77777777" w:rsidR="005A23AC" w:rsidRDefault="00C14732">
            <w:pPr>
              <w:rPr>
                <w:color w:val="CCCCCC"/>
              </w:rPr>
            </w:pPr>
            <w:r>
              <w:rPr>
                <w:color w:val="CCCCCC"/>
              </w:rPr>
              <w:t>Page Break</w:t>
            </w:r>
          </w:p>
        </w:tc>
        <w:tc>
          <w:tcPr>
            <w:tcW w:w="8208" w:type="dxa"/>
            <w:tcBorders>
              <w:top w:val="nil"/>
              <w:left w:val="nil"/>
              <w:bottom w:val="nil"/>
              <w:right w:val="nil"/>
            </w:tcBorders>
          </w:tcPr>
          <w:p w14:paraId="1DC7F9A5" w14:textId="77777777" w:rsidR="005A23AC" w:rsidRDefault="005A23AC">
            <w:pPr>
              <w:pBdr>
                <w:top w:val="single" w:sz="8" w:space="0" w:color="CCCCCC"/>
              </w:pBdr>
              <w:spacing w:before="120" w:after="120" w:line="120" w:lineRule="auto"/>
              <w:jc w:val="center"/>
              <w:rPr>
                <w:color w:val="CCCCCC"/>
              </w:rPr>
            </w:pPr>
          </w:p>
        </w:tc>
      </w:tr>
    </w:tbl>
    <w:p w14:paraId="5230CF3D" w14:textId="77777777" w:rsidR="005A23AC" w:rsidRDefault="00C14732">
      <w:r>
        <w:br w:type="page"/>
      </w:r>
    </w:p>
    <w:p w14:paraId="358B4767" w14:textId="77777777" w:rsidR="005A23AC" w:rsidRDefault="005A23AC"/>
    <w:p w14:paraId="3B3F1801" w14:textId="77777777" w:rsidR="005A23AC" w:rsidRDefault="00C14732">
      <w:pPr>
        <w:keepNext/>
      </w:pPr>
      <w:r>
        <w:t>Q2 1. Which of the following best describes your agency/organization?</w:t>
      </w:r>
    </w:p>
    <w:p w14:paraId="7E88B32E" w14:textId="77777777" w:rsidR="005A23AC" w:rsidRDefault="00C14732">
      <w:pPr>
        <w:pStyle w:val="ListParagraph"/>
        <w:keepNext/>
        <w:numPr>
          <w:ilvl w:val="0"/>
          <w:numId w:val="4"/>
        </w:numPr>
      </w:pPr>
      <w:r>
        <w:t>Consu</w:t>
      </w:r>
      <w:r>
        <w:t xml:space="preserve">mer </w:t>
      </w:r>
      <w:proofErr w:type="gramStart"/>
      <w:r>
        <w:t>group  (</w:t>
      </w:r>
      <w:proofErr w:type="gramEnd"/>
      <w:r>
        <w:t xml:space="preserve">1) </w:t>
      </w:r>
    </w:p>
    <w:p w14:paraId="5D4EDD3A" w14:textId="77777777" w:rsidR="005A23AC" w:rsidRDefault="00C14732">
      <w:pPr>
        <w:pStyle w:val="ListParagraph"/>
        <w:keepNext/>
        <w:numPr>
          <w:ilvl w:val="0"/>
          <w:numId w:val="4"/>
        </w:numPr>
      </w:pPr>
      <w:r>
        <w:t>Local Health department, please specify</w:t>
      </w:r>
      <w:proofErr w:type="gramStart"/>
      <w:r>
        <w:t>:  (</w:t>
      </w:r>
      <w:proofErr w:type="gramEnd"/>
      <w:r>
        <w:t>2) ________________________________________________</w:t>
      </w:r>
    </w:p>
    <w:p w14:paraId="3589DB1A" w14:textId="77777777" w:rsidR="005A23AC" w:rsidRDefault="00C14732">
      <w:pPr>
        <w:pStyle w:val="ListParagraph"/>
        <w:keepNext/>
        <w:numPr>
          <w:ilvl w:val="0"/>
          <w:numId w:val="4"/>
        </w:numPr>
      </w:pPr>
      <w:r>
        <w:t>State health department, please specify</w:t>
      </w:r>
      <w:proofErr w:type="gramStart"/>
      <w:r>
        <w:t>:  (</w:t>
      </w:r>
      <w:proofErr w:type="gramEnd"/>
      <w:r>
        <w:t>3) ________________________________________________</w:t>
      </w:r>
    </w:p>
    <w:p w14:paraId="04A756E8" w14:textId="77777777" w:rsidR="005A23AC" w:rsidRDefault="00C14732">
      <w:pPr>
        <w:pStyle w:val="ListParagraph"/>
        <w:keepNext/>
        <w:numPr>
          <w:ilvl w:val="0"/>
          <w:numId w:val="4"/>
        </w:numPr>
      </w:pPr>
      <w:r>
        <w:t xml:space="preserve">Tribal or territorial health </w:t>
      </w:r>
      <w:proofErr w:type="gramStart"/>
      <w:r>
        <w:t>department  (</w:t>
      </w:r>
      <w:proofErr w:type="gramEnd"/>
      <w:r>
        <w:t xml:space="preserve">4) </w:t>
      </w:r>
    </w:p>
    <w:p w14:paraId="22BDA952" w14:textId="77777777" w:rsidR="005A23AC" w:rsidRDefault="00C14732">
      <w:pPr>
        <w:pStyle w:val="ListParagraph"/>
        <w:keepNext/>
        <w:numPr>
          <w:ilvl w:val="0"/>
          <w:numId w:val="4"/>
        </w:numPr>
      </w:pPr>
      <w:r>
        <w:t>Other, please specify</w:t>
      </w:r>
      <w:proofErr w:type="gramStart"/>
      <w:r>
        <w:t>:  (</w:t>
      </w:r>
      <w:proofErr w:type="gramEnd"/>
      <w:r>
        <w:t>5) ________________________________________________</w:t>
      </w:r>
    </w:p>
    <w:p w14:paraId="61157A9D" w14:textId="77777777" w:rsidR="005A23AC" w:rsidRDefault="005A23AC"/>
    <w:p w14:paraId="100DD259" w14:textId="77777777" w:rsidR="005A23AC" w:rsidRDefault="005A23AC">
      <w:pPr>
        <w:pStyle w:val="QuestionSeparator"/>
      </w:pPr>
    </w:p>
    <w:p w14:paraId="7D4B56BA" w14:textId="77777777" w:rsidR="005A23AC" w:rsidRDefault="005A23AC"/>
    <w:p w14:paraId="4E4B18D4" w14:textId="77777777" w:rsidR="005A23AC" w:rsidRDefault="00C14732">
      <w:pPr>
        <w:keepNext/>
      </w:pPr>
      <w:r>
        <w:t>Q3 2. Please provide your contact information in case we have follow-up questions:</w:t>
      </w:r>
    </w:p>
    <w:p w14:paraId="32044F37" w14:textId="77777777" w:rsidR="005A23AC" w:rsidRDefault="00C14732">
      <w:pPr>
        <w:pStyle w:val="ListParagraph"/>
        <w:keepNext/>
        <w:numPr>
          <w:ilvl w:val="0"/>
          <w:numId w:val="4"/>
        </w:numPr>
      </w:pPr>
      <w:r>
        <w:t>Name</w:t>
      </w:r>
      <w:proofErr w:type="gramStart"/>
      <w:r>
        <w:t>:  (</w:t>
      </w:r>
      <w:proofErr w:type="gramEnd"/>
      <w:r>
        <w:t>1) ________________________________________________</w:t>
      </w:r>
    </w:p>
    <w:p w14:paraId="6A5FAE6B" w14:textId="77777777" w:rsidR="005A23AC" w:rsidRDefault="00C14732">
      <w:pPr>
        <w:pStyle w:val="ListParagraph"/>
        <w:keepNext/>
        <w:numPr>
          <w:ilvl w:val="0"/>
          <w:numId w:val="4"/>
        </w:numPr>
      </w:pPr>
      <w:r>
        <w:t>Email</w:t>
      </w:r>
      <w:proofErr w:type="gramStart"/>
      <w:r>
        <w:t>:  (</w:t>
      </w:r>
      <w:proofErr w:type="gramEnd"/>
      <w:r>
        <w:t>2) _____________________</w:t>
      </w:r>
      <w:r>
        <w:t>___________________________</w:t>
      </w:r>
    </w:p>
    <w:p w14:paraId="73B33CF9" w14:textId="77777777" w:rsidR="005A23AC" w:rsidRDefault="00C14732">
      <w:pPr>
        <w:pStyle w:val="ListParagraph"/>
        <w:keepNext/>
        <w:numPr>
          <w:ilvl w:val="0"/>
          <w:numId w:val="4"/>
        </w:numPr>
      </w:pPr>
      <w:r>
        <w:t>Phone number</w:t>
      </w:r>
      <w:proofErr w:type="gramStart"/>
      <w:r>
        <w:t>:  (</w:t>
      </w:r>
      <w:proofErr w:type="gramEnd"/>
      <w:r>
        <w:t>3) ________________________________________________</w:t>
      </w:r>
    </w:p>
    <w:p w14:paraId="3E371132" w14:textId="77777777" w:rsidR="005A23AC" w:rsidRDefault="005A23AC"/>
    <w:p w14:paraId="619B8500" w14:textId="77777777" w:rsidR="005A23AC" w:rsidRDefault="005A23AC">
      <w:pPr>
        <w:pStyle w:val="QuestionSeparator"/>
      </w:pPr>
    </w:p>
    <w:p w14:paraId="264A4909" w14:textId="77777777" w:rsidR="005A23AC" w:rsidRDefault="005A23AC"/>
    <w:p w14:paraId="0AE0B7AA" w14:textId="77777777" w:rsidR="005A23AC" w:rsidRDefault="00C14732">
      <w:pPr>
        <w:keepNext/>
      </w:pPr>
      <w:r>
        <w:t>Q4 3. Does your jurisdiction have a public reporting mandate for HAI data?</w:t>
      </w:r>
    </w:p>
    <w:p w14:paraId="69F29C9E" w14:textId="77777777" w:rsidR="005A23AC" w:rsidRDefault="00C14732">
      <w:pPr>
        <w:pStyle w:val="ListParagraph"/>
        <w:keepNext/>
        <w:numPr>
          <w:ilvl w:val="0"/>
          <w:numId w:val="4"/>
        </w:numPr>
      </w:pPr>
      <w:proofErr w:type="gramStart"/>
      <w:r>
        <w:t>Yes  (</w:t>
      </w:r>
      <w:proofErr w:type="gramEnd"/>
      <w:r>
        <w:t xml:space="preserve">1) </w:t>
      </w:r>
    </w:p>
    <w:p w14:paraId="1B6F4B84" w14:textId="77777777" w:rsidR="005A23AC" w:rsidRDefault="00C14732">
      <w:pPr>
        <w:pStyle w:val="ListParagraph"/>
        <w:keepNext/>
        <w:numPr>
          <w:ilvl w:val="0"/>
          <w:numId w:val="4"/>
        </w:numPr>
      </w:pPr>
      <w:proofErr w:type="gramStart"/>
      <w:r>
        <w:t>No  (</w:t>
      </w:r>
      <w:proofErr w:type="gramEnd"/>
      <w:r>
        <w:t xml:space="preserve">2) </w:t>
      </w:r>
    </w:p>
    <w:p w14:paraId="17B0D2EF" w14:textId="77777777" w:rsidR="005A23AC" w:rsidRDefault="005A23AC"/>
    <w:p w14:paraId="7598D557" w14:textId="77777777" w:rsidR="005A23AC" w:rsidRDefault="005A23AC">
      <w:pPr>
        <w:pStyle w:val="QuestionSeparator"/>
      </w:pPr>
    </w:p>
    <w:p w14:paraId="033D657E" w14:textId="77777777" w:rsidR="005A23AC" w:rsidRDefault="005A23AC"/>
    <w:p w14:paraId="656B420D" w14:textId="77777777" w:rsidR="005A23AC" w:rsidRDefault="00C14732">
      <w:pPr>
        <w:keepNext/>
      </w:pPr>
      <w:r>
        <w:lastRenderedPageBreak/>
        <w:t>Q5 4. How did you hear about the release of the initial DAPS</w:t>
      </w:r>
      <w:r>
        <w:t xml:space="preserve"> Toolkit? Please select all that apply:</w:t>
      </w:r>
    </w:p>
    <w:p w14:paraId="5ED1DE2A" w14:textId="77777777" w:rsidR="005A23AC" w:rsidRDefault="00C14732">
      <w:pPr>
        <w:pStyle w:val="ListParagraph"/>
        <w:keepNext/>
        <w:numPr>
          <w:ilvl w:val="0"/>
          <w:numId w:val="2"/>
        </w:numPr>
      </w:pPr>
      <w:r>
        <w:t xml:space="preserve">CSTE HAI subcommittee </w:t>
      </w:r>
      <w:proofErr w:type="gramStart"/>
      <w:r>
        <w:t>calls  (</w:t>
      </w:r>
      <w:proofErr w:type="gramEnd"/>
      <w:r>
        <w:t xml:space="preserve">1) </w:t>
      </w:r>
    </w:p>
    <w:p w14:paraId="3444E240" w14:textId="77777777" w:rsidR="005A23AC" w:rsidRDefault="00C14732">
      <w:pPr>
        <w:pStyle w:val="ListParagraph"/>
        <w:keepNext/>
        <w:numPr>
          <w:ilvl w:val="0"/>
          <w:numId w:val="2"/>
        </w:numPr>
      </w:pPr>
      <w:r>
        <w:t xml:space="preserve">CSTE </w:t>
      </w:r>
      <w:proofErr w:type="gramStart"/>
      <w:r>
        <w:t>Website  (</w:t>
      </w:r>
      <w:proofErr w:type="gramEnd"/>
      <w:r>
        <w:t xml:space="preserve">2) </w:t>
      </w:r>
    </w:p>
    <w:p w14:paraId="51A887CB" w14:textId="77777777" w:rsidR="005A23AC" w:rsidRDefault="00C14732">
      <w:pPr>
        <w:pStyle w:val="ListParagraph"/>
        <w:keepNext/>
        <w:numPr>
          <w:ilvl w:val="0"/>
          <w:numId w:val="2"/>
        </w:numPr>
      </w:pPr>
      <w:r>
        <w:t xml:space="preserve">CSTE Annual </w:t>
      </w:r>
      <w:proofErr w:type="gramStart"/>
      <w:r>
        <w:t>Conference  (</w:t>
      </w:r>
      <w:proofErr w:type="gramEnd"/>
      <w:r>
        <w:t xml:space="preserve">3) </w:t>
      </w:r>
    </w:p>
    <w:p w14:paraId="496E48B8" w14:textId="77777777" w:rsidR="005A23AC" w:rsidRDefault="00C14732">
      <w:pPr>
        <w:pStyle w:val="ListParagraph"/>
        <w:keepNext/>
        <w:numPr>
          <w:ilvl w:val="0"/>
          <w:numId w:val="2"/>
        </w:numPr>
      </w:pPr>
      <w:r>
        <w:t xml:space="preserve">I was involved in the DAPS workgroup or preparation/review of DAPS </w:t>
      </w:r>
      <w:proofErr w:type="gramStart"/>
      <w:r>
        <w:t>material  (</w:t>
      </w:r>
      <w:proofErr w:type="gramEnd"/>
      <w:r>
        <w:t xml:space="preserve">4) </w:t>
      </w:r>
    </w:p>
    <w:p w14:paraId="26E889BF" w14:textId="77777777" w:rsidR="005A23AC" w:rsidRDefault="00C14732">
      <w:pPr>
        <w:pStyle w:val="ListParagraph"/>
        <w:keepNext/>
        <w:numPr>
          <w:ilvl w:val="0"/>
          <w:numId w:val="2"/>
        </w:numPr>
      </w:pPr>
      <w:r>
        <w:t>Other, please specify</w:t>
      </w:r>
      <w:proofErr w:type="gramStart"/>
      <w:r>
        <w:t>:  (</w:t>
      </w:r>
      <w:proofErr w:type="gramEnd"/>
      <w:r>
        <w:t>5) ________________________</w:t>
      </w:r>
      <w:r>
        <w:t>________________________</w:t>
      </w:r>
    </w:p>
    <w:p w14:paraId="41F92221" w14:textId="77777777" w:rsidR="005A23AC" w:rsidRDefault="005A23AC"/>
    <w:p w14:paraId="0D9F193E" w14:textId="77777777" w:rsidR="005A23AC" w:rsidRDefault="005A23AC">
      <w:pPr>
        <w:pStyle w:val="QuestionSeparator"/>
      </w:pPr>
    </w:p>
    <w:p w14:paraId="2B981D6A" w14:textId="77777777" w:rsidR="005A23AC" w:rsidRDefault="005A23AC"/>
    <w:p w14:paraId="05AD46B3" w14:textId="77777777" w:rsidR="005A23AC" w:rsidRDefault="00C14732">
      <w:pPr>
        <w:keepNext/>
      </w:pPr>
      <w:r>
        <w:t>Q6 5. What best describes how your jurisdiction has used the toolkit for the analysis and/or publication of HAI data? </w:t>
      </w:r>
    </w:p>
    <w:p w14:paraId="637DF6AD" w14:textId="77777777" w:rsidR="005A23AC" w:rsidRDefault="00C14732">
      <w:pPr>
        <w:pStyle w:val="ListParagraph"/>
        <w:keepNext/>
        <w:numPr>
          <w:ilvl w:val="0"/>
          <w:numId w:val="4"/>
        </w:numPr>
      </w:pPr>
      <w:r>
        <w:t xml:space="preserve">We have not implemented any part of the DAPS </w:t>
      </w:r>
      <w:proofErr w:type="gramStart"/>
      <w:r>
        <w:t>toolkit  (</w:t>
      </w:r>
      <w:proofErr w:type="gramEnd"/>
      <w:r>
        <w:t xml:space="preserve">1) </w:t>
      </w:r>
    </w:p>
    <w:p w14:paraId="726D26C8" w14:textId="77777777" w:rsidR="005A23AC" w:rsidRDefault="00C14732">
      <w:pPr>
        <w:pStyle w:val="ListParagraph"/>
        <w:keepNext/>
        <w:numPr>
          <w:ilvl w:val="0"/>
          <w:numId w:val="4"/>
        </w:numPr>
      </w:pPr>
      <w:r>
        <w:t xml:space="preserve">We have implemented certain sections of the DAPS </w:t>
      </w:r>
      <w:proofErr w:type="gramStart"/>
      <w:r>
        <w:t>toolkit  (</w:t>
      </w:r>
      <w:proofErr w:type="gramEnd"/>
      <w:r>
        <w:t xml:space="preserve">2) </w:t>
      </w:r>
    </w:p>
    <w:p w14:paraId="6075C1FD" w14:textId="77777777" w:rsidR="005A23AC" w:rsidRDefault="00C14732">
      <w:pPr>
        <w:pStyle w:val="ListParagraph"/>
        <w:keepNext/>
        <w:numPr>
          <w:ilvl w:val="0"/>
          <w:numId w:val="4"/>
        </w:numPr>
      </w:pPr>
      <w:r>
        <w:t xml:space="preserve">We have implemented all, or almost all, of the DAPS </w:t>
      </w:r>
      <w:proofErr w:type="gramStart"/>
      <w:r>
        <w:t>toolkit  (</w:t>
      </w:r>
      <w:proofErr w:type="gramEnd"/>
      <w:r>
        <w:t xml:space="preserve">3) </w:t>
      </w:r>
    </w:p>
    <w:p w14:paraId="209FE027" w14:textId="77777777" w:rsidR="005A23AC" w:rsidRDefault="00C14732">
      <w:pPr>
        <w:pStyle w:val="ListParagraph"/>
        <w:keepNext/>
        <w:numPr>
          <w:ilvl w:val="0"/>
          <w:numId w:val="4"/>
        </w:numPr>
      </w:pPr>
      <w:r>
        <w:t xml:space="preserve">We have not implemented the DAPS toolkit, but plan to do so in the </w:t>
      </w:r>
      <w:proofErr w:type="gramStart"/>
      <w:r>
        <w:t>future  (</w:t>
      </w:r>
      <w:proofErr w:type="gramEnd"/>
      <w:r>
        <w:t xml:space="preserve">4) </w:t>
      </w:r>
    </w:p>
    <w:p w14:paraId="3066F875" w14:textId="77777777" w:rsidR="005A23AC" w:rsidRDefault="00C14732">
      <w:pPr>
        <w:pStyle w:val="ListParagraph"/>
        <w:keepNext/>
        <w:numPr>
          <w:ilvl w:val="0"/>
          <w:numId w:val="4"/>
        </w:numPr>
      </w:pPr>
      <w:proofErr w:type="gramStart"/>
      <w:r>
        <w:t>Unknown  (</w:t>
      </w:r>
      <w:proofErr w:type="gramEnd"/>
      <w:r>
        <w:t xml:space="preserve">5) </w:t>
      </w:r>
    </w:p>
    <w:p w14:paraId="7956747F" w14:textId="77777777" w:rsidR="005A23AC" w:rsidRDefault="005A23AC"/>
    <w:p w14:paraId="04C01DBB" w14:textId="77777777" w:rsidR="005A23AC" w:rsidRDefault="00C14732">
      <w:pPr>
        <w:pStyle w:val="QSkipLogic"/>
      </w:pPr>
      <w:r>
        <w:t>Skip To: Q14 If 5. What best des</w:t>
      </w:r>
      <w:r>
        <w:t xml:space="preserve">cribes how your jurisdiction has used the toolkit for the analysis and/or </w:t>
      </w:r>
      <w:proofErr w:type="spellStart"/>
      <w:r>
        <w:t>publica</w:t>
      </w:r>
      <w:proofErr w:type="spellEnd"/>
      <w:r>
        <w:t>... = We have not implemented any part of the DAPS toolkit</w:t>
      </w:r>
    </w:p>
    <w:p w14:paraId="5941507F" w14:textId="77777777" w:rsidR="005A23AC" w:rsidRDefault="00C14732">
      <w:pPr>
        <w:pStyle w:val="QSkipLogic"/>
      </w:pPr>
      <w:r>
        <w:t xml:space="preserve">Skip To: Q14 If 5. What best describes how your jurisdiction has used the toolkit for the analysis and/or </w:t>
      </w:r>
      <w:proofErr w:type="spellStart"/>
      <w:r>
        <w:t>publica</w:t>
      </w:r>
      <w:proofErr w:type="spellEnd"/>
      <w:r>
        <w:t>...</w:t>
      </w:r>
      <w:r>
        <w:t xml:space="preserve"> = We have not implemented the DAPS toolkit, but plan to do so in the future</w:t>
      </w:r>
    </w:p>
    <w:p w14:paraId="39B9EF81" w14:textId="77777777" w:rsidR="005A23AC" w:rsidRDefault="005A23AC">
      <w:pPr>
        <w:pStyle w:val="QuestionSeparator"/>
      </w:pPr>
    </w:p>
    <w:p w14:paraId="2D25F9C3" w14:textId="77777777" w:rsidR="005A23AC" w:rsidRDefault="00C14732">
      <w:pPr>
        <w:pStyle w:val="QDisplayLogic"/>
        <w:keepNext/>
      </w:pPr>
      <w:r>
        <w:t>Display This Question:</w:t>
      </w:r>
    </w:p>
    <w:p w14:paraId="24EB75C6" w14:textId="77777777" w:rsidR="005A23AC" w:rsidRDefault="00C14732">
      <w:pPr>
        <w:pStyle w:val="QDisplayLogic"/>
        <w:keepNext/>
        <w:ind w:firstLine="400"/>
      </w:pPr>
      <w:r>
        <w:t xml:space="preserve">If 5. What best describes how your jurisdiction has used the toolkit for the analysis and/or </w:t>
      </w:r>
      <w:proofErr w:type="spellStart"/>
      <w:r>
        <w:t>publica</w:t>
      </w:r>
      <w:proofErr w:type="spellEnd"/>
      <w:r>
        <w:t xml:space="preserve">... = We have implemented certain sections of the DAPS </w:t>
      </w:r>
      <w:r>
        <w:t>toolkit</w:t>
      </w:r>
    </w:p>
    <w:p w14:paraId="7811EECA" w14:textId="77777777" w:rsidR="005A23AC" w:rsidRDefault="00C14732">
      <w:pPr>
        <w:pStyle w:val="QDisplayLogic"/>
        <w:keepNext/>
        <w:ind w:firstLine="400"/>
      </w:pPr>
      <w:r>
        <w:t xml:space="preserve">Or 5. What best describes how your jurisdiction has used the toolkit for the analysis and/or </w:t>
      </w:r>
      <w:proofErr w:type="spellStart"/>
      <w:r>
        <w:t>publica</w:t>
      </w:r>
      <w:proofErr w:type="spellEnd"/>
      <w:r>
        <w:t>... = We have implemented all, or almost all, of the DAPS toolkit</w:t>
      </w:r>
    </w:p>
    <w:p w14:paraId="6302AE9F" w14:textId="77777777" w:rsidR="005A23AC" w:rsidRDefault="005A23AC"/>
    <w:p w14:paraId="78F1F1AF" w14:textId="77777777" w:rsidR="005A23AC" w:rsidRDefault="00C14732">
      <w:pPr>
        <w:keepNext/>
      </w:pPr>
      <w:r>
        <w:t>Q8 b. Why did your jurisdiction use the toolkit?</w:t>
      </w:r>
    </w:p>
    <w:p w14:paraId="74D1C44D" w14:textId="77777777" w:rsidR="005A23AC" w:rsidRDefault="00C14732">
      <w:pPr>
        <w:pStyle w:val="TextEntryLine"/>
        <w:ind w:firstLine="400"/>
      </w:pPr>
      <w:r>
        <w:t>________________________________</w:t>
      </w:r>
      <w:r>
        <w:t>________________________________</w:t>
      </w:r>
    </w:p>
    <w:p w14:paraId="2E64B662" w14:textId="77777777" w:rsidR="005A23AC" w:rsidRDefault="005A23AC"/>
    <w:p w14:paraId="68B5A38B"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6F2C7E43" w14:textId="77777777">
        <w:tblPrEx>
          <w:tblCellMar>
            <w:top w:w="0" w:type="dxa"/>
            <w:bottom w:w="0" w:type="dxa"/>
          </w:tblCellMar>
        </w:tblPrEx>
        <w:trPr>
          <w:trHeight w:val="300"/>
        </w:trPr>
        <w:tc>
          <w:tcPr>
            <w:tcW w:w="1368" w:type="dxa"/>
            <w:tcBorders>
              <w:top w:val="nil"/>
              <w:left w:val="nil"/>
              <w:bottom w:val="nil"/>
              <w:right w:val="nil"/>
            </w:tcBorders>
          </w:tcPr>
          <w:p w14:paraId="1B4FF273" w14:textId="77777777" w:rsidR="005A23AC" w:rsidRDefault="00C14732">
            <w:pPr>
              <w:rPr>
                <w:color w:val="CCCCCC"/>
              </w:rPr>
            </w:pPr>
            <w:r>
              <w:rPr>
                <w:color w:val="CCCCCC"/>
              </w:rPr>
              <w:t>Page Break</w:t>
            </w:r>
          </w:p>
        </w:tc>
        <w:tc>
          <w:tcPr>
            <w:tcW w:w="8208" w:type="dxa"/>
            <w:tcBorders>
              <w:top w:val="nil"/>
              <w:left w:val="nil"/>
              <w:bottom w:val="nil"/>
              <w:right w:val="nil"/>
            </w:tcBorders>
          </w:tcPr>
          <w:p w14:paraId="6514EF48" w14:textId="77777777" w:rsidR="005A23AC" w:rsidRDefault="005A23AC">
            <w:pPr>
              <w:pBdr>
                <w:top w:val="single" w:sz="8" w:space="0" w:color="CCCCCC"/>
              </w:pBdr>
              <w:spacing w:before="120" w:after="120" w:line="120" w:lineRule="auto"/>
              <w:jc w:val="center"/>
              <w:rPr>
                <w:color w:val="CCCCCC"/>
              </w:rPr>
            </w:pPr>
          </w:p>
        </w:tc>
      </w:tr>
    </w:tbl>
    <w:p w14:paraId="18F4B9C4" w14:textId="77777777" w:rsidR="005A23AC" w:rsidRDefault="00C14732">
      <w:r>
        <w:br w:type="page"/>
      </w:r>
    </w:p>
    <w:p w14:paraId="7F875D8E" w14:textId="77777777" w:rsidR="005A23AC" w:rsidRDefault="005A23AC"/>
    <w:p w14:paraId="071D0A20" w14:textId="77777777" w:rsidR="005A23AC" w:rsidRDefault="00C14732">
      <w:pPr>
        <w:keepNext/>
      </w:pPr>
      <w:r>
        <w:lastRenderedPageBreak/>
        <w:t>Q9 6. If you have implemented the toolkit or plan to, please select all that apply:</w:t>
      </w:r>
    </w:p>
    <w:tbl>
      <w:tblPr>
        <w:tblStyle w:val="QQuestionTable"/>
        <w:tblW w:w="9576" w:type="auto"/>
        <w:tblLook w:val="07E0" w:firstRow="1" w:lastRow="1" w:firstColumn="1" w:lastColumn="1" w:noHBand="1" w:noVBand="1"/>
      </w:tblPr>
      <w:tblGrid>
        <w:gridCol w:w="1900"/>
        <w:gridCol w:w="1885"/>
        <w:gridCol w:w="1817"/>
        <w:gridCol w:w="1879"/>
        <w:gridCol w:w="1879"/>
      </w:tblGrid>
      <w:tr w:rsidR="005A23AC" w14:paraId="166A0589" w14:textId="77777777" w:rsidTr="005A2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001A12B8" w14:textId="77777777" w:rsidR="005A23AC" w:rsidRDefault="005A23AC">
            <w:pPr>
              <w:keepNext/>
            </w:pPr>
          </w:p>
        </w:tc>
        <w:tc>
          <w:tcPr>
            <w:tcW w:w="1915" w:type="dxa"/>
          </w:tcPr>
          <w:p w14:paraId="034CCCF4" w14:textId="77777777" w:rsidR="005A23AC" w:rsidRDefault="00C14732">
            <w:pPr>
              <w:cnfStyle w:val="100000000000" w:firstRow="1" w:lastRow="0" w:firstColumn="0" w:lastColumn="0" w:oddVBand="0" w:evenVBand="0" w:oddHBand="0" w:evenHBand="0" w:firstRowFirstColumn="0" w:firstRowLastColumn="0" w:lastRowFirstColumn="0" w:lastRowLastColumn="0"/>
            </w:pPr>
            <w:commentRangeStart w:id="0"/>
            <w:commentRangeStart w:id="1"/>
            <w:r>
              <w:t>What part(s) will/have been implemented? (1)</w:t>
            </w:r>
            <w:commentRangeEnd w:id="1"/>
            <w:r w:rsidR="00933CD5">
              <w:rPr>
                <w:rStyle w:val="CommentReference"/>
              </w:rPr>
              <w:commentReference w:id="1"/>
            </w:r>
          </w:p>
        </w:tc>
        <w:tc>
          <w:tcPr>
            <w:tcW w:w="1915" w:type="dxa"/>
          </w:tcPr>
          <w:p w14:paraId="345F5148" w14:textId="77777777" w:rsidR="005A23AC" w:rsidRDefault="00C14732">
            <w:pPr>
              <w:cnfStyle w:val="100000000000" w:firstRow="1" w:lastRow="0" w:firstColumn="0" w:lastColumn="0" w:oddVBand="0" w:evenVBand="0" w:oddHBand="0" w:evenHBand="0" w:firstRowFirstColumn="0" w:firstRowLastColumn="0" w:lastRowFirstColumn="0" w:lastRowLastColumn="0"/>
            </w:pPr>
            <w:r>
              <w:t>Which part(s) of the toolkit were most useful? (2)</w:t>
            </w:r>
          </w:p>
        </w:tc>
        <w:tc>
          <w:tcPr>
            <w:tcW w:w="1915" w:type="dxa"/>
          </w:tcPr>
          <w:p w14:paraId="47BE188D" w14:textId="77777777" w:rsidR="005A23AC" w:rsidRDefault="00C14732">
            <w:pPr>
              <w:cnfStyle w:val="100000000000" w:firstRow="1" w:lastRow="0" w:firstColumn="0" w:lastColumn="0" w:oddVBand="0" w:evenVBand="0" w:oddHBand="0" w:evenHBand="0" w:firstRowFirstColumn="0" w:firstRowLastColumn="0" w:lastRowFirstColumn="0" w:lastRowLastColumn="0"/>
            </w:pPr>
            <w:commentRangeStart w:id="2"/>
            <w:r>
              <w:t>Which part(s) of the toolkit were difficult to implement, or were not used by your organization? (3)</w:t>
            </w:r>
            <w:commentRangeEnd w:id="2"/>
            <w:r w:rsidR="00933CD5">
              <w:rPr>
                <w:rStyle w:val="CommentReference"/>
              </w:rPr>
              <w:commentReference w:id="2"/>
            </w:r>
          </w:p>
        </w:tc>
        <w:tc>
          <w:tcPr>
            <w:tcW w:w="1915" w:type="dxa"/>
          </w:tcPr>
          <w:p w14:paraId="62C0B844" w14:textId="77777777" w:rsidR="005A23AC" w:rsidRDefault="00C14732">
            <w:pPr>
              <w:cnfStyle w:val="100000000000" w:firstRow="1" w:lastRow="0" w:firstColumn="0" w:lastColumn="0" w:oddVBand="0" w:evenVBand="0" w:oddHBand="0" w:evenHBand="0" w:firstRowFirstColumn="0" w:firstRowLastColumn="0" w:lastRowFirstColumn="0" w:lastRowLastColumn="0"/>
            </w:pPr>
            <w:r>
              <w:t>Were there any parts of the toolkit that had to be amended or modified before you used it in your organization? (4)</w:t>
            </w:r>
            <w:commentRangeEnd w:id="0"/>
            <w:r w:rsidR="00933CD5">
              <w:rPr>
                <w:rStyle w:val="CommentReference"/>
              </w:rPr>
              <w:commentReference w:id="0"/>
            </w:r>
          </w:p>
        </w:tc>
      </w:tr>
      <w:tr w:rsidR="005A23AC" w14:paraId="64BF183F"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7C6323C5" w14:textId="77777777" w:rsidR="005A23AC" w:rsidRDefault="00C14732">
            <w:pPr>
              <w:keepNext/>
            </w:pPr>
            <w:r>
              <w:t xml:space="preserve">Methods for Composing HAI Reports (1) </w:t>
            </w:r>
          </w:p>
        </w:tc>
        <w:tc>
          <w:tcPr>
            <w:tcW w:w="1915" w:type="dxa"/>
          </w:tcPr>
          <w:p w14:paraId="026035F4"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0028F02"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3D35108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37C6E800"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2C51D258"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12121756" w14:textId="77777777" w:rsidR="005A23AC" w:rsidRDefault="00C14732">
            <w:pPr>
              <w:keepNext/>
            </w:pPr>
            <w:r>
              <w:t xml:space="preserve">Summary table (outcome) (2) </w:t>
            </w:r>
          </w:p>
        </w:tc>
        <w:tc>
          <w:tcPr>
            <w:tcW w:w="1915" w:type="dxa"/>
          </w:tcPr>
          <w:p w14:paraId="5B15E7A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265C2D8"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4F0C0FE"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6328B919"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60842D67"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59FF40C6" w14:textId="77777777" w:rsidR="005A23AC" w:rsidRDefault="00C14732">
            <w:pPr>
              <w:keepNext/>
            </w:pPr>
            <w:r>
              <w:t xml:space="preserve">Summary table (process) (3) </w:t>
            </w:r>
          </w:p>
        </w:tc>
        <w:tc>
          <w:tcPr>
            <w:tcW w:w="1915" w:type="dxa"/>
          </w:tcPr>
          <w:p w14:paraId="3064DEB9"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28C11D2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389032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0A4A53F9"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1B752EAF"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49CEC03A" w14:textId="77777777" w:rsidR="005A23AC" w:rsidRDefault="00C14732">
            <w:pPr>
              <w:keepNext/>
            </w:pPr>
            <w:r>
              <w:t xml:space="preserve">Consumer report table structure (4) </w:t>
            </w:r>
          </w:p>
        </w:tc>
        <w:tc>
          <w:tcPr>
            <w:tcW w:w="1915" w:type="dxa"/>
          </w:tcPr>
          <w:p w14:paraId="1BB15BEC"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E2020F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319D47FF"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9DFD82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65BB4203"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798CBE9F" w14:textId="77777777" w:rsidR="005A23AC" w:rsidRDefault="00C14732">
            <w:pPr>
              <w:keepNext/>
            </w:pPr>
            <w:r>
              <w:t xml:space="preserve">Consumer report language (e.g., report purpose, reading guide, things to consider) (5) </w:t>
            </w:r>
          </w:p>
        </w:tc>
        <w:tc>
          <w:tcPr>
            <w:tcW w:w="1915" w:type="dxa"/>
          </w:tcPr>
          <w:p w14:paraId="2779CBCE"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068C6300"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2BE9D36"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5A212E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09FA08F0"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5BE06C18" w14:textId="77777777" w:rsidR="005A23AC" w:rsidRDefault="00C14732">
            <w:pPr>
              <w:keepNext/>
            </w:pPr>
            <w:r>
              <w:t xml:space="preserve">Consumer report colors/symbols (6) </w:t>
            </w:r>
          </w:p>
        </w:tc>
        <w:tc>
          <w:tcPr>
            <w:tcW w:w="1915" w:type="dxa"/>
          </w:tcPr>
          <w:p w14:paraId="4B9FA9F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7491D83"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AFDF2D2"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B594006"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7A7F6B30"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5835A219" w14:textId="77777777" w:rsidR="005A23AC" w:rsidRDefault="00C14732">
            <w:pPr>
              <w:keepNext/>
            </w:pPr>
            <w:r>
              <w:t xml:space="preserve">Consumer report patient education resources (7) </w:t>
            </w:r>
          </w:p>
        </w:tc>
        <w:tc>
          <w:tcPr>
            <w:tcW w:w="1915" w:type="dxa"/>
          </w:tcPr>
          <w:p w14:paraId="1C987ACA"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20AB6BD4"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6B5472B0"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21C0BF8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4EF72BBB"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053FFA8A" w14:textId="77777777" w:rsidR="005A23AC" w:rsidRDefault="00C14732">
            <w:pPr>
              <w:keepNext/>
            </w:pPr>
            <w:r>
              <w:t xml:space="preserve">Technical report table structure (8) </w:t>
            </w:r>
          </w:p>
        </w:tc>
        <w:tc>
          <w:tcPr>
            <w:tcW w:w="1915" w:type="dxa"/>
          </w:tcPr>
          <w:p w14:paraId="027B3B68"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CA2ABE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7A942FE"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37BC9B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6C7111ED"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7B557720" w14:textId="77777777" w:rsidR="005A23AC" w:rsidRDefault="00C14732">
            <w:pPr>
              <w:keepNext/>
            </w:pPr>
            <w:r>
              <w:t xml:space="preserve">Technical report language (e.g., data caveats) (9) </w:t>
            </w:r>
          </w:p>
        </w:tc>
        <w:tc>
          <w:tcPr>
            <w:tcW w:w="1915" w:type="dxa"/>
          </w:tcPr>
          <w:p w14:paraId="18C810CC"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E39137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EAD70C8"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ECCA8B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345B056A"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48C999B3" w14:textId="77777777" w:rsidR="005A23AC" w:rsidRDefault="00C14732">
            <w:pPr>
              <w:keepNext/>
            </w:pPr>
            <w:r>
              <w:t xml:space="preserve">Technical report colors/symbols (10) </w:t>
            </w:r>
          </w:p>
        </w:tc>
        <w:tc>
          <w:tcPr>
            <w:tcW w:w="1915" w:type="dxa"/>
          </w:tcPr>
          <w:p w14:paraId="791A316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CE54FC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04322A63"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390C826"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0E6CC3CE"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22EB8269" w14:textId="77777777" w:rsidR="005A23AC" w:rsidRDefault="00C14732">
            <w:pPr>
              <w:keepNext/>
            </w:pPr>
            <w:r>
              <w:lastRenderedPageBreak/>
              <w:t xml:space="preserve">Healthcare Worker (11) </w:t>
            </w:r>
          </w:p>
        </w:tc>
        <w:tc>
          <w:tcPr>
            <w:tcW w:w="1915" w:type="dxa"/>
          </w:tcPr>
          <w:p w14:paraId="3FF6B3E3"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765FD8B7"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609C8BC"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066AFA2"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2BD2C5BE"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7DA0632A" w14:textId="77777777" w:rsidR="005A23AC" w:rsidRDefault="00C14732">
            <w:pPr>
              <w:keepNext/>
            </w:pPr>
            <w:r>
              <w:t xml:space="preserve">Influenza Vaccination materials (12) </w:t>
            </w:r>
          </w:p>
        </w:tc>
        <w:tc>
          <w:tcPr>
            <w:tcW w:w="1915" w:type="dxa"/>
          </w:tcPr>
          <w:p w14:paraId="0D093E58"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36A961A7"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B14198A"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6D247CC0"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638D6FE5"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4FF8C464" w14:textId="77777777" w:rsidR="005A23AC" w:rsidRDefault="00C14732">
            <w:pPr>
              <w:keepNext/>
            </w:pPr>
            <w:r>
              <w:t xml:space="preserve">Dissemination strategies (13) </w:t>
            </w:r>
          </w:p>
        </w:tc>
        <w:tc>
          <w:tcPr>
            <w:tcW w:w="1915" w:type="dxa"/>
          </w:tcPr>
          <w:p w14:paraId="15931D47"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7D6E45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A01C1C2"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072EA25"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1B46F00B"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440A97F5" w14:textId="77777777" w:rsidR="005A23AC" w:rsidRDefault="00C14732">
            <w:pPr>
              <w:keepNext/>
            </w:pPr>
            <w:r>
              <w:t xml:space="preserve">SAS Code or other technical resources (14) </w:t>
            </w:r>
          </w:p>
        </w:tc>
        <w:tc>
          <w:tcPr>
            <w:tcW w:w="1915" w:type="dxa"/>
          </w:tcPr>
          <w:p w14:paraId="65745DD4"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3C408753"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129457EB"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FFD80E6"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37C5F42C"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0B738C79" w14:textId="77777777" w:rsidR="005A23AC" w:rsidRDefault="00C14732">
            <w:pPr>
              <w:keepNext/>
            </w:pPr>
            <w:r>
              <w:t xml:space="preserve">Ideas listed in "Other Considerations" (15) </w:t>
            </w:r>
          </w:p>
        </w:tc>
        <w:tc>
          <w:tcPr>
            <w:tcW w:w="1915" w:type="dxa"/>
          </w:tcPr>
          <w:p w14:paraId="6AE0B374"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9515D81"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517CFB26"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2BBC01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5A23AC" w14:paraId="68E7B753" w14:textId="77777777" w:rsidTr="005A23AC">
        <w:tc>
          <w:tcPr>
            <w:cnfStyle w:val="001000000000" w:firstRow="0" w:lastRow="0" w:firstColumn="1" w:lastColumn="0" w:oddVBand="0" w:evenVBand="0" w:oddHBand="0" w:evenHBand="0" w:firstRowFirstColumn="0" w:firstRowLastColumn="0" w:lastRowFirstColumn="0" w:lastRowLastColumn="0"/>
            <w:tcW w:w="1915" w:type="dxa"/>
          </w:tcPr>
          <w:p w14:paraId="40351B71" w14:textId="77777777" w:rsidR="005A23AC" w:rsidRDefault="00C14732">
            <w:pPr>
              <w:keepNext/>
            </w:pPr>
            <w:r>
              <w:t xml:space="preserve">Other, please specify (16) </w:t>
            </w:r>
          </w:p>
        </w:tc>
        <w:tc>
          <w:tcPr>
            <w:tcW w:w="1915" w:type="dxa"/>
          </w:tcPr>
          <w:p w14:paraId="506AA7A0"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26AD7C58"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6887FFED"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1915" w:type="dxa"/>
          </w:tcPr>
          <w:p w14:paraId="44721DA2" w14:textId="77777777" w:rsidR="005A23AC" w:rsidRDefault="005A23AC">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bl>
    <w:p w14:paraId="1C70E570" w14:textId="77777777" w:rsidR="005A23AC" w:rsidRDefault="005A23AC"/>
    <w:p w14:paraId="321EBDF3" w14:textId="77777777" w:rsidR="005A23AC" w:rsidRDefault="005A23AC"/>
    <w:p w14:paraId="6069D8F6"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5A0806A4" w14:textId="77777777">
        <w:tblPrEx>
          <w:tblCellMar>
            <w:top w:w="0" w:type="dxa"/>
            <w:bottom w:w="0" w:type="dxa"/>
          </w:tblCellMar>
        </w:tblPrEx>
        <w:trPr>
          <w:trHeight w:val="300"/>
        </w:trPr>
        <w:tc>
          <w:tcPr>
            <w:tcW w:w="1368" w:type="dxa"/>
            <w:tcBorders>
              <w:top w:val="nil"/>
              <w:left w:val="nil"/>
              <w:bottom w:val="nil"/>
              <w:right w:val="nil"/>
            </w:tcBorders>
          </w:tcPr>
          <w:p w14:paraId="57B52C5C" w14:textId="77777777" w:rsidR="005A23AC" w:rsidRDefault="00C14732">
            <w:pPr>
              <w:rPr>
                <w:color w:val="CCCCCC"/>
              </w:rPr>
            </w:pPr>
            <w:r>
              <w:rPr>
                <w:color w:val="CCCCCC"/>
              </w:rPr>
              <w:t>Page Break</w:t>
            </w:r>
          </w:p>
        </w:tc>
        <w:tc>
          <w:tcPr>
            <w:tcW w:w="8208" w:type="dxa"/>
            <w:tcBorders>
              <w:top w:val="nil"/>
              <w:left w:val="nil"/>
              <w:bottom w:val="nil"/>
              <w:right w:val="nil"/>
            </w:tcBorders>
          </w:tcPr>
          <w:p w14:paraId="5C739AD7" w14:textId="77777777" w:rsidR="005A23AC" w:rsidRDefault="005A23AC">
            <w:pPr>
              <w:pBdr>
                <w:top w:val="single" w:sz="8" w:space="0" w:color="CCCCCC"/>
              </w:pBdr>
              <w:spacing w:before="120" w:after="120" w:line="120" w:lineRule="auto"/>
              <w:jc w:val="center"/>
              <w:rPr>
                <w:color w:val="CCCCCC"/>
              </w:rPr>
            </w:pPr>
          </w:p>
        </w:tc>
      </w:tr>
    </w:tbl>
    <w:p w14:paraId="00F3A7EF" w14:textId="77777777" w:rsidR="005A23AC" w:rsidRDefault="00C14732">
      <w:r>
        <w:br w:type="page"/>
      </w:r>
    </w:p>
    <w:p w14:paraId="1E7E33F3" w14:textId="77777777" w:rsidR="005A23AC" w:rsidRDefault="005A23AC"/>
    <w:p w14:paraId="6A9BA6A0" w14:textId="77777777" w:rsidR="005A23AC" w:rsidRDefault="00C14732">
      <w:pPr>
        <w:keepNext/>
      </w:pPr>
      <w:r>
        <w:lastRenderedPageBreak/>
        <w:t>Q10 7. Please rate your response to the following statements about the HAI DAPS Toolkit:</w:t>
      </w:r>
    </w:p>
    <w:tbl>
      <w:tblPr>
        <w:tblStyle w:val="QQuestionTable"/>
        <w:tblW w:w="9576" w:type="auto"/>
        <w:tblLook w:val="07E0" w:firstRow="1" w:lastRow="1" w:firstColumn="1" w:lastColumn="1" w:noHBand="1" w:noVBand="1"/>
      </w:tblPr>
      <w:tblGrid>
        <w:gridCol w:w="1589"/>
        <w:gridCol w:w="1562"/>
        <w:gridCol w:w="1548"/>
        <w:gridCol w:w="1566"/>
        <w:gridCol w:w="1564"/>
        <w:gridCol w:w="1531"/>
      </w:tblGrid>
      <w:tr w:rsidR="005A23AC" w14:paraId="3CFD0B17" w14:textId="77777777" w:rsidTr="005A23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70543A0D" w14:textId="77777777" w:rsidR="005A23AC" w:rsidRDefault="005A23AC">
            <w:pPr>
              <w:keepNext/>
            </w:pPr>
          </w:p>
        </w:tc>
        <w:tc>
          <w:tcPr>
            <w:tcW w:w="1596" w:type="dxa"/>
          </w:tcPr>
          <w:p w14:paraId="6A43F8DC" w14:textId="77777777" w:rsidR="005A23AC" w:rsidRDefault="00C14732">
            <w:pPr>
              <w:cnfStyle w:val="100000000000" w:firstRow="1" w:lastRow="0" w:firstColumn="0" w:lastColumn="0" w:oddVBand="0" w:evenVBand="0" w:oddHBand="0" w:evenHBand="0" w:firstRowFirstColumn="0" w:firstRowLastColumn="0" w:lastRowFirstColumn="0" w:lastRowLastColumn="0"/>
            </w:pPr>
            <w:r>
              <w:t>Strongly agree (1)</w:t>
            </w:r>
          </w:p>
        </w:tc>
        <w:tc>
          <w:tcPr>
            <w:tcW w:w="1596" w:type="dxa"/>
          </w:tcPr>
          <w:p w14:paraId="4CAEFEBE" w14:textId="77777777" w:rsidR="005A23AC" w:rsidRDefault="00C14732">
            <w:pPr>
              <w:cnfStyle w:val="100000000000" w:firstRow="1" w:lastRow="0" w:firstColumn="0" w:lastColumn="0" w:oddVBand="0" w:evenVBand="0" w:oddHBand="0" w:evenHBand="0" w:firstRowFirstColumn="0" w:firstRowLastColumn="0" w:lastRowFirstColumn="0" w:lastRowLastColumn="0"/>
            </w:pPr>
            <w:r>
              <w:t>Agree (2)</w:t>
            </w:r>
          </w:p>
        </w:tc>
        <w:tc>
          <w:tcPr>
            <w:tcW w:w="1596" w:type="dxa"/>
          </w:tcPr>
          <w:p w14:paraId="706F8B4C" w14:textId="77777777" w:rsidR="005A23AC" w:rsidRDefault="00C14732">
            <w:pPr>
              <w:cnfStyle w:val="100000000000" w:firstRow="1" w:lastRow="0" w:firstColumn="0" w:lastColumn="0" w:oddVBand="0" w:evenVBand="0" w:oddHBand="0" w:evenHBand="0" w:firstRowFirstColumn="0" w:firstRowLastColumn="0" w:lastRowFirstColumn="0" w:lastRowLastColumn="0"/>
            </w:pPr>
            <w:r>
              <w:t>Disagree (3)</w:t>
            </w:r>
          </w:p>
        </w:tc>
        <w:tc>
          <w:tcPr>
            <w:tcW w:w="1596" w:type="dxa"/>
          </w:tcPr>
          <w:p w14:paraId="023FDF5E" w14:textId="77777777" w:rsidR="005A23AC" w:rsidRDefault="00C14732">
            <w:pPr>
              <w:cnfStyle w:val="100000000000" w:firstRow="1" w:lastRow="0" w:firstColumn="0" w:lastColumn="0" w:oddVBand="0" w:evenVBand="0" w:oddHBand="0" w:evenHBand="0" w:firstRowFirstColumn="0" w:firstRowLastColumn="0" w:lastRowFirstColumn="0" w:lastRowLastColumn="0"/>
            </w:pPr>
            <w:r>
              <w:t>Strongly disagree (4)</w:t>
            </w:r>
          </w:p>
        </w:tc>
        <w:tc>
          <w:tcPr>
            <w:tcW w:w="1596" w:type="dxa"/>
          </w:tcPr>
          <w:p w14:paraId="6768DD42" w14:textId="77777777" w:rsidR="005A23AC" w:rsidRDefault="00C14732">
            <w:pPr>
              <w:cnfStyle w:val="100000000000" w:firstRow="1" w:lastRow="0" w:firstColumn="0" w:lastColumn="0" w:oddVBand="0" w:evenVBand="0" w:oddHBand="0" w:evenHBand="0" w:firstRowFirstColumn="0" w:firstRowLastColumn="0" w:lastRowFirstColumn="0" w:lastRowLastColumn="0"/>
            </w:pPr>
            <w:r>
              <w:t>NA (5)</w:t>
            </w:r>
          </w:p>
        </w:tc>
      </w:tr>
      <w:tr w:rsidR="005A23AC" w14:paraId="21AC370D"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529F413A" w14:textId="77777777" w:rsidR="005A23AC" w:rsidRDefault="00C14732">
            <w:pPr>
              <w:keepNext/>
            </w:pPr>
            <w:r>
              <w:t xml:space="preserve">The toolkit was useful (1) </w:t>
            </w:r>
          </w:p>
        </w:tc>
        <w:tc>
          <w:tcPr>
            <w:tcW w:w="1596" w:type="dxa"/>
          </w:tcPr>
          <w:p w14:paraId="42964009"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9237DA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199189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951EC71"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6E887B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3FD32D5E"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66C8BBF2" w14:textId="77777777" w:rsidR="005A23AC" w:rsidRDefault="00C14732">
            <w:pPr>
              <w:keepNext/>
            </w:pPr>
            <w:r>
              <w:t xml:space="preserve">The toolkit was easy to implement (2) </w:t>
            </w:r>
          </w:p>
        </w:tc>
        <w:tc>
          <w:tcPr>
            <w:tcW w:w="1596" w:type="dxa"/>
          </w:tcPr>
          <w:p w14:paraId="3DDF2508"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49C6FE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07D11FB"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927C51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5BFF2D1"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5C423943"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23804924" w14:textId="77777777" w:rsidR="005A23AC" w:rsidRDefault="00C14732">
            <w:pPr>
              <w:keepNext/>
            </w:pPr>
            <w:r>
              <w:t xml:space="preserve">The toolkit helped my organization tailor HAI data analysis to </w:t>
            </w:r>
            <w:r>
              <w:rPr>
                <w:b/>
                <w:i/>
              </w:rPr>
              <w:t>consumer</w:t>
            </w:r>
            <w:r>
              <w:t xml:space="preserve"> audiences (3) </w:t>
            </w:r>
          </w:p>
        </w:tc>
        <w:tc>
          <w:tcPr>
            <w:tcW w:w="1596" w:type="dxa"/>
          </w:tcPr>
          <w:p w14:paraId="0B82A354"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DC0784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BD3F0F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CCF5EF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7BD90A"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34A770A1"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739B9701" w14:textId="77777777" w:rsidR="005A23AC" w:rsidRDefault="00C14732">
            <w:pPr>
              <w:keepNext/>
            </w:pPr>
            <w:r>
              <w:t xml:space="preserve">The toolkit helped my organization tailor HAI data presentation to </w:t>
            </w:r>
            <w:r>
              <w:rPr>
                <w:b/>
                <w:i/>
              </w:rPr>
              <w:t>consumer</w:t>
            </w:r>
            <w:r>
              <w:t xml:space="preserve"> audiences (4) </w:t>
            </w:r>
          </w:p>
        </w:tc>
        <w:tc>
          <w:tcPr>
            <w:tcW w:w="1596" w:type="dxa"/>
          </w:tcPr>
          <w:p w14:paraId="32FCEF2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C6EC93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12AF37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7CBE371"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3E1488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657D77CE"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16989C52" w14:textId="77777777" w:rsidR="005A23AC" w:rsidRDefault="00C14732">
            <w:pPr>
              <w:keepNext/>
            </w:pPr>
            <w:r>
              <w:t xml:space="preserve">The toolkit helped my organization tailor HAI data analysis to </w:t>
            </w:r>
            <w:r>
              <w:rPr>
                <w:b/>
                <w:i/>
              </w:rPr>
              <w:t>technical</w:t>
            </w:r>
            <w:r>
              <w:t xml:space="preserve"> audiences (5) </w:t>
            </w:r>
          </w:p>
        </w:tc>
        <w:tc>
          <w:tcPr>
            <w:tcW w:w="1596" w:type="dxa"/>
          </w:tcPr>
          <w:p w14:paraId="77B1A25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4AEF345"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6B79978"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C879716"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8BC28F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5AB072F7"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196A0A75" w14:textId="77777777" w:rsidR="005A23AC" w:rsidRDefault="00C14732">
            <w:pPr>
              <w:keepNext/>
            </w:pPr>
            <w:r>
              <w:t xml:space="preserve">The toolkit helped my organization tailor HAI data presentation to </w:t>
            </w:r>
            <w:r>
              <w:rPr>
                <w:b/>
                <w:i/>
              </w:rPr>
              <w:t>technical</w:t>
            </w:r>
            <w:r>
              <w:t xml:space="preserve"> audiences (6) </w:t>
            </w:r>
          </w:p>
        </w:tc>
        <w:tc>
          <w:tcPr>
            <w:tcW w:w="1596" w:type="dxa"/>
          </w:tcPr>
          <w:p w14:paraId="141FDE35"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259C5778"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9D4639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3FE9A1C"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6B0BCC"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02C38751"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3E37501D" w14:textId="77777777" w:rsidR="005A23AC" w:rsidRDefault="00C14732">
            <w:pPr>
              <w:keepNext/>
            </w:pPr>
            <w:r>
              <w:t xml:space="preserve">The materials included in the toolkit were adequate to </w:t>
            </w:r>
            <w:r>
              <w:rPr>
                <w:b/>
                <w:i/>
              </w:rPr>
              <w:t>create</w:t>
            </w:r>
            <w:r>
              <w:t xml:space="preserve"> an HAI report (7) </w:t>
            </w:r>
          </w:p>
        </w:tc>
        <w:tc>
          <w:tcPr>
            <w:tcW w:w="1596" w:type="dxa"/>
          </w:tcPr>
          <w:p w14:paraId="6B092EF7"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5A5BB00A"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A7D68A5"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2442D5"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224A464"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5BF4F10B"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222AF2FD" w14:textId="77777777" w:rsidR="005A23AC" w:rsidRDefault="00C14732">
            <w:pPr>
              <w:keepNext/>
            </w:pPr>
            <w:r>
              <w:lastRenderedPageBreak/>
              <w:t xml:space="preserve">The materials included in the toolkit were adequate to </w:t>
            </w:r>
            <w:r>
              <w:rPr>
                <w:b/>
                <w:i/>
              </w:rPr>
              <w:t>revise</w:t>
            </w:r>
            <w:r>
              <w:t xml:space="preserve"> an HAI report (8) </w:t>
            </w:r>
          </w:p>
        </w:tc>
        <w:tc>
          <w:tcPr>
            <w:tcW w:w="1596" w:type="dxa"/>
          </w:tcPr>
          <w:p w14:paraId="64B88F1B"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756DC52"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7A4F03A3"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444B79DA"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E8E80E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256D01B0"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5ED010E1" w14:textId="77777777" w:rsidR="005A23AC" w:rsidRDefault="00C14732">
            <w:pPr>
              <w:keepNext/>
            </w:pPr>
            <w:commentRangeStart w:id="3"/>
            <w:r>
              <w:t xml:space="preserve">The toolkit helped my organization generate discussions about HAI data analysis and presentation with internal stakeholders (e.g., within the HAI Program) (9) </w:t>
            </w:r>
            <w:commentRangeEnd w:id="3"/>
            <w:r w:rsidR="00933CD5">
              <w:rPr>
                <w:rStyle w:val="CommentReference"/>
              </w:rPr>
              <w:commentReference w:id="3"/>
            </w:r>
          </w:p>
        </w:tc>
        <w:tc>
          <w:tcPr>
            <w:tcW w:w="1596" w:type="dxa"/>
          </w:tcPr>
          <w:p w14:paraId="6F24786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52CF4F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8BF96CF"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9093135"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30B185F6"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5A23AC" w14:paraId="26967072" w14:textId="77777777" w:rsidTr="005A23AC">
        <w:tc>
          <w:tcPr>
            <w:cnfStyle w:val="001000000000" w:firstRow="0" w:lastRow="0" w:firstColumn="1" w:lastColumn="0" w:oddVBand="0" w:evenVBand="0" w:oddHBand="0" w:evenHBand="0" w:firstRowFirstColumn="0" w:firstRowLastColumn="0" w:lastRowFirstColumn="0" w:lastRowLastColumn="0"/>
            <w:tcW w:w="1596" w:type="dxa"/>
          </w:tcPr>
          <w:p w14:paraId="61E6962D" w14:textId="77777777" w:rsidR="005A23AC" w:rsidRDefault="00C14732">
            <w:pPr>
              <w:keepNext/>
            </w:pPr>
            <w:r>
              <w:t>The</w:t>
            </w:r>
            <w:r>
              <w:t xml:space="preserve"> toolkit helped my organization generate discussions about HAI data analysis and presentation with external HAI stakeholder groups (e.g., state HAI Advisory Group) (10) </w:t>
            </w:r>
          </w:p>
        </w:tc>
        <w:tc>
          <w:tcPr>
            <w:tcW w:w="1596" w:type="dxa"/>
          </w:tcPr>
          <w:p w14:paraId="661C22FF"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0778AFE"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651C23D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0398BD37"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596" w:type="dxa"/>
          </w:tcPr>
          <w:p w14:paraId="159F97FD" w14:textId="77777777" w:rsidR="005A23AC" w:rsidRDefault="005A23AC">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74648D58" w14:textId="77777777" w:rsidR="005A23AC" w:rsidRDefault="005A23AC"/>
    <w:p w14:paraId="508F5131" w14:textId="77777777" w:rsidR="005A23AC" w:rsidRDefault="005A23AC"/>
    <w:p w14:paraId="252AB81E"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2E78F9D2" w14:textId="77777777">
        <w:tblPrEx>
          <w:tblCellMar>
            <w:top w:w="0" w:type="dxa"/>
            <w:bottom w:w="0" w:type="dxa"/>
          </w:tblCellMar>
        </w:tblPrEx>
        <w:trPr>
          <w:trHeight w:val="300"/>
        </w:trPr>
        <w:tc>
          <w:tcPr>
            <w:tcW w:w="1368" w:type="dxa"/>
            <w:tcBorders>
              <w:top w:val="nil"/>
              <w:left w:val="nil"/>
              <w:bottom w:val="nil"/>
              <w:right w:val="nil"/>
            </w:tcBorders>
          </w:tcPr>
          <w:p w14:paraId="72E61F47" w14:textId="77777777" w:rsidR="005A23AC" w:rsidRDefault="00C14732">
            <w:pPr>
              <w:rPr>
                <w:color w:val="CCCCCC"/>
              </w:rPr>
            </w:pPr>
            <w:r>
              <w:rPr>
                <w:color w:val="CCCCCC"/>
              </w:rPr>
              <w:t>Page Break</w:t>
            </w:r>
          </w:p>
        </w:tc>
        <w:tc>
          <w:tcPr>
            <w:tcW w:w="8208" w:type="dxa"/>
            <w:tcBorders>
              <w:top w:val="nil"/>
              <w:left w:val="nil"/>
              <w:bottom w:val="nil"/>
              <w:right w:val="nil"/>
            </w:tcBorders>
          </w:tcPr>
          <w:p w14:paraId="014AD278" w14:textId="77777777" w:rsidR="005A23AC" w:rsidRDefault="005A23AC">
            <w:pPr>
              <w:pBdr>
                <w:top w:val="single" w:sz="8" w:space="0" w:color="CCCCCC"/>
              </w:pBdr>
              <w:spacing w:before="120" w:after="120" w:line="120" w:lineRule="auto"/>
              <w:jc w:val="center"/>
              <w:rPr>
                <w:color w:val="CCCCCC"/>
              </w:rPr>
            </w:pPr>
          </w:p>
        </w:tc>
      </w:tr>
    </w:tbl>
    <w:p w14:paraId="7214B7EB" w14:textId="77777777" w:rsidR="005A23AC" w:rsidRDefault="00C14732">
      <w:r>
        <w:br w:type="page"/>
      </w:r>
    </w:p>
    <w:p w14:paraId="1FE0946B" w14:textId="77777777" w:rsidR="005A23AC" w:rsidRDefault="005A23AC"/>
    <w:p w14:paraId="05AA873E" w14:textId="77777777" w:rsidR="005A23AC" w:rsidRDefault="00C14732">
      <w:pPr>
        <w:keepNext/>
      </w:pPr>
      <w:commentRangeStart w:id="4"/>
      <w:r>
        <w:t>Q11 8. If any part of the toolkit was difficult to implement, or not used by your organization, please explain why:</w:t>
      </w:r>
    </w:p>
    <w:p w14:paraId="7A131C1A" w14:textId="77777777" w:rsidR="005A23AC" w:rsidRDefault="00C14732">
      <w:pPr>
        <w:pStyle w:val="TextEntryLine"/>
        <w:ind w:firstLine="400"/>
      </w:pPr>
      <w:r>
        <w:t>________________________________________________________________</w:t>
      </w:r>
    </w:p>
    <w:p w14:paraId="4A2A15B2" w14:textId="77777777" w:rsidR="005A23AC" w:rsidRDefault="005A23AC"/>
    <w:p w14:paraId="4B8F1811" w14:textId="77777777" w:rsidR="005A23AC" w:rsidRDefault="005A23AC">
      <w:pPr>
        <w:pStyle w:val="QuestionSeparator"/>
      </w:pPr>
    </w:p>
    <w:p w14:paraId="4B9B2C2D" w14:textId="77777777" w:rsidR="005A23AC" w:rsidRDefault="005A23AC"/>
    <w:p w14:paraId="1AFA98AF" w14:textId="77777777" w:rsidR="005A23AC" w:rsidRDefault="00C14732">
      <w:pPr>
        <w:keepNext/>
      </w:pPr>
      <w:r>
        <w:t>Q12 9. How could the toolkit be improved or refined?</w:t>
      </w:r>
    </w:p>
    <w:p w14:paraId="1AC03F5A" w14:textId="77777777" w:rsidR="005A23AC" w:rsidRDefault="00C14732">
      <w:pPr>
        <w:pStyle w:val="TextEntryLine"/>
        <w:ind w:firstLine="400"/>
      </w:pPr>
      <w:r>
        <w:t>________________________________________________________________</w:t>
      </w:r>
    </w:p>
    <w:p w14:paraId="5C4B2800" w14:textId="77777777" w:rsidR="005A23AC" w:rsidRDefault="005A23AC"/>
    <w:p w14:paraId="4A4A6CB4" w14:textId="77777777" w:rsidR="005A23AC" w:rsidRDefault="005A23AC">
      <w:pPr>
        <w:pStyle w:val="QuestionSeparator"/>
      </w:pPr>
    </w:p>
    <w:p w14:paraId="24391407" w14:textId="77777777" w:rsidR="005A23AC" w:rsidRDefault="005A23AC"/>
    <w:p w14:paraId="3CC213D4" w14:textId="77777777" w:rsidR="005A23AC" w:rsidRDefault="00C14732">
      <w:pPr>
        <w:keepNext/>
      </w:pPr>
      <w:r>
        <w:t>Q13 10. What additional materials or resources would you like to see in the toolkit or would have made it easier to implement the toolkit?</w:t>
      </w:r>
    </w:p>
    <w:p w14:paraId="7C7F8A32" w14:textId="77777777" w:rsidR="005A23AC" w:rsidRDefault="00C14732">
      <w:pPr>
        <w:pStyle w:val="TextEntryLine"/>
        <w:ind w:firstLine="400"/>
      </w:pPr>
      <w:r>
        <w:t>_________________________________________________</w:t>
      </w:r>
      <w:r>
        <w:t>_______________</w:t>
      </w:r>
      <w:commentRangeEnd w:id="4"/>
      <w:r w:rsidR="000F05AE">
        <w:rPr>
          <w:rStyle w:val="CommentReference"/>
        </w:rPr>
        <w:commentReference w:id="4"/>
      </w:r>
    </w:p>
    <w:p w14:paraId="43E5ACBB" w14:textId="77777777" w:rsidR="005A23AC" w:rsidRDefault="005A23AC"/>
    <w:p w14:paraId="5D20527B" w14:textId="77777777" w:rsidR="005A23AC" w:rsidRDefault="005A23AC">
      <w:pPr>
        <w:pStyle w:val="QuestionSeparator"/>
      </w:pPr>
    </w:p>
    <w:p w14:paraId="3C091CA3" w14:textId="77777777" w:rsidR="005A23AC" w:rsidRDefault="005A23AC"/>
    <w:p w14:paraId="449C7EE5" w14:textId="77777777" w:rsidR="005A23AC" w:rsidRDefault="00C14732">
      <w:pPr>
        <w:keepNext/>
      </w:pPr>
      <w:r>
        <w:t>Q14 11. Which statistical software package is available at your organization? (Choose all that apply)</w:t>
      </w:r>
    </w:p>
    <w:p w14:paraId="42BCDD53" w14:textId="77777777" w:rsidR="005A23AC" w:rsidRDefault="00C14732">
      <w:pPr>
        <w:pStyle w:val="ListParagraph"/>
        <w:keepNext/>
        <w:numPr>
          <w:ilvl w:val="0"/>
          <w:numId w:val="2"/>
        </w:numPr>
      </w:pPr>
      <w:proofErr w:type="gramStart"/>
      <w:r>
        <w:t>SAS  (</w:t>
      </w:r>
      <w:proofErr w:type="gramEnd"/>
      <w:r>
        <w:t xml:space="preserve">1) </w:t>
      </w:r>
    </w:p>
    <w:p w14:paraId="62839397" w14:textId="77777777" w:rsidR="005A23AC" w:rsidRDefault="00C14732">
      <w:pPr>
        <w:pStyle w:val="ListParagraph"/>
        <w:keepNext/>
        <w:numPr>
          <w:ilvl w:val="0"/>
          <w:numId w:val="2"/>
        </w:numPr>
      </w:pPr>
      <w:proofErr w:type="gramStart"/>
      <w:r>
        <w:t>SPSS  (</w:t>
      </w:r>
      <w:proofErr w:type="gramEnd"/>
      <w:r>
        <w:t xml:space="preserve">2) </w:t>
      </w:r>
    </w:p>
    <w:p w14:paraId="6CC1EAE9" w14:textId="77777777" w:rsidR="005A23AC" w:rsidRDefault="00C14732">
      <w:pPr>
        <w:pStyle w:val="ListParagraph"/>
        <w:keepNext/>
        <w:numPr>
          <w:ilvl w:val="0"/>
          <w:numId w:val="2"/>
        </w:numPr>
      </w:pPr>
      <w:proofErr w:type="gramStart"/>
      <w:r>
        <w:t>R  (</w:t>
      </w:r>
      <w:proofErr w:type="gramEnd"/>
      <w:r>
        <w:t xml:space="preserve">3) </w:t>
      </w:r>
    </w:p>
    <w:p w14:paraId="665DCB6D" w14:textId="77777777" w:rsidR="005A23AC" w:rsidRDefault="00C14732">
      <w:pPr>
        <w:pStyle w:val="ListParagraph"/>
        <w:keepNext/>
        <w:numPr>
          <w:ilvl w:val="0"/>
          <w:numId w:val="2"/>
        </w:numPr>
      </w:pPr>
      <w:proofErr w:type="gramStart"/>
      <w:r>
        <w:t>Stata  (</w:t>
      </w:r>
      <w:proofErr w:type="gramEnd"/>
      <w:r>
        <w:t xml:space="preserve">4) </w:t>
      </w:r>
    </w:p>
    <w:p w14:paraId="37520C42" w14:textId="77777777" w:rsidR="005A23AC" w:rsidRDefault="00C14732">
      <w:pPr>
        <w:pStyle w:val="ListParagraph"/>
        <w:keepNext/>
        <w:numPr>
          <w:ilvl w:val="0"/>
          <w:numId w:val="2"/>
        </w:numPr>
      </w:pPr>
      <w:proofErr w:type="spellStart"/>
      <w:proofErr w:type="gramStart"/>
      <w:r>
        <w:t>EpiInfo</w:t>
      </w:r>
      <w:proofErr w:type="spellEnd"/>
      <w:r>
        <w:t xml:space="preserve">  (</w:t>
      </w:r>
      <w:proofErr w:type="gramEnd"/>
      <w:r>
        <w:t xml:space="preserve">5) </w:t>
      </w:r>
    </w:p>
    <w:p w14:paraId="61AD1CE3" w14:textId="77777777" w:rsidR="005A23AC" w:rsidRDefault="00C14732">
      <w:pPr>
        <w:pStyle w:val="ListParagraph"/>
        <w:keepNext/>
        <w:numPr>
          <w:ilvl w:val="0"/>
          <w:numId w:val="2"/>
        </w:numPr>
      </w:pPr>
      <w:commentRangeStart w:id="5"/>
      <w:proofErr w:type="gramStart"/>
      <w:r>
        <w:t>Tableau  (</w:t>
      </w:r>
      <w:proofErr w:type="gramEnd"/>
      <w:r>
        <w:t xml:space="preserve">6) </w:t>
      </w:r>
      <w:commentRangeEnd w:id="5"/>
      <w:r w:rsidR="000F05AE">
        <w:rPr>
          <w:rStyle w:val="CommentReference"/>
        </w:rPr>
        <w:commentReference w:id="5"/>
      </w:r>
    </w:p>
    <w:p w14:paraId="493A134C" w14:textId="77777777" w:rsidR="005A23AC" w:rsidRDefault="00C14732">
      <w:pPr>
        <w:pStyle w:val="ListParagraph"/>
        <w:keepNext/>
        <w:numPr>
          <w:ilvl w:val="0"/>
          <w:numId w:val="2"/>
        </w:numPr>
      </w:pPr>
      <w:proofErr w:type="gramStart"/>
      <w:r>
        <w:t>Excel  (</w:t>
      </w:r>
      <w:proofErr w:type="gramEnd"/>
      <w:r>
        <w:t xml:space="preserve">7) </w:t>
      </w:r>
    </w:p>
    <w:p w14:paraId="5403147D" w14:textId="77777777" w:rsidR="005A23AC" w:rsidRDefault="00C14732">
      <w:pPr>
        <w:pStyle w:val="ListParagraph"/>
        <w:keepNext/>
        <w:numPr>
          <w:ilvl w:val="0"/>
          <w:numId w:val="2"/>
        </w:numPr>
      </w:pPr>
      <w:proofErr w:type="gramStart"/>
      <w:r>
        <w:t>Access  (</w:t>
      </w:r>
      <w:proofErr w:type="gramEnd"/>
      <w:r>
        <w:t xml:space="preserve">8) </w:t>
      </w:r>
    </w:p>
    <w:p w14:paraId="1535DD00" w14:textId="77777777" w:rsidR="005A23AC" w:rsidRDefault="00C14732">
      <w:pPr>
        <w:pStyle w:val="ListParagraph"/>
        <w:keepNext/>
        <w:numPr>
          <w:ilvl w:val="0"/>
          <w:numId w:val="2"/>
        </w:numPr>
      </w:pPr>
      <w:r>
        <w:t>Other, please specify</w:t>
      </w:r>
      <w:proofErr w:type="gramStart"/>
      <w:r>
        <w:t>:  (</w:t>
      </w:r>
      <w:proofErr w:type="gramEnd"/>
      <w:r>
        <w:t>9) _____________</w:t>
      </w:r>
      <w:r>
        <w:t>___________________________________</w:t>
      </w:r>
    </w:p>
    <w:p w14:paraId="4E6BF774" w14:textId="77777777" w:rsidR="005A23AC" w:rsidRDefault="005A23AC"/>
    <w:p w14:paraId="1F010EA9" w14:textId="77777777" w:rsidR="005A23AC" w:rsidRDefault="005A23AC">
      <w:pPr>
        <w:pStyle w:val="QuestionSeparator"/>
      </w:pPr>
    </w:p>
    <w:p w14:paraId="069C23FE" w14:textId="77777777" w:rsidR="005A23AC" w:rsidRDefault="005A23AC"/>
    <w:p w14:paraId="2F1D7C66" w14:textId="77777777" w:rsidR="005A23AC" w:rsidRDefault="00C14732">
      <w:pPr>
        <w:keepNext/>
      </w:pPr>
      <w:r>
        <w:t>Q15 12. Which statistical software package is used by your organization for HAI data analysis? (Choose all that apply)</w:t>
      </w:r>
    </w:p>
    <w:p w14:paraId="193A2694" w14:textId="77777777" w:rsidR="005A23AC" w:rsidRDefault="00C14732">
      <w:pPr>
        <w:pStyle w:val="ListParagraph"/>
        <w:keepNext/>
        <w:numPr>
          <w:ilvl w:val="0"/>
          <w:numId w:val="2"/>
        </w:numPr>
      </w:pPr>
      <w:proofErr w:type="gramStart"/>
      <w:r>
        <w:t>SAS  (</w:t>
      </w:r>
      <w:proofErr w:type="gramEnd"/>
      <w:r>
        <w:t xml:space="preserve">1) </w:t>
      </w:r>
    </w:p>
    <w:p w14:paraId="66E6C737" w14:textId="77777777" w:rsidR="005A23AC" w:rsidRDefault="00C14732">
      <w:pPr>
        <w:pStyle w:val="ListParagraph"/>
        <w:keepNext/>
        <w:numPr>
          <w:ilvl w:val="0"/>
          <w:numId w:val="2"/>
        </w:numPr>
      </w:pPr>
      <w:proofErr w:type="gramStart"/>
      <w:r>
        <w:t>SPSS  (</w:t>
      </w:r>
      <w:proofErr w:type="gramEnd"/>
      <w:r>
        <w:t xml:space="preserve">2) </w:t>
      </w:r>
    </w:p>
    <w:p w14:paraId="3E7585D0" w14:textId="77777777" w:rsidR="005A23AC" w:rsidRDefault="00C14732">
      <w:pPr>
        <w:pStyle w:val="ListParagraph"/>
        <w:keepNext/>
        <w:numPr>
          <w:ilvl w:val="0"/>
          <w:numId w:val="2"/>
        </w:numPr>
      </w:pPr>
      <w:proofErr w:type="gramStart"/>
      <w:r>
        <w:t>R  (</w:t>
      </w:r>
      <w:proofErr w:type="gramEnd"/>
      <w:r>
        <w:t xml:space="preserve">3) </w:t>
      </w:r>
    </w:p>
    <w:p w14:paraId="3D9B4791" w14:textId="77777777" w:rsidR="005A23AC" w:rsidRDefault="00C14732">
      <w:pPr>
        <w:pStyle w:val="ListParagraph"/>
        <w:keepNext/>
        <w:numPr>
          <w:ilvl w:val="0"/>
          <w:numId w:val="2"/>
        </w:numPr>
      </w:pPr>
      <w:proofErr w:type="gramStart"/>
      <w:r>
        <w:t>Stata  (</w:t>
      </w:r>
      <w:proofErr w:type="gramEnd"/>
      <w:r>
        <w:t xml:space="preserve">4) </w:t>
      </w:r>
    </w:p>
    <w:p w14:paraId="091558B3" w14:textId="77777777" w:rsidR="005A23AC" w:rsidRDefault="00C14732">
      <w:pPr>
        <w:pStyle w:val="ListParagraph"/>
        <w:keepNext/>
        <w:numPr>
          <w:ilvl w:val="0"/>
          <w:numId w:val="2"/>
        </w:numPr>
      </w:pPr>
      <w:proofErr w:type="spellStart"/>
      <w:proofErr w:type="gramStart"/>
      <w:r>
        <w:t>EpiInfo</w:t>
      </w:r>
      <w:proofErr w:type="spellEnd"/>
      <w:r>
        <w:t xml:space="preserve">  (</w:t>
      </w:r>
      <w:proofErr w:type="gramEnd"/>
      <w:r>
        <w:t xml:space="preserve">5) </w:t>
      </w:r>
    </w:p>
    <w:p w14:paraId="12F88866" w14:textId="77777777" w:rsidR="005A23AC" w:rsidRDefault="00C14732">
      <w:pPr>
        <w:pStyle w:val="ListParagraph"/>
        <w:keepNext/>
        <w:numPr>
          <w:ilvl w:val="0"/>
          <w:numId w:val="2"/>
        </w:numPr>
      </w:pPr>
      <w:proofErr w:type="gramStart"/>
      <w:r>
        <w:t>Tableau  (</w:t>
      </w:r>
      <w:proofErr w:type="gramEnd"/>
      <w:r>
        <w:t xml:space="preserve">6) </w:t>
      </w:r>
    </w:p>
    <w:p w14:paraId="63955B76" w14:textId="77777777" w:rsidR="005A23AC" w:rsidRDefault="00C14732">
      <w:pPr>
        <w:pStyle w:val="ListParagraph"/>
        <w:keepNext/>
        <w:numPr>
          <w:ilvl w:val="0"/>
          <w:numId w:val="2"/>
        </w:numPr>
      </w:pPr>
      <w:proofErr w:type="gramStart"/>
      <w:r>
        <w:t>Excel  (</w:t>
      </w:r>
      <w:proofErr w:type="gramEnd"/>
      <w:r>
        <w:t xml:space="preserve">7) </w:t>
      </w:r>
    </w:p>
    <w:p w14:paraId="73E2B6B9" w14:textId="77777777" w:rsidR="005A23AC" w:rsidRDefault="00C14732">
      <w:pPr>
        <w:pStyle w:val="ListParagraph"/>
        <w:keepNext/>
        <w:numPr>
          <w:ilvl w:val="0"/>
          <w:numId w:val="2"/>
        </w:numPr>
      </w:pPr>
      <w:proofErr w:type="gramStart"/>
      <w:r>
        <w:t>Access  (</w:t>
      </w:r>
      <w:proofErr w:type="gramEnd"/>
      <w:r>
        <w:t xml:space="preserve">8) </w:t>
      </w:r>
    </w:p>
    <w:p w14:paraId="5B88D6E2" w14:textId="77777777" w:rsidR="005A23AC" w:rsidRDefault="00C14732">
      <w:pPr>
        <w:pStyle w:val="ListParagraph"/>
        <w:keepNext/>
        <w:numPr>
          <w:ilvl w:val="0"/>
          <w:numId w:val="2"/>
        </w:numPr>
      </w:pPr>
      <w:r>
        <w:t xml:space="preserve">Data analysis done within </w:t>
      </w:r>
      <w:proofErr w:type="gramStart"/>
      <w:r>
        <w:t>NHSN  (</w:t>
      </w:r>
      <w:proofErr w:type="gramEnd"/>
      <w:r>
        <w:t xml:space="preserve">9) </w:t>
      </w:r>
    </w:p>
    <w:p w14:paraId="2BA889B9" w14:textId="77777777" w:rsidR="005A23AC" w:rsidRDefault="00C14732">
      <w:pPr>
        <w:pStyle w:val="ListParagraph"/>
        <w:keepNext/>
        <w:numPr>
          <w:ilvl w:val="0"/>
          <w:numId w:val="2"/>
        </w:numPr>
      </w:pPr>
      <w:r>
        <w:t>Other, please specify</w:t>
      </w:r>
      <w:proofErr w:type="gramStart"/>
      <w:r>
        <w:t>:  (</w:t>
      </w:r>
      <w:proofErr w:type="gramEnd"/>
      <w:r>
        <w:t>10) ________________________________________________</w:t>
      </w:r>
    </w:p>
    <w:p w14:paraId="7BB84E14" w14:textId="77777777" w:rsidR="005A23AC" w:rsidRDefault="005A23AC"/>
    <w:p w14:paraId="6898473B"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71778A4E" w14:textId="77777777">
        <w:tblPrEx>
          <w:tblCellMar>
            <w:top w:w="0" w:type="dxa"/>
            <w:bottom w:w="0" w:type="dxa"/>
          </w:tblCellMar>
        </w:tblPrEx>
        <w:trPr>
          <w:trHeight w:val="300"/>
        </w:trPr>
        <w:tc>
          <w:tcPr>
            <w:tcW w:w="1368" w:type="dxa"/>
            <w:tcBorders>
              <w:top w:val="nil"/>
              <w:left w:val="nil"/>
              <w:bottom w:val="nil"/>
              <w:right w:val="nil"/>
            </w:tcBorders>
          </w:tcPr>
          <w:p w14:paraId="34F186EA" w14:textId="77777777" w:rsidR="005A23AC" w:rsidRDefault="00C14732">
            <w:pPr>
              <w:rPr>
                <w:color w:val="CCCCCC"/>
              </w:rPr>
            </w:pPr>
            <w:r>
              <w:rPr>
                <w:color w:val="CCCCCC"/>
              </w:rPr>
              <w:t>Page Break</w:t>
            </w:r>
          </w:p>
        </w:tc>
        <w:tc>
          <w:tcPr>
            <w:tcW w:w="8208" w:type="dxa"/>
            <w:tcBorders>
              <w:top w:val="nil"/>
              <w:left w:val="nil"/>
              <w:bottom w:val="nil"/>
              <w:right w:val="nil"/>
            </w:tcBorders>
          </w:tcPr>
          <w:p w14:paraId="30D188BD" w14:textId="77777777" w:rsidR="005A23AC" w:rsidRDefault="005A23AC">
            <w:pPr>
              <w:pBdr>
                <w:top w:val="single" w:sz="8" w:space="0" w:color="CCCCCC"/>
              </w:pBdr>
              <w:spacing w:before="120" w:after="120" w:line="120" w:lineRule="auto"/>
              <w:jc w:val="center"/>
              <w:rPr>
                <w:color w:val="CCCCCC"/>
              </w:rPr>
            </w:pPr>
          </w:p>
        </w:tc>
      </w:tr>
    </w:tbl>
    <w:p w14:paraId="1201D5C3" w14:textId="77777777" w:rsidR="005A23AC" w:rsidRDefault="00C14732">
      <w:r>
        <w:br w:type="page"/>
      </w:r>
    </w:p>
    <w:p w14:paraId="6B726464" w14:textId="77777777" w:rsidR="005A23AC" w:rsidRDefault="005A23AC"/>
    <w:p w14:paraId="1E824645" w14:textId="77777777" w:rsidR="005A23AC" w:rsidRDefault="00C14732">
      <w:pPr>
        <w:keepNext/>
      </w:pPr>
      <w:r>
        <w:t>Q16 13. If you implemented part of the toolkit, did you receive feedback on the report(s)?</w:t>
      </w:r>
    </w:p>
    <w:p w14:paraId="06CE74F3" w14:textId="77777777" w:rsidR="005A23AC" w:rsidRDefault="00C14732">
      <w:pPr>
        <w:pStyle w:val="ListParagraph"/>
        <w:keepNext/>
        <w:numPr>
          <w:ilvl w:val="0"/>
          <w:numId w:val="4"/>
        </w:numPr>
      </w:pPr>
      <w:proofErr w:type="gramStart"/>
      <w:r>
        <w:t>Yes  (</w:t>
      </w:r>
      <w:proofErr w:type="gramEnd"/>
      <w:r>
        <w:t xml:space="preserve">1) </w:t>
      </w:r>
    </w:p>
    <w:p w14:paraId="39694460" w14:textId="77777777" w:rsidR="005A23AC" w:rsidRDefault="00C14732">
      <w:pPr>
        <w:pStyle w:val="ListParagraph"/>
        <w:keepNext/>
        <w:numPr>
          <w:ilvl w:val="0"/>
          <w:numId w:val="4"/>
        </w:numPr>
      </w:pPr>
      <w:proofErr w:type="gramStart"/>
      <w:r>
        <w:t>No  (</w:t>
      </w:r>
      <w:proofErr w:type="gramEnd"/>
      <w:r>
        <w:t xml:space="preserve">2) </w:t>
      </w:r>
    </w:p>
    <w:p w14:paraId="1670F643" w14:textId="77777777" w:rsidR="005A23AC" w:rsidRDefault="005A23AC"/>
    <w:p w14:paraId="06A42496" w14:textId="77777777" w:rsidR="005A23AC" w:rsidRDefault="00C14732">
      <w:pPr>
        <w:pStyle w:val="QSkipLogic"/>
      </w:pPr>
      <w:r>
        <w:t>Skip To: Q18</w:t>
      </w:r>
      <w:r>
        <w:t xml:space="preserve"> If 13. If you implemented part of the toolkit, did you receive feedback on the report(s)? = No</w:t>
      </w:r>
    </w:p>
    <w:p w14:paraId="621C4377" w14:textId="77777777" w:rsidR="005A23AC" w:rsidRDefault="005A23AC">
      <w:pPr>
        <w:pStyle w:val="QuestionSeparator"/>
      </w:pPr>
    </w:p>
    <w:p w14:paraId="7155162D" w14:textId="77777777" w:rsidR="005A23AC" w:rsidRDefault="00C14732">
      <w:pPr>
        <w:pStyle w:val="QDisplayLogic"/>
        <w:keepNext/>
      </w:pPr>
      <w:r>
        <w:t>Display This Question:</w:t>
      </w:r>
    </w:p>
    <w:p w14:paraId="6840B667" w14:textId="77777777" w:rsidR="005A23AC" w:rsidRDefault="00C14732">
      <w:pPr>
        <w:pStyle w:val="QDisplayLogic"/>
        <w:keepNext/>
        <w:ind w:firstLine="400"/>
      </w:pPr>
      <w:r>
        <w:t>If 13. If you implemented part of the toolkit, did you receive feedback on the report(s)? = Yes</w:t>
      </w:r>
    </w:p>
    <w:p w14:paraId="15A28994" w14:textId="77777777" w:rsidR="005A23AC" w:rsidRDefault="005A23AC"/>
    <w:p w14:paraId="1784A56C" w14:textId="77777777" w:rsidR="005A23AC" w:rsidRDefault="00C14732">
      <w:pPr>
        <w:keepNext/>
      </w:pPr>
      <w:commentRangeStart w:id="6"/>
      <w:r>
        <w:t>Q17 If yes to the previous question:</w:t>
      </w:r>
    </w:p>
    <w:p w14:paraId="56CACB9E" w14:textId="77777777" w:rsidR="005A23AC" w:rsidRDefault="00C14732">
      <w:pPr>
        <w:pStyle w:val="ListParagraph"/>
        <w:keepNext/>
        <w:numPr>
          <w:ilvl w:val="0"/>
          <w:numId w:val="4"/>
        </w:numPr>
      </w:pPr>
      <w:r>
        <w:t>De</w:t>
      </w:r>
      <w:r>
        <w:t>scribe the audience(s) that shared feedback</w:t>
      </w:r>
      <w:proofErr w:type="gramStart"/>
      <w:r>
        <w:t>:  (</w:t>
      </w:r>
      <w:proofErr w:type="gramEnd"/>
      <w:r>
        <w:t>1) ________________________________________________</w:t>
      </w:r>
    </w:p>
    <w:p w14:paraId="3CF24CC2" w14:textId="77777777" w:rsidR="005A23AC" w:rsidRDefault="00C14732">
      <w:pPr>
        <w:pStyle w:val="ListParagraph"/>
        <w:keepNext/>
        <w:numPr>
          <w:ilvl w:val="0"/>
          <w:numId w:val="4"/>
        </w:numPr>
      </w:pPr>
      <w:r>
        <w:t xml:space="preserve">What comments/suggestions did you </w:t>
      </w:r>
      <w:proofErr w:type="gramStart"/>
      <w:r>
        <w:t>receive?:</w:t>
      </w:r>
      <w:proofErr w:type="gramEnd"/>
      <w:r>
        <w:t xml:space="preserve">  (2) ________________________________________________</w:t>
      </w:r>
      <w:commentRangeEnd w:id="6"/>
      <w:r w:rsidR="000F05AE">
        <w:rPr>
          <w:rStyle w:val="CommentReference"/>
        </w:rPr>
        <w:commentReference w:id="6"/>
      </w:r>
    </w:p>
    <w:p w14:paraId="36777895" w14:textId="77777777" w:rsidR="005A23AC" w:rsidRDefault="005A23AC"/>
    <w:p w14:paraId="2059B842" w14:textId="77777777" w:rsidR="005A23AC" w:rsidRDefault="005A23AC">
      <w:pPr>
        <w:pStyle w:val="QuestionSeparator"/>
      </w:pPr>
    </w:p>
    <w:p w14:paraId="2CFE846F" w14:textId="77777777" w:rsidR="005A23AC" w:rsidRDefault="005A23AC"/>
    <w:p w14:paraId="3B2B629A" w14:textId="77777777" w:rsidR="005A23AC" w:rsidRDefault="00C14732">
      <w:pPr>
        <w:keepNext/>
      </w:pPr>
      <w:r>
        <w:t>Q18 14. Please provide any additional comments or feedba</w:t>
      </w:r>
      <w:r>
        <w:t>ck on the DAPS Toolkit 1.0:</w:t>
      </w:r>
    </w:p>
    <w:p w14:paraId="0A728457" w14:textId="77777777" w:rsidR="005A23AC" w:rsidRDefault="00C14732">
      <w:pPr>
        <w:pStyle w:val="TextEntryLine"/>
        <w:ind w:firstLine="400"/>
      </w:pPr>
      <w:r>
        <w:t>________________________________________________________________</w:t>
      </w:r>
    </w:p>
    <w:p w14:paraId="664BC1A3" w14:textId="77777777" w:rsidR="005A23AC" w:rsidRDefault="00C14732">
      <w:pPr>
        <w:pStyle w:val="TextEntryLine"/>
        <w:ind w:firstLine="400"/>
      </w:pPr>
      <w:r>
        <w:t>________________________________________________________________</w:t>
      </w:r>
    </w:p>
    <w:p w14:paraId="035087B9" w14:textId="77777777" w:rsidR="005A23AC" w:rsidRDefault="00C14732">
      <w:pPr>
        <w:pStyle w:val="TextEntryLine"/>
        <w:ind w:firstLine="400"/>
      </w:pPr>
      <w:r>
        <w:t>________________________________________________________________</w:t>
      </w:r>
    </w:p>
    <w:p w14:paraId="43738133" w14:textId="77777777" w:rsidR="005A23AC" w:rsidRDefault="00C14732">
      <w:pPr>
        <w:pStyle w:val="TextEntryLine"/>
        <w:ind w:firstLine="400"/>
      </w:pPr>
      <w:r>
        <w:t>_________________________________</w:t>
      </w:r>
      <w:r>
        <w:t>_______________________________</w:t>
      </w:r>
    </w:p>
    <w:p w14:paraId="413055D3" w14:textId="77777777" w:rsidR="005A23AC" w:rsidRDefault="00C14732">
      <w:pPr>
        <w:pStyle w:val="TextEntryLine"/>
        <w:ind w:firstLine="400"/>
      </w:pPr>
      <w:r>
        <w:t>________________________________________________________________</w:t>
      </w:r>
    </w:p>
    <w:p w14:paraId="76595764" w14:textId="77777777" w:rsidR="005A23AC" w:rsidRDefault="005A23AC"/>
    <w:p w14:paraId="5C7A8C11" w14:textId="77777777" w:rsidR="005A23AC" w:rsidRDefault="005A23AC">
      <w:pPr>
        <w:pStyle w:val="QuestionSeparator"/>
      </w:pPr>
    </w:p>
    <w:tbl>
      <w:tblPr>
        <w:tblW w:w="0" w:type="auto"/>
        <w:tblInd w:w="10" w:type="dxa"/>
        <w:tblCellMar>
          <w:left w:w="10" w:type="dxa"/>
          <w:right w:w="10" w:type="dxa"/>
        </w:tblCellMar>
        <w:tblLook w:val="04A0" w:firstRow="1" w:lastRow="0" w:firstColumn="1" w:lastColumn="0" w:noHBand="0" w:noVBand="1"/>
      </w:tblPr>
      <w:tblGrid>
        <w:gridCol w:w="1348"/>
        <w:gridCol w:w="8002"/>
      </w:tblGrid>
      <w:tr w:rsidR="005A23AC" w14:paraId="13FD5604" w14:textId="77777777">
        <w:tblPrEx>
          <w:tblCellMar>
            <w:top w:w="0" w:type="dxa"/>
            <w:bottom w:w="0" w:type="dxa"/>
          </w:tblCellMar>
        </w:tblPrEx>
        <w:trPr>
          <w:trHeight w:val="300"/>
        </w:trPr>
        <w:tc>
          <w:tcPr>
            <w:tcW w:w="1368" w:type="dxa"/>
            <w:tcBorders>
              <w:top w:val="nil"/>
              <w:left w:val="nil"/>
              <w:bottom w:val="nil"/>
              <w:right w:val="nil"/>
            </w:tcBorders>
          </w:tcPr>
          <w:p w14:paraId="645C4203" w14:textId="77777777" w:rsidR="005A23AC" w:rsidRDefault="00C14732">
            <w:pPr>
              <w:rPr>
                <w:color w:val="CCCCCC"/>
              </w:rPr>
            </w:pPr>
            <w:r>
              <w:rPr>
                <w:color w:val="CCCCCC"/>
              </w:rPr>
              <w:t>Page Break</w:t>
            </w:r>
          </w:p>
        </w:tc>
        <w:tc>
          <w:tcPr>
            <w:tcW w:w="8208" w:type="dxa"/>
            <w:tcBorders>
              <w:top w:val="nil"/>
              <w:left w:val="nil"/>
              <w:bottom w:val="nil"/>
              <w:right w:val="nil"/>
            </w:tcBorders>
          </w:tcPr>
          <w:p w14:paraId="425D6520" w14:textId="77777777" w:rsidR="005A23AC" w:rsidRDefault="005A23AC">
            <w:pPr>
              <w:pBdr>
                <w:top w:val="single" w:sz="8" w:space="0" w:color="CCCCCC"/>
              </w:pBdr>
              <w:spacing w:before="120" w:after="120" w:line="120" w:lineRule="auto"/>
              <w:jc w:val="center"/>
              <w:rPr>
                <w:color w:val="CCCCCC"/>
              </w:rPr>
            </w:pPr>
          </w:p>
        </w:tc>
      </w:tr>
    </w:tbl>
    <w:p w14:paraId="78D9A5AD" w14:textId="77777777" w:rsidR="005A23AC" w:rsidRDefault="00C14732">
      <w:r>
        <w:br w:type="page"/>
      </w:r>
    </w:p>
    <w:p w14:paraId="50B5CFF6" w14:textId="77777777" w:rsidR="005A23AC" w:rsidRDefault="005A23AC"/>
    <w:p w14:paraId="69F802C8" w14:textId="77777777" w:rsidR="005A23AC" w:rsidRDefault="00C14732">
      <w:pPr>
        <w:keepNext/>
      </w:pPr>
      <w:r>
        <w:t xml:space="preserve">Q20 </w:t>
      </w:r>
      <w:r>
        <w:rPr>
          <w:i/>
        </w:rPr>
        <w:t xml:space="preserve">Your thoughts are important to us. If you have additional questions or comments, please contact: </w:t>
      </w:r>
      <w:r>
        <w:t xml:space="preserve">  </w:t>
      </w:r>
      <w:r>
        <w:rPr>
          <w:i/>
        </w:rPr>
        <w:t>Michael Anderson</w:t>
      </w:r>
      <w:r>
        <w:rPr>
          <w:i/>
        </w:rPr>
        <w:br/>
        <w:t xml:space="preserve"> </w:t>
      </w:r>
      <w:r>
        <w:rPr>
          <w:i/>
        </w:rPr>
        <w:t>Council of State and Territorial Epidemiologists</w:t>
      </w:r>
      <w:r>
        <w:rPr>
          <w:i/>
        </w:rPr>
        <w:br/>
        <w:t xml:space="preserve"> 2872 Woodcock Blvd.</w:t>
      </w:r>
      <w:r>
        <w:rPr>
          <w:i/>
        </w:rPr>
        <w:br/>
        <w:t xml:space="preserve"> Suite 250 </w:t>
      </w:r>
      <w:r>
        <w:rPr>
          <w:i/>
        </w:rPr>
        <w:br/>
        <w:t xml:space="preserve"> Atlanta, GA 30341 </w:t>
      </w:r>
      <w:r>
        <w:t xml:space="preserve">  </w:t>
      </w:r>
      <w:r>
        <w:rPr>
          <w:i/>
        </w:rPr>
        <w:t>or by email (manderson@cste.org). </w:t>
      </w:r>
      <w:r>
        <w:t xml:space="preserve">     </w:t>
      </w:r>
      <w:r>
        <w:rPr>
          <w:b/>
        </w:rPr>
        <w:t>Click on the right arrow to submit your survey. Thank you for your participation!</w:t>
      </w:r>
    </w:p>
    <w:p w14:paraId="6A8F9A81" w14:textId="77777777" w:rsidR="005A23AC" w:rsidRDefault="005A23AC"/>
    <w:p w14:paraId="22273DA0" w14:textId="77777777" w:rsidR="005A23AC" w:rsidRDefault="00C14732">
      <w:pPr>
        <w:pStyle w:val="BlockEndLabel"/>
      </w:pPr>
      <w:r>
        <w:t xml:space="preserve">End of Block: Default Question </w:t>
      </w:r>
      <w:r>
        <w:t>Block</w:t>
      </w:r>
    </w:p>
    <w:p w14:paraId="5673F924" w14:textId="77777777" w:rsidR="005A23AC" w:rsidRDefault="005A23AC">
      <w:pPr>
        <w:pStyle w:val="BlockSeparator"/>
      </w:pPr>
    </w:p>
    <w:p w14:paraId="077343D9" w14:textId="77777777" w:rsidR="000F05AE" w:rsidRDefault="000F05AE">
      <w:r>
        <w:t>To Whom do we target this evaluation?</w:t>
      </w:r>
    </w:p>
    <w:p w14:paraId="41E6F936" w14:textId="77777777" w:rsidR="00581EE6" w:rsidRDefault="00581EE6">
      <w:r>
        <w:t>Target organization (rather than jurisdiction)</w:t>
      </w:r>
    </w:p>
    <w:p w14:paraId="3A29C800" w14:textId="36890739" w:rsidR="005A23AC" w:rsidRDefault="000F05AE">
      <w:bookmarkStart w:id="7" w:name="_GoBack"/>
      <w:bookmarkEnd w:id="7"/>
      <w:r>
        <w:t xml:space="preserve"> </w:t>
      </w:r>
    </w:p>
    <w:sectPr w:rsidR="005A23AC">
      <w:headerReference w:type="default" r:id="rId10"/>
      <w:footerReference w:type="even" r:id="rId11"/>
      <w:footerReference w:type="default" r:id="rId12"/>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Michael Anderson" w:date="2018-04-09T15:14:00Z" w:initials="MA">
    <w:p w14:paraId="134739EB" w14:textId="60F86076" w:rsidR="00933CD5" w:rsidRDefault="00933CD5">
      <w:pPr>
        <w:pStyle w:val="CommentText"/>
      </w:pPr>
      <w:r>
        <w:rPr>
          <w:rStyle w:val="CommentReference"/>
        </w:rPr>
        <w:annotationRef/>
      </w:r>
      <w:r>
        <w:t>Try to simplify questions</w:t>
      </w:r>
    </w:p>
  </w:comment>
  <w:comment w:id="2" w:author="Michael Anderson" w:date="2018-04-09T15:09:00Z" w:initials="MA">
    <w:p w14:paraId="4B34E045" w14:textId="4151EAA4" w:rsidR="00933CD5" w:rsidRDefault="00933CD5">
      <w:pPr>
        <w:pStyle w:val="CommentText"/>
      </w:pPr>
      <w:r>
        <w:rPr>
          <w:rStyle w:val="CommentReference"/>
        </w:rPr>
        <w:annotationRef/>
      </w:r>
      <w:r>
        <w:t xml:space="preserve">Asking two separate questions. Instead of presenting as a matrix, </w:t>
      </w:r>
    </w:p>
  </w:comment>
  <w:comment w:id="0" w:author="Michael Anderson" w:date="2018-04-09T15:06:00Z" w:initials="MA">
    <w:p w14:paraId="1B14CD50" w14:textId="638A498F" w:rsidR="00933CD5" w:rsidRDefault="00933CD5">
      <w:pPr>
        <w:pStyle w:val="CommentText"/>
      </w:pPr>
      <w:r>
        <w:rPr>
          <w:rStyle w:val="CommentReference"/>
        </w:rPr>
        <w:annotationRef/>
      </w:r>
      <w:r>
        <w:t xml:space="preserve">The questions are a bit long, may want to shorten them or separate them out into two pages. Could switch the horizonal and vertical axes.  </w:t>
      </w:r>
    </w:p>
  </w:comment>
  <w:comment w:id="3" w:author="Michael Anderson" w:date="2018-04-09T15:17:00Z" w:initials="MA">
    <w:p w14:paraId="339983FB" w14:textId="1819535A" w:rsidR="00933CD5" w:rsidRDefault="00933CD5">
      <w:pPr>
        <w:pStyle w:val="CommentText"/>
      </w:pPr>
      <w:r>
        <w:rPr>
          <w:rStyle w:val="CommentReference"/>
        </w:rPr>
        <w:annotationRef/>
      </w:r>
      <w:r>
        <w:t>Internal and external stakeholders</w:t>
      </w:r>
    </w:p>
  </w:comment>
  <w:comment w:id="4" w:author="Michael Anderson" w:date="2018-04-09T15:19:00Z" w:initials="MA">
    <w:p w14:paraId="1953F6FB" w14:textId="0066C02B" w:rsidR="000F05AE" w:rsidRDefault="000F05AE">
      <w:pPr>
        <w:pStyle w:val="CommentText"/>
      </w:pPr>
      <w:r>
        <w:rPr>
          <w:rStyle w:val="CommentReference"/>
        </w:rPr>
        <w:annotationRef/>
      </w:r>
      <w:r>
        <w:t>Expand the text boxes</w:t>
      </w:r>
    </w:p>
  </w:comment>
  <w:comment w:id="5" w:author="Michael Anderson" w:date="2018-04-09T15:19:00Z" w:initials="MA">
    <w:p w14:paraId="00E6DA03" w14:textId="3FEA1671" w:rsidR="000F05AE" w:rsidRDefault="000F05AE">
      <w:pPr>
        <w:pStyle w:val="CommentText"/>
      </w:pPr>
      <w:r>
        <w:rPr>
          <w:rStyle w:val="CommentReference"/>
        </w:rPr>
        <w:annotationRef/>
      </w:r>
      <w:r>
        <w:t xml:space="preserve">Not a stat software package. May talk about other data visualization/display software question. What software to you use to generate an HAI Report? GIS, Tableau, </w:t>
      </w:r>
      <w:proofErr w:type="gramStart"/>
      <w:r>
        <w:t>Those</w:t>
      </w:r>
      <w:proofErr w:type="gramEnd"/>
      <w:r>
        <w:t xml:space="preserve"> listed in State Software question, </w:t>
      </w:r>
      <w:proofErr w:type="spellStart"/>
      <w:r>
        <w:t>iDashboard</w:t>
      </w:r>
      <w:proofErr w:type="spellEnd"/>
      <w:r>
        <w:t xml:space="preserve">. </w:t>
      </w:r>
    </w:p>
  </w:comment>
  <w:comment w:id="6" w:author="Michael Anderson" w:date="2018-04-09T15:24:00Z" w:initials="MA">
    <w:p w14:paraId="126BC253" w14:textId="5C297B3F" w:rsidR="000F05AE" w:rsidRDefault="000F05AE">
      <w:pPr>
        <w:pStyle w:val="CommentText"/>
      </w:pPr>
      <w:r>
        <w:rPr>
          <w:rStyle w:val="CommentReference"/>
        </w:rPr>
        <w:annotationRef/>
      </w:r>
      <w:r>
        <w:t>Expand the text boxes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34739EB" w15:done="0"/>
  <w15:commentEx w15:paraId="4B34E045" w15:done="0"/>
  <w15:commentEx w15:paraId="1B14CD50" w15:done="0"/>
  <w15:commentEx w15:paraId="339983FB" w15:done="0"/>
  <w15:commentEx w15:paraId="1953F6FB" w15:done="0"/>
  <w15:commentEx w15:paraId="00E6DA03" w15:done="0"/>
  <w15:commentEx w15:paraId="126BC25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4739EB" w16cid:durableId="1E7601D4"/>
  <w16cid:commentId w16cid:paraId="4B34E045" w16cid:durableId="1E7600BC"/>
  <w16cid:commentId w16cid:paraId="1B14CD50" w16cid:durableId="1E75FFDC"/>
  <w16cid:commentId w16cid:paraId="339983FB" w16cid:durableId="1E7602A1"/>
  <w16cid:commentId w16cid:paraId="1953F6FB" w16cid:durableId="1E7602EF"/>
  <w16cid:commentId w16cid:paraId="00E6DA03" w16cid:durableId="1E760300"/>
  <w16cid:commentId w16cid:paraId="126BC253" w16cid:durableId="1E7604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85083" w14:textId="77777777" w:rsidR="00C14732" w:rsidRDefault="00C14732">
      <w:pPr>
        <w:spacing w:line="240" w:lineRule="auto"/>
      </w:pPr>
      <w:r>
        <w:separator/>
      </w:r>
    </w:p>
  </w:endnote>
  <w:endnote w:type="continuationSeparator" w:id="0">
    <w:p w14:paraId="45CA1C78" w14:textId="77777777" w:rsidR="00C14732" w:rsidRDefault="00C147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DF01DD" w14:textId="77777777" w:rsidR="00EB001B" w:rsidRDefault="00C14732"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70577C02" w14:textId="77777777" w:rsidR="00EB001B" w:rsidRDefault="00C14732"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E57012" w14:textId="77777777" w:rsidR="00EB001B" w:rsidRDefault="00C14732"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7809321C" w14:textId="77777777" w:rsidR="00EB001B" w:rsidRDefault="00C147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42AF9" w14:textId="77777777" w:rsidR="00C14732" w:rsidRDefault="00C14732">
      <w:pPr>
        <w:spacing w:line="240" w:lineRule="auto"/>
      </w:pPr>
      <w:r>
        <w:separator/>
      </w:r>
    </w:p>
  </w:footnote>
  <w:footnote w:type="continuationSeparator" w:id="0">
    <w:p w14:paraId="2BE2755D" w14:textId="77777777" w:rsidR="00C14732" w:rsidRDefault="00C147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685FC" w14:textId="77777777" w:rsidR="00000000" w:rsidRDefault="00C14732">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F05AE"/>
    <w:rsid w:val="00581EE6"/>
    <w:rsid w:val="005A23AC"/>
    <w:rsid w:val="00933CD5"/>
    <w:rsid w:val="00B70267"/>
    <w:rsid w:val="00C14732"/>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C93B"/>
  <w15:docId w15:val="{30439C4F-CC59-455E-8572-04FD8FC4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character" w:styleId="CommentReference">
    <w:name w:val="annotation reference"/>
    <w:basedOn w:val="DefaultParagraphFont"/>
    <w:uiPriority w:val="99"/>
    <w:semiHidden/>
    <w:unhideWhenUsed/>
    <w:rsid w:val="00933CD5"/>
    <w:rPr>
      <w:sz w:val="16"/>
      <w:szCs w:val="16"/>
    </w:rPr>
  </w:style>
  <w:style w:type="paragraph" w:styleId="CommentText">
    <w:name w:val="annotation text"/>
    <w:basedOn w:val="Normal"/>
    <w:link w:val="CommentTextChar"/>
    <w:uiPriority w:val="99"/>
    <w:semiHidden/>
    <w:unhideWhenUsed/>
    <w:rsid w:val="00933CD5"/>
    <w:pPr>
      <w:spacing w:line="240" w:lineRule="auto"/>
    </w:pPr>
    <w:rPr>
      <w:sz w:val="20"/>
      <w:szCs w:val="20"/>
    </w:rPr>
  </w:style>
  <w:style w:type="character" w:customStyle="1" w:styleId="CommentTextChar">
    <w:name w:val="Comment Text Char"/>
    <w:basedOn w:val="DefaultParagraphFont"/>
    <w:link w:val="CommentText"/>
    <w:uiPriority w:val="99"/>
    <w:semiHidden/>
    <w:rsid w:val="00933CD5"/>
    <w:rPr>
      <w:sz w:val="20"/>
      <w:szCs w:val="20"/>
    </w:rPr>
  </w:style>
  <w:style w:type="paragraph" w:styleId="CommentSubject">
    <w:name w:val="annotation subject"/>
    <w:basedOn w:val="CommentText"/>
    <w:next w:val="CommentText"/>
    <w:link w:val="CommentSubjectChar"/>
    <w:uiPriority w:val="99"/>
    <w:semiHidden/>
    <w:unhideWhenUsed/>
    <w:rsid w:val="00933CD5"/>
    <w:rPr>
      <w:b/>
      <w:bCs/>
    </w:rPr>
  </w:style>
  <w:style w:type="character" w:customStyle="1" w:styleId="CommentSubjectChar">
    <w:name w:val="Comment Subject Char"/>
    <w:basedOn w:val="CommentTextChar"/>
    <w:link w:val="CommentSubject"/>
    <w:uiPriority w:val="99"/>
    <w:semiHidden/>
    <w:rsid w:val="00933CD5"/>
    <w:rPr>
      <w:b/>
      <w:bCs/>
      <w:sz w:val="20"/>
      <w:szCs w:val="20"/>
    </w:rPr>
  </w:style>
  <w:style w:type="paragraph" w:styleId="BalloonText">
    <w:name w:val="Balloon Text"/>
    <w:basedOn w:val="Normal"/>
    <w:link w:val="BalloonTextChar"/>
    <w:uiPriority w:val="99"/>
    <w:semiHidden/>
    <w:unhideWhenUsed/>
    <w:rsid w:val="00933C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3CD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1184</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HAI Data Analysis and Presentation Standardization (DAPS) Toolkit Evaluation</vt:lpstr>
    </vt:vector>
  </TitlesOfParts>
  <Company>Qualtrics</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 Data Analysis and Presentation Standardization (DAPS) Toolkit Evaluation</dc:title>
  <dc:subject/>
  <dc:creator>Qualtrics</dc:creator>
  <cp:keywords/>
  <dc:description/>
  <cp:lastModifiedBy>Michael Anderson</cp:lastModifiedBy>
  <cp:revision>3</cp:revision>
  <dcterms:created xsi:type="dcterms:W3CDTF">2018-04-09T19:26:00Z</dcterms:created>
  <dcterms:modified xsi:type="dcterms:W3CDTF">2018-04-09T19:27:00Z</dcterms:modified>
</cp:coreProperties>
</file>