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9C" w:rsidRPr="00AD498E" w:rsidRDefault="006A297D" w:rsidP="00AD498E">
      <w:pPr>
        <w:spacing w:after="0"/>
        <w:jc w:val="center"/>
        <w:rPr>
          <w:b/>
        </w:rPr>
      </w:pPr>
      <w:r w:rsidRPr="00AD498E">
        <w:rPr>
          <w:b/>
        </w:rPr>
        <w:t>EH in Schools – White Paper/Position Statement Kick-Off Call</w:t>
      </w:r>
    </w:p>
    <w:p w:rsidR="006A297D" w:rsidRPr="00AD498E" w:rsidRDefault="006A297D" w:rsidP="00AD498E">
      <w:pPr>
        <w:spacing w:after="0"/>
        <w:jc w:val="center"/>
        <w:rPr>
          <w:b/>
        </w:rPr>
      </w:pPr>
      <w:r w:rsidRPr="00AD498E">
        <w:rPr>
          <w:b/>
        </w:rPr>
        <w:t>September 27, 2017</w:t>
      </w:r>
    </w:p>
    <w:p w:rsidR="006A297D" w:rsidRPr="00AD498E" w:rsidRDefault="006A297D" w:rsidP="00AD498E">
      <w:pPr>
        <w:spacing w:after="0"/>
        <w:jc w:val="center"/>
        <w:rPr>
          <w:b/>
        </w:rPr>
      </w:pPr>
      <w:r w:rsidRPr="00AD498E">
        <w:rPr>
          <w:b/>
        </w:rPr>
        <w:t>3:00pm – 4:00pm</w:t>
      </w:r>
    </w:p>
    <w:p w:rsidR="006A297D" w:rsidRPr="00AD498E" w:rsidRDefault="006A297D" w:rsidP="006A297D">
      <w:r w:rsidRPr="00AD498E">
        <w:rPr>
          <w:u w:val="single"/>
        </w:rPr>
        <w:t>Attendees</w:t>
      </w:r>
      <w:r w:rsidR="00AD498E">
        <w:t>:</w:t>
      </w:r>
    </w:p>
    <w:p w:rsidR="005D1E31" w:rsidRDefault="005D1E31" w:rsidP="006A297D">
      <w:pPr>
        <w:spacing w:after="0"/>
        <w:sectPr w:rsidR="005D1E3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A297D" w:rsidRDefault="006A297D" w:rsidP="006A297D">
      <w:pPr>
        <w:spacing w:after="0"/>
      </w:pPr>
      <w:r>
        <w:t>Melissa Jordan (FL, Acting lead)</w:t>
      </w:r>
    </w:p>
    <w:p w:rsidR="006A297D" w:rsidRDefault="006A297D" w:rsidP="006A297D">
      <w:pPr>
        <w:spacing w:after="0"/>
      </w:pPr>
      <w:r>
        <w:t>Hayleigh McCall (CSTE)</w:t>
      </w:r>
    </w:p>
    <w:p w:rsidR="006A297D" w:rsidRDefault="006A297D" w:rsidP="006A297D">
      <w:pPr>
        <w:spacing w:after="0"/>
      </w:pPr>
      <w:r>
        <w:t>Michele Herdt</w:t>
      </w:r>
    </w:p>
    <w:p w:rsidR="006A297D" w:rsidRDefault="006A297D" w:rsidP="006A297D">
      <w:pPr>
        <w:spacing w:after="0"/>
      </w:pPr>
      <w:r>
        <w:t>Janie Cambron (KY)</w:t>
      </w:r>
    </w:p>
    <w:p w:rsidR="006A297D" w:rsidRDefault="006A297D" w:rsidP="006A297D">
      <w:pPr>
        <w:spacing w:after="0"/>
      </w:pPr>
      <w:r>
        <w:t>Norm Anderson (MA)</w:t>
      </w:r>
    </w:p>
    <w:p w:rsidR="006A297D" w:rsidRDefault="006A297D" w:rsidP="006A297D">
      <w:pPr>
        <w:spacing w:after="0"/>
      </w:pPr>
      <w:r>
        <w:t xml:space="preserve">Nelson </w:t>
      </w:r>
      <w:proofErr w:type="spellStart"/>
      <w:r>
        <w:t>Adekoya</w:t>
      </w:r>
      <w:proofErr w:type="spellEnd"/>
      <w:r>
        <w:t xml:space="preserve"> (CDC)</w:t>
      </w:r>
    </w:p>
    <w:p w:rsidR="006A297D" w:rsidRDefault="006A297D" w:rsidP="006A297D">
      <w:pPr>
        <w:spacing w:after="0"/>
      </w:pPr>
      <w:proofErr w:type="spellStart"/>
      <w:r>
        <w:t>Eyal</w:t>
      </w:r>
      <w:proofErr w:type="spellEnd"/>
      <w:r>
        <w:t xml:space="preserve"> Oren (San Diego)</w:t>
      </w:r>
    </w:p>
    <w:p w:rsidR="005D1E31" w:rsidRDefault="005D1E31" w:rsidP="006A297D">
      <w:pPr>
        <w:spacing w:after="0"/>
        <w:sectPr w:rsidR="005D1E31" w:rsidSect="005D1E31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6A297D" w:rsidRDefault="006A297D" w:rsidP="006A297D">
      <w:pPr>
        <w:spacing w:after="0"/>
      </w:pPr>
    </w:p>
    <w:p w:rsidR="006A297D" w:rsidRPr="00AD498E" w:rsidRDefault="006A297D" w:rsidP="006A297D">
      <w:r w:rsidRPr="00AD498E">
        <w:rPr>
          <w:u w:val="single"/>
        </w:rPr>
        <w:t>Call notes</w:t>
      </w:r>
      <w:r w:rsidR="00AD498E">
        <w:t>:</w:t>
      </w:r>
    </w:p>
    <w:p w:rsidR="006A297D" w:rsidRDefault="006A297D" w:rsidP="006A297D">
      <w:pPr>
        <w:pStyle w:val="ListParagraph"/>
        <w:numPr>
          <w:ilvl w:val="0"/>
          <w:numId w:val="1"/>
        </w:numPr>
        <w:spacing w:after="0" w:line="276" w:lineRule="auto"/>
      </w:pPr>
      <w:r>
        <w:t>Melissa –  CSTE's Environmental Health in Schools workgroup decided to convene three new subgroups:</w:t>
      </w:r>
    </w:p>
    <w:p w:rsidR="006A297D" w:rsidRDefault="006A297D" w:rsidP="006A297D">
      <w:pPr>
        <w:pStyle w:val="ListParagraph"/>
        <w:numPr>
          <w:ilvl w:val="1"/>
          <w:numId w:val="2"/>
        </w:numPr>
        <w:spacing w:after="0" w:line="276" w:lineRule="auto"/>
      </w:pPr>
      <w:r w:rsidRPr="003D03A5">
        <w:rPr>
          <w:u w:val="single"/>
        </w:rPr>
        <w:t>Syndromic surveillance (</w:t>
      </w:r>
      <w:proofErr w:type="spellStart"/>
      <w:r w:rsidRPr="003D03A5">
        <w:rPr>
          <w:u w:val="single"/>
        </w:rPr>
        <w:t>SyS</w:t>
      </w:r>
      <w:proofErr w:type="spellEnd"/>
      <w:r w:rsidRPr="003D03A5">
        <w:rPr>
          <w:u w:val="single"/>
        </w:rPr>
        <w:t>) and PCC data for EH in Schools subgroup</w:t>
      </w:r>
      <w:r>
        <w:t xml:space="preserve">: subgroup will explore the ways </w:t>
      </w:r>
      <w:proofErr w:type="spellStart"/>
      <w:r>
        <w:t>SyS</w:t>
      </w:r>
      <w:proofErr w:type="spellEnd"/>
      <w:r>
        <w:t xml:space="preserve"> and/or PCC data can be used to measure EH in schools and daycare facilities</w:t>
      </w:r>
    </w:p>
    <w:p w:rsidR="006A297D" w:rsidRDefault="006A297D" w:rsidP="006A297D">
      <w:pPr>
        <w:pStyle w:val="ListParagraph"/>
        <w:numPr>
          <w:ilvl w:val="1"/>
          <w:numId w:val="2"/>
        </w:numPr>
        <w:spacing w:after="0" w:line="276" w:lineRule="auto"/>
      </w:pPr>
      <w:r w:rsidRPr="003D03A5">
        <w:rPr>
          <w:u w:val="single"/>
        </w:rPr>
        <w:t>Environmental sampling for EH in Schools subgroup</w:t>
      </w:r>
      <w:r w:rsidR="00E868A5">
        <w:t>: this subgroup will look whether</w:t>
      </w:r>
      <w:r>
        <w:t>, and how, environmental sampling of drinking water and radon is performed at schools/daycares and how data and findings can be presented</w:t>
      </w:r>
    </w:p>
    <w:p w:rsidR="006A297D" w:rsidRDefault="006A297D" w:rsidP="006A297D">
      <w:pPr>
        <w:pStyle w:val="ListParagraph"/>
        <w:numPr>
          <w:ilvl w:val="1"/>
          <w:numId w:val="2"/>
        </w:numPr>
        <w:spacing w:after="0" w:line="276" w:lineRule="auto"/>
      </w:pPr>
      <w:r w:rsidRPr="00E71EF8">
        <w:rPr>
          <w:u w:val="single"/>
        </w:rPr>
        <w:t xml:space="preserve">EH surveillance in </w:t>
      </w:r>
      <w:proofErr w:type="gramStart"/>
      <w:r w:rsidRPr="00E71EF8">
        <w:rPr>
          <w:u w:val="single"/>
        </w:rPr>
        <w:t>schools</w:t>
      </w:r>
      <w:proofErr w:type="gramEnd"/>
      <w:r w:rsidRPr="00E71EF8">
        <w:rPr>
          <w:u w:val="single"/>
        </w:rPr>
        <w:t xml:space="preserve"> white paper/position statement</w:t>
      </w:r>
      <w:r>
        <w:t>: subgroup will discuss and put</w:t>
      </w:r>
      <w:r>
        <w:t>ting</w:t>
      </w:r>
      <w:r>
        <w:t xml:space="preserve"> together a white paper scoping the lack of EH surveillance being performed for schools nationally in hopes of developing a CSTE Position Statement for the June 2018 CSTE Annual Conference</w:t>
      </w:r>
    </w:p>
    <w:p w:rsidR="006A297D" w:rsidRDefault="00AB75AC" w:rsidP="006A297D">
      <w:pPr>
        <w:pStyle w:val="ListParagraph"/>
        <w:numPr>
          <w:ilvl w:val="0"/>
          <w:numId w:val="2"/>
        </w:numPr>
        <w:spacing w:after="0" w:line="276" w:lineRule="auto"/>
      </w:pPr>
      <w:r>
        <w:t>Melissa – t</w:t>
      </w:r>
      <w:r w:rsidR="006A297D">
        <w:t xml:space="preserve">he </w:t>
      </w:r>
      <w:r>
        <w:t xml:space="preserve">idea behind this </w:t>
      </w:r>
      <w:r w:rsidR="006A297D">
        <w:t>subgroup</w:t>
      </w:r>
      <w:r>
        <w:t xml:space="preserve"> is to mirror the white paper/position statement created by CSTE’s Asthma &amp; Allergy workgroup regarding a national aeroallergen monitoring system</w:t>
      </w:r>
    </w:p>
    <w:p w:rsidR="006A297D" w:rsidRDefault="00AB75AC" w:rsidP="006A297D">
      <w:pPr>
        <w:pStyle w:val="ListParagraph"/>
        <w:numPr>
          <w:ilvl w:val="1"/>
          <w:numId w:val="2"/>
        </w:numPr>
        <w:spacing w:after="0" w:line="276" w:lineRule="auto"/>
      </w:pPr>
      <w:r>
        <w:t xml:space="preserve">They first wrote a white paper identifying the lack of </w:t>
      </w:r>
      <w:r w:rsidR="00E868A5">
        <w:t xml:space="preserve">consistent </w:t>
      </w:r>
      <w:r>
        <w:t>aeroallergen monitoring and then drafted a position statement supporting the creation of one</w:t>
      </w:r>
    </w:p>
    <w:p w:rsidR="00AB75AC" w:rsidRDefault="00AB75AC" w:rsidP="006A297D">
      <w:pPr>
        <w:pStyle w:val="ListParagraph"/>
        <w:numPr>
          <w:ilvl w:val="1"/>
          <w:numId w:val="2"/>
        </w:numPr>
        <w:spacing w:after="0" w:line="276" w:lineRule="auto"/>
      </w:pPr>
      <w:r>
        <w:t>If we want to submit a position statement this year, it wil</w:t>
      </w:r>
      <w:r w:rsidR="00E868A5">
        <w:t xml:space="preserve">l </w:t>
      </w:r>
      <w:r>
        <w:t>need to be submitted by March 2018</w:t>
      </w:r>
    </w:p>
    <w:p w:rsidR="00AB75AC" w:rsidRDefault="00AB75AC" w:rsidP="00AB75AC">
      <w:pPr>
        <w:pStyle w:val="ListParagraph"/>
        <w:numPr>
          <w:ilvl w:val="1"/>
          <w:numId w:val="2"/>
        </w:numPr>
        <w:spacing w:after="0" w:line="276" w:lineRule="auto"/>
      </w:pPr>
      <w:r>
        <w:t>Norm – thinks this is a great idea as it focuses efforts and advocates for a streamlined system</w:t>
      </w:r>
    </w:p>
    <w:p w:rsidR="00AB75AC" w:rsidRDefault="00AB75AC" w:rsidP="00AB75AC">
      <w:pPr>
        <w:pStyle w:val="ListParagraph"/>
        <w:numPr>
          <w:ilvl w:val="2"/>
          <w:numId w:val="2"/>
        </w:numPr>
        <w:spacing w:after="0" w:line="276" w:lineRule="auto"/>
      </w:pPr>
      <w:r>
        <w:t>One of the key aspects of the aeroallergen position statement was that it supported outreach to federal partners and other related-organization (e.g., National Allergy Bureau) so that could all come to a consensus on a national plan</w:t>
      </w:r>
    </w:p>
    <w:p w:rsidR="00AB75AC" w:rsidRDefault="00AB75AC" w:rsidP="00AB75AC">
      <w:pPr>
        <w:pStyle w:val="ListParagraph"/>
        <w:numPr>
          <w:ilvl w:val="3"/>
          <w:numId w:val="2"/>
        </w:numPr>
        <w:spacing w:after="0" w:line="276" w:lineRule="auto"/>
      </w:pPr>
      <w:r>
        <w:t>Melissa – the work/white paper focused on identifying information gaps so that recommendations can be made to these key partners</w:t>
      </w:r>
    </w:p>
    <w:p w:rsidR="00AB75AC" w:rsidRDefault="00AB75AC" w:rsidP="00AB75AC">
      <w:pPr>
        <w:pStyle w:val="ListParagraph"/>
        <w:numPr>
          <w:ilvl w:val="1"/>
          <w:numId w:val="2"/>
        </w:numPr>
        <w:spacing w:after="0" w:line="276" w:lineRule="auto"/>
      </w:pPr>
      <w:r>
        <w:t>The aeroallergen position statement forged a new path for programmatic position statements</w:t>
      </w:r>
    </w:p>
    <w:p w:rsidR="00AB75AC" w:rsidRDefault="00AB75AC" w:rsidP="00AB75AC">
      <w:pPr>
        <w:pStyle w:val="ListParagraph"/>
        <w:numPr>
          <w:ilvl w:val="0"/>
          <w:numId w:val="2"/>
        </w:numPr>
        <w:spacing w:after="0" w:line="276" w:lineRule="auto"/>
      </w:pPr>
      <w:r>
        <w:t>Next steps/timeline</w:t>
      </w:r>
    </w:p>
    <w:p w:rsidR="00AB75AC" w:rsidRDefault="007B3FE3" w:rsidP="00AB75AC">
      <w:pPr>
        <w:pStyle w:val="ListParagraph"/>
        <w:numPr>
          <w:ilvl w:val="1"/>
          <w:numId w:val="2"/>
        </w:numPr>
        <w:spacing w:after="0" w:line="276" w:lineRule="auto"/>
      </w:pPr>
      <w:r>
        <w:t>Melissa – we will collect documents/information on the Basecamp site</w:t>
      </w:r>
    </w:p>
    <w:p w:rsidR="007B3FE3" w:rsidRDefault="007B3FE3" w:rsidP="007B3FE3">
      <w:pPr>
        <w:pStyle w:val="ListParagraph"/>
        <w:numPr>
          <w:ilvl w:val="2"/>
          <w:numId w:val="2"/>
        </w:numPr>
        <w:spacing w:after="0" w:line="276" w:lineRule="auto"/>
      </w:pPr>
      <w:r>
        <w:t>Let Hayleigh know if you don’t have access to Basecamp</w:t>
      </w:r>
    </w:p>
    <w:p w:rsidR="007B3FE3" w:rsidRDefault="00625D6D" w:rsidP="007B3FE3">
      <w:pPr>
        <w:pStyle w:val="ListParagraph"/>
        <w:numPr>
          <w:ilvl w:val="2"/>
          <w:numId w:val="2"/>
        </w:numPr>
        <w:spacing w:after="0" w:line="276" w:lineRule="auto"/>
      </w:pPr>
      <w:r>
        <w:t>T</w:t>
      </w:r>
      <w:r w:rsidR="007B3FE3">
        <w:t>he aeroallergen documentation</w:t>
      </w:r>
      <w:r>
        <w:t xml:space="preserve"> will be added</w:t>
      </w:r>
      <w:r w:rsidR="007B3FE3">
        <w:t xml:space="preserve"> to Basecamp for reference</w:t>
      </w:r>
    </w:p>
    <w:p w:rsidR="007B3FE3" w:rsidRDefault="00AD498E" w:rsidP="00AD498E">
      <w:pPr>
        <w:pStyle w:val="ListParagraph"/>
        <w:numPr>
          <w:ilvl w:val="1"/>
          <w:numId w:val="2"/>
        </w:numPr>
        <w:spacing w:after="0" w:line="276" w:lineRule="auto"/>
      </w:pPr>
      <w:r>
        <w:lastRenderedPageBreak/>
        <w:t>Melissa – activities so far include:</w:t>
      </w:r>
    </w:p>
    <w:p w:rsidR="00AD498E" w:rsidRDefault="00AD498E" w:rsidP="00AD498E">
      <w:pPr>
        <w:pStyle w:val="ListParagraph"/>
        <w:numPr>
          <w:ilvl w:val="2"/>
          <w:numId w:val="2"/>
        </w:numPr>
        <w:spacing w:after="0" w:line="276" w:lineRule="auto"/>
      </w:pPr>
      <w:r>
        <w:t>A survey of participating partners on the surveillance systems they have access to/use</w:t>
      </w:r>
    </w:p>
    <w:p w:rsidR="00AD498E" w:rsidRDefault="00AD498E" w:rsidP="00AD498E">
      <w:pPr>
        <w:pStyle w:val="ListParagraph"/>
        <w:numPr>
          <w:ilvl w:val="2"/>
          <w:numId w:val="2"/>
        </w:numPr>
        <w:spacing w:after="0" w:line="276" w:lineRule="auto"/>
      </w:pPr>
      <w:r>
        <w:t>Brainstormed potential partners for EH in Schools activities/surveillance of EH in Schools</w:t>
      </w:r>
    </w:p>
    <w:p w:rsidR="00AD498E" w:rsidRDefault="00AD498E" w:rsidP="00AD498E">
      <w:pPr>
        <w:pStyle w:val="ListParagraph"/>
        <w:numPr>
          <w:ilvl w:val="3"/>
          <w:numId w:val="2"/>
        </w:numPr>
        <w:spacing w:after="0" w:line="276" w:lineRule="auto"/>
      </w:pPr>
      <w:r>
        <w:t>Ex. PEHSUs, National Association of School Nurses</w:t>
      </w:r>
      <w:r w:rsidR="00944361">
        <w:t xml:space="preserve"> (NASN)</w:t>
      </w:r>
    </w:p>
    <w:p w:rsidR="00AD498E" w:rsidRDefault="00944361" w:rsidP="00944361">
      <w:pPr>
        <w:pStyle w:val="ListParagraph"/>
        <w:numPr>
          <w:ilvl w:val="4"/>
          <w:numId w:val="2"/>
        </w:numPr>
        <w:spacing w:after="0" w:line="276" w:lineRule="auto"/>
      </w:pPr>
      <w:r>
        <w:t xml:space="preserve">Find out more about NASN’s Step Up and Be Counted Program </w:t>
      </w:r>
      <w:hyperlink r:id="rId5" w:history="1">
        <w:r w:rsidRPr="00944361">
          <w:rPr>
            <w:rStyle w:val="Hyperlink"/>
          </w:rPr>
          <w:t>here</w:t>
        </w:r>
      </w:hyperlink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Identified partners we can engage and those that we have already engaged</w:t>
      </w:r>
    </w:p>
    <w:p w:rsidR="00944361" w:rsidRDefault="00944361" w:rsidP="00944361">
      <w:pPr>
        <w:pStyle w:val="ListParagraph"/>
        <w:numPr>
          <w:ilvl w:val="1"/>
          <w:numId w:val="2"/>
        </w:numPr>
        <w:spacing w:after="0" w:line="276" w:lineRule="auto"/>
      </w:pPr>
      <w:r>
        <w:t>Melissa – steps of a position statement include: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Hav</w:t>
      </w:r>
      <w:r w:rsidR="00625D6D">
        <w:t xml:space="preserve">e a CSTE-member act as </w:t>
      </w:r>
      <w:r>
        <w:t>lead author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Write position statement (typically short, 1-2 pages)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Have a webinar in Spring 2018 if think there will be pushback/to get membership</w:t>
      </w:r>
      <w:r w:rsidR="00625D6D">
        <w:t xml:space="preserve"> support</w:t>
      </w:r>
    </w:p>
    <w:p w:rsidR="00944361" w:rsidRDefault="00625D6D" w:rsidP="00944361">
      <w:pPr>
        <w:pStyle w:val="ListParagraph"/>
        <w:numPr>
          <w:ilvl w:val="2"/>
          <w:numId w:val="2"/>
        </w:numPr>
        <w:spacing w:after="0" w:line="276" w:lineRule="auto"/>
      </w:pPr>
      <w:r>
        <w:t xml:space="preserve">Forward to </w:t>
      </w:r>
      <w:r w:rsidR="00944361">
        <w:t>CSTE EH members for input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Forward to CSTE Steering Committee leadership (Sharon Watkins, PA) and EH Subcommittee leadership (Melissa Jordan, FL)</w:t>
      </w:r>
      <w:r w:rsidR="00625D6D">
        <w:t xml:space="preserve"> for input/support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Draft talking points to be shared with state epidemiologists to understand the purpose of the position statement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Meeting the day after the conferen</w:t>
      </w:r>
      <w:r w:rsidR="00625D6D">
        <w:t>ce occurs –</w:t>
      </w:r>
      <w:r>
        <w:t xml:space="preserve"> state epis will vote on each position statement (support/don’t support)</w:t>
      </w:r>
    </w:p>
    <w:p w:rsidR="00944361" w:rsidRDefault="00944361" w:rsidP="00944361">
      <w:pPr>
        <w:pStyle w:val="ListParagraph"/>
        <w:numPr>
          <w:ilvl w:val="1"/>
          <w:numId w:val="2"/>
        </w:numPr>
        <w:spacing w:after="0" w:line="276" w:lineRule="auto"/>
      </w:pPr>
      <w:r>
        <w:t>Norm – pieces of the aeroallergen position statement include: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Public health significance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Actions requested of CSTE</w:t>
      </w:r>
    </w:p>
    <w:p w:rsidR="00944361" w:rsidRDefault="00944361" w:rsidP="005D1E31">
      <w:pPr>
        <w:pStyle w:val="ListParagraph"/>
        <w:numPr>
          <w:ilvl w:val="2"/>
          <w:numId w:val="2"/>
        </w:numPr>
        <w:spacing w:after="0" w:line="276" w:lineRule="auto"/>
      </w:pPr>
      <w:r>
        <w:t>Significant documentation/references/scientific backing</w:t>
      </w:r>
    </w:p>
    <w:p w:rsidR="005D1E31" w:rsidRDefault="005D1E31" w:rsidP="005D1E31">
      <w:pPr>
        <w:pStyle w:val="ListParagraph"/>
        <w:numPr>
          <w:ilvl w:val="1"/>
          <w:numId w:val="2"/>
        </w:numPr>
        <w:spacing w:after="0" w:line="276" w:lineRule="auto"/>
      </w:pPr>
      <w:r>
        <w:t>Norm – need to make sure have leadership support (Sharon)</w:t>
      </w:r>
    </w:p>
    <w:p w:rsidR="005D1E31" w:rsidRDefault="005D1E31" w:rsidP="005D1E31">
      <w:pPr>
        <w:pStyle w:val="ListParagraph"/>
        <w:numPr>
          <w:ilvl w:val="2"/>
          <w:numId w:val="2"/>
        </w:numPr>
        <w:spacing w:after="0" w:line="276" w:lineRule="auto"/>
      </w:pPr>
      <w:r>
        <w:t>May be helpful to hold an in-person meeting to engage partners/garner support</w:t>
      </w:r>
    </w:p>
    <w:p w:rsidR="005D1E31" w:rsidRDefault="005D1E31" w:rsidP="005D1E31">
      <w:pPr>
        <w:pStyle w:val="ListParagraph"/>
        <w:numPr>
          <w:ilvl w:val="3"/>
          <w:numId w:val="2"/>
        </w:numPr>
        <w:spacing w:after="0" w:line="276" w:lineRule="auto"/>
      </w:pPr>
      <w:r>
        <w:t xml:space="preserve">Hayleigh will </w:t>
      </w:r>
      <w:proofErr w:type="gramStart"/>
      <w:r>
        <w:t>look into</w:t>
      </w:r>
      <w:proofErr w:type="gramEnd"/>
      <w:r>
        <w:t xml:space="preserve"> </w:t>
      </w:r>
      <w:r w:rsidR="008140E0">
        <w:t xml:space="preserve">using </w:t>
      </w:r>
      <w:r>
        <w:t>CSTE funding for this</w:t>
      </w:r>
    </w:p>
    <w:p w:rsidR="00944361" w:rsidRDefault="00944361" w:rsidP="00944361">
      <w:pPr>
        <w:pStyle w:val="ListParagraph"/>
        <w:numPr>
          <w:ilvl w:val="1"/>
          <w:numId w:val="2"/>
        </w:numPr>
        <w:spacing w:after="0" w:line="276" w:lineRule="auto"/>
      </w:pPr>
      <w:r>
        <w:t>Melissa – would the group like to sign up for specific sections of the white paper to research/write</w:t>
      </w:r>
      <w:r w:rsidR="008140E0">
        <w:t>?</w:t>
      </w:r>
    </w:p>
    <w:p w:rsidR="00944361" w:rsidRDefault="0094436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 xml:space="preserve">Janie – </w:t>
      </w:r>
      <w:proofErr w:type="gramStart"/>
      <w:r>
        <w:t>good idea</w:t>
      </w:r>
      <w:proofErr w:type="gramEnd"/>
    </w:p>
    <w:p w:rsidR="00944361" w:rsidRDefault="00944361" w:rsidP="00944361">
      <w:pPr>
        <w:pStyle w:val="ListParagraph"/>
        <w:numPr>
          <w:ilvl w:val="1"/>
          <w:numId w:val="2"/>
        </w:numPr>
        <w:spacing w:after="0" w:line="276" w:lineRule="auto"/>
      </w:pPr>
      <w:r>
        <w:t>Melissa – we are hoping to have someone act as a liaison for this group who can provide updates of the white paper/position statement to the larger EH in Schools WG</w:t>
      </w:r>
    </w:p>
    <w:p w:rsidR="00944361" w:rsidRDefault="005D1E31" w:rsidP="00944361">
      <w:pPr>
        <w:pStyle w:val="ListParagraph"/>
        <w:numPr>
          <w:ilvl w:val="2"/>
          <w:numId w:val="2"/>
        </w:numPr>
        <w:spacing w:after="0" w:line="276" w:lineRule="auto"/>
      </w:pPr>
      <w:r>
        <w:t>Hayleigh – there will be a CSTE contractor who will facilitate this group and can provide updates to the larger group</w:t>
      </w:r>
    </w:p>
    <w:p w:rsidR="005D1E31" w:rsidRDefault="005D1E31" w:rsidP="005D1E31">
      <w:pPr>
        <w:pStyle w:val="ListParagraph"/>
        <w:numPr>
          <w:ilvl w:val="1"/>
          <w:numId w:val="2"/>
        </w:numPr>
        <w:spacing w:after="0" w:line="276" w:lineRule="auto"/>
      </w:pPr>
      <w:r>
        <w:t xml:space="preserve">Melissa – meetings </w:t>
      </w:r>
      <w:r w:rsidR="008140E0">
        <w:t xml:space="preserve">with </w:t>
      </w:r>
      <w:r>
        <w:t>this group will be monthly, given that most of this work will be independent</w:t>
      </w:r>
    </w:p>
    <w:p w:rsidR="005D1E31" w:rsidRDefault="005D1E31" w:rsidP="005D1E31">
      <w:pPr>
        <w:pStyle w:val="ListParagraph"/>
        <w:numPr>
          <w:ilvl w:val="2"/>
          <w:numId w:val="2"/>
        </w:numPr>
        <w:spacing w:after="0" w:line="276" w:lineRule="auto"/>
      </w:pPr>
      <w:r>
        <w:t xml:space="preserve">Norm – charge is to form a workgroup and think through the surveillance systems that could </w:t>
      </w:r>
      <w:proofErr w:type="gramStart"/>
      <w:r>
        <w:t>look into</w:t>
      </w:r>
      <w:proofErr w:type="gramEnd"/>
      <w:r>
        <w:t xml:space="preserve"> EH in schools</w:t>
      </w:r>
    </w:p>
    <w:p w:rsidR="005D1E31" w:rsidRDefault="005D1E31" w:rsidP="005D1E31">
      <w:pPr>
        <w:pStyle w:val="ListParagraph"/>
        <w:numPr>
          <w:ilvl w:val="0"/>
          <w:numId w:val="2"/>
        </w:numPr>
        <w:spacing w:after="0" w:line="276" w:lineRule="auto"/>
      </w:pPr>
      <w:r>
        <w:t>Hayleigh – will send out an</w:t>
      </w:r>
      <w:bookmarkStart w:id="0" w:name="_GoBack"/>
      <w:bookmarkEnd w:id="0"/>
      <w:r>
        <w:t xml:space="preserve"> email to set a recurring date for calls</w:t>
      </w:r>
    </w:p>
    <w:sectPr w:rsidR="005D1E31" w:rsidSect="005D1E3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B0F26"/>
    <w:multiLevelType w:val="hybridMultilevel"/>
    <w:tmpl w:val="C15A4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85122"/>
    <w:multiLevelType w:val="hybridMultilevel"/>
    <w:tmpl w:val="44D62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97D"/>
    <w:rsid w:val="00292649"/>
    <w:rsid w:val="00402E9C"/>
    <w:rsid w:val="005D1E31"/>
    <w:rsid w:val="00625D6D"/>
    <w:rsid w:val="006A297D"/>
    <w:rsid w:val="007B3FE3"/>
    <w:rsid w:val="008140E0"/>
    <w:rsid w:val="00944361"/>
    <w:rsid w:val="00AB75AC"/>
    <w:rsid w:val="00AD498E"/>
    <w:rsid w:val="00B23C72"/>
    <w:rsid w:val="00E8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6885F"/>
  <w15:chartTrackingRefBased/>
  <w15:docId w15:val="{18F3D37F-E865-4379-ACED-3C4682A9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9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43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36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hoolnursenet.nasn.org/stepupbecounted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5</cp:revision>
  <dcterms:created xsi:type="dcterms:W3CDTF">2017-09-29T17:30:00Z</dcterms:created>
  <dcterms:modified xsi:type="dcterms:W3CDTF">2017-09-29T18:20:00Z</dcterms:modified>
</cp:coreProperties>
</file>