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200"/>
        <w:gridCol w:w="1927"/>
        <w:gridCol w:w="1428"/>
        <w:gridCol w:w="2926"/>
        <w:gridCol w:w="2689"/>
        <w:gridCol w:w="2697"/>
      </w:tblGrid>
      <w:tr w:rsidR="00BD6F25" w:rsidRPr="00D36373" w14:paraId="07A3E655" w14:textId="77777777" w:rsidTr="00714F73">
        <w:trPr>
          <w:trHeight w:val="216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CEC5A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2: Carbon Monoxide Syndrome definitions by state</w:t>
            </w:r>
          </w:p>
        </w:tc>
      </w:tr>
      <w:tr w:rsidR="00BD6F25" w:rsidRPr="00D36373" w14:paraId="5A969450" w14:textId="77777777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C7EFBF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54AF1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Essence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8E4EE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34F16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DC38D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3D9C7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</w:t>
            </w:r>
          </w:p>
        </w:tc>
      </w:tr>
      <w:tr w:rsidR="00BD6F25" w:rsidRPr="008C52EE" w14:paraId="47E3EFAA" w14:textId="77777777" w:rsidTr="00714F7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DC4A5FD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C20CE73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19CEF0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C8C181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58638E7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41AF03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BD6F25" w:rsidRPr="00D36373" w14:paraId="3997D7C8" w14:textId="77777777" w:rsidTr="00714F73">
        <w:trPr>
          <w:trHeight w:val="216"/>
        </w:trPr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E23FA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F1C8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(10)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655D5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exposure*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78D7E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EEB1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toxic fume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0E6EC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</w:tr>
      <w:tr w:rsidR="00BD6F25" w:rsidRPr="00D36373" w14:paraId="7DBCE3C6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EAA7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B7BA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10BE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*carbon*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2F60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545B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smoke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2923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</w:tr>
      <w:tr w:rsidR="00BD6F25" w:rsidRPr="00D36373" w14:paraId="356BF452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B2EBF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D2D20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9195D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*monoxide*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EDE7A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B20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A4B9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expos </w:t>
            </w:r>
          </w:p>
        </w:tc>
      </w:tr>
      <w:tr w:rsidR="00BD6F25" w:rsidRPr="00D36373" w14:paraId="0D67C874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8C097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0951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458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poison*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76A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1FB74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6FDA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</w:tr>
      <w:tr w:rsidR="00BD6F25" w:rsidRPr="00D36373" w14:paraId="77E32D23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1BDD7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CC7A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519B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8504B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34CC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50F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oxide</w:t>
            </w:r>
          </w:p>
        </w:tc>
      </w:tr>
      <w:tr w:rsidR="00BD6F25" w:rsidRPr="00D36373" w14:paraId="6356E853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78422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50643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001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7F8C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51958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05A2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poisoning</w:t>
            </w:r>
          </w:p>
        </w:tc>
      </w:tr>
      <w:tr w:rsidR="00BD6F25" w:rsidRPr="00D36373" w14:paraId="7FFB406F" w14:textId="77777777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BAC25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C1CF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30F25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8DC7B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F0C95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2AF48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c02</w:t>
            </w:r>
          </w:p>
        </w:tc>
      </w:tr>
      <w:tr w:rsidR="00BD6F25" w:rsidRPr="00D36373" w14:paraId="297349DA" w14:textId="77777777" w:rsidTr="00714F73">
        <w:trPr>
          <w:trHeight w:val="216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3D603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61C51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90022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6CE60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E868.3, E868.8, E868.9, E982.1, E868.2, E982.0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8114B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E8689, E868.9, E8688, E868.8, E8683, E868.3, E8682, E9821, E982.1, E9820, E982.0, E868.2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3613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D36373" w14:paraId="2D20C25D" w14:textId="77777777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4E698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2A1D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6CA9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845DE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T58, T58.0, T58.01XA, T58.01XD, T58.04XA, T58.04XD, T58.1, T58.11XA, T58.11XD, T58.14XA, T58.14XD, T58.2, T58.2X, T58.2X1A, T58.2X1D, T58.2X4A, T58.2X4D, T58.8, T58.8X, T58.8X1A, T58.8X1D, T58.8X4A, T58.8X4D, T58.9, T58.91XA, T58.91XD, T58.94XA, T58.94XD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3184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5399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D36373" w14:paraId="3F7C4B60" w14:textId="77777777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CCD42F3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8E43F6" w14:textId="77777777"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D20C7B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235BBE7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2765215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E99, E97, E96, E95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03795D8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std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hiv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commu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scab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syph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emp occ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croup strep work hydro mold bite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needl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pertus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cold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smok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asbe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acid tb eye drug mump food rat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rash chem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pepp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sharp dent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powd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menin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sun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rabi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ivy fume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shing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inf lead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</w:t>
            </w:r>
            <w:proofErr w:type="spellEnd"/>
          </w:p>
        </w:tc>
      </w:tr>
      <w:tr w:rsidR="00BD6F25" w:rsidRPr="00D36373" w14:paraId="3E05D0A5" w14:textId="77777777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46C6E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0878A" w14:textId="77777777" w:rsidR="00555E99" w:rsidRDefault="00555E99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 and MO use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Essence query for</w:t>
            </w:r>
          </w:p>
          <w:p w14:paraId="627C68DC" w14:textId="77777777" w:rsidR="00555E99" w:rsidRDefault="00555E99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state syndromic</w:t>
            </w:r>
          </w:p>
          <w:p w14:paraId="59CFB4CF" w14:textId="77777777" w:rsidR="00555E99" w:rsidRDefault="00555E99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surveillance of</w:t>
            </w:r>
          </w:p>
          <w:p w14:paraId="105850D4" w14:textId="77777777" w:rsidR="00555E99" w:rsidRDefault="00555E99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  <w:p w14:paraId="27219083" w14:textId="77777777" w:rsidR="00BD6F25" w:rsidRPr="00D36373" w:rsidRDefault="00555E99" w:rsidP="00555E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nmonoxide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AD9B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E001B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6DBC3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For severe weather: additional inclusion keywords are EXHAUST GAS, EXHAUST; additional exclusion </w:t>
            </w:r>
            <w:proofErr w:type="gramStart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>keywords  are</w:t>
            </w:r>
            <w:proofErr w:type="gramEnd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 EXHAUSTED, EXHAUSTION; and diagnosis code is 508.2.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9740B" w14:textId="77777777"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00220D28" w14:textId="77777777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14:paraId="355F6863" w14:textId="77777777"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tbl>
      <w:tblPr>
        <w:tblW w:w="13150" w:type="dxa"/>
        <w:tblInd w:w="93" w:type="dxa"/>
        <w:tblLook w:val="04A0" w:firstRow="1" w:lastRow="0" w:firstColumn="1" w:lastColumn="0" w:noHBand="0" w:noVBand="1"/>
      </w:tblPr>
      <w:tblGrid>
        <w:gridCol w:w="1384"/>
        <w:gridCol w:w="2345"/>
        <w:gridCol w:w="3520"/>
        <w:gridCol w:w="3323"/>
        <w:gridCol w:w="2578"/>
      </w:tblGrid>
      <w:tr w:rsidR="00BD6F25" w:rsidRPr="008C52EE" w14:paraId="7C9D9FA7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61E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 (cont.): Carbon Monoxide Syndrome definitions by state</w:t>
            </w:r>
          </w:p>
        </w:tc>
      </w:tr>
      <w:tr w:rsidR="00BD6F25" w:rsidRPr="008C52EE" w14:paraId="74864AC8" w14:textId="77777777" w:rsidTr="00BD6F25">
        <w:trPr>
          <w:trHeight w:val="219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02D2B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A727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5EEF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KS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1C6C6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PA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36C81" w14:textId="77777777"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VT</w:t>
            </w:r>
          </w:p>
        </w:tc>
      </w:tr>
      <w:tr w:rsidR="00BD6F25" w:rsidRPr="008C52EE" w14:paraId="52A1F20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5EEFC4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2F4502C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5887AB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complaint/Triage notes/DX text/DX codes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D974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455978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 DX codes</w:t>
            </w:r>
          </w:p>
        </w:tc>
      </w:tr>
      <w:tr w:rsidR="00BD6F25" w:rsidRPr="008C52EE" w14:paraId="726F0A03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dashed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CEB8E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59C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0C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CE0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('CO POI' or 'CO PIO') and not IVY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A3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'CO EXP'</w:t>
            </w:r>
          </w:p>
        </w:tc>
      </w:tr>
      <w:tr w:rsidR="00BD6F25" w:rsidRPr="008C52EE" w14:paraId="5C0D6B3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8E0117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168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8B56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EVAL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43B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INH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F61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POI'</w:t>
            </w:r>
          </w:p>
        </w:tc>
      </w:tr>
      <w:tr w:rsidR="00BD6F25" w:rsidRPr="008C52EE" w14:paraId="381FD50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9D6C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9E7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A8E7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860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F7C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PIO'</w:t>
            </w:r>
          </w:p>
        </w:tc>
      </w:tr>
      <w:tr w:rsidR="00BD6F25" w:rsidRPr="008C52EE" w14:paraId="0B70347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83B9B6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551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AA7C0" w14:textId="77777777"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POISON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2F2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43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POS'</w:t>
            </w:r>
          </w:p>
        </w:tc>
      </w:tr>
      <w:tr w:rsidR="00BD6F25" w:rsidRPr="008C52EE" w14:paraId="7CDC6B40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A98FE5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0BE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mono^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03F0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487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AB0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INH'</w:t>
            </w:r>
          </w:p>
        </w:tc>
      </w:tr>
      <w:tr w:rsidR="00BD6F25" w:rsidRPr="008C52EE" w14:paraId="6299E856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F0B7C4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47CC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B554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405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MONIX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9E7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EXPOS' AND ‘CO’</w:t>
            </w:r>
          </w:p>
        </w:tc>
      </w:tr>
      <w:tr w:rsidR="00BD6F25" w:rsidRPr="008C52EE" w14:paraId="40F39AC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57312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6714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ABE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811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CA786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INHAL' and ‘CO’</w:t>
            </w:r>
          </w:p>
        </w:tc>
      </w:tr>
      <w:tr w:rsidR="00BD6F25" w:rsidRPr="008C52EE" w14:paraId="5AD2D8D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8632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4F7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pois^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F76A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POIS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7748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DUE TO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328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POSSIBLE' AND ‘CO’</w:t>
            </w:r>
          </w:p>
        </w:tc>
      </w:tr>
      <w:tr w:rsidR="00BD6F25" w:rsidRPr="008C52EE" w14:paraId="246F49BA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5D64C0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CBA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D6B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 MONO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6A7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D38F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‘DUE TO CO’</w:t>
            </w:r>
          </w:p>
        </w:tc>
      </w:tr>
      <w:tr w:rsidR="00BD6F25" w:rsidRPr="008C52EE" w14:paraId="17DDCD0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5C6C30E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AB1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9DFE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 EFF CARB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F1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 and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130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‘CARBON’</w:t>
            </w:r>
          </w:p>
        </w:tc>
      </w:tr>
      <w:tr w:rsidR="00BD6F25" w:rsidRPr="008C52EE" w14:paraId="0F12E66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31054B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1CD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08D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CARBN MONOX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E60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 and CO and not 'PT CO'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F9CD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‘MONOXIDE’</w:t>
            </w:r>
          </w:p>
        </w:tc>
      </w:tr>
      <w:tr w:rsidR="00BD6F25" w:rsidRPr="008C52EE" w14:paraId="169A3B41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31E728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C4B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72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D240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BE2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‘CO2’</w:t>
            </w:r>
          </w:p>
        </w:tc>
      </w:tr>
      <w:tr w:rsidR="00BD6F25" w:rsidRPr="008C52EE" w14:paraId="5651652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35DFEDE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58C3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carbonoxi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195D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395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4E5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‘COPOISONING’</w:t>
            </w:r>
          </w:p>
        </w:tc>
      </w:tr>
      <w:tr w:rsidR="00BD6F25" w:rsidRPr="008C52EE" w14:paraId="1CCC8E1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0BA296C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F5C08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95E4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536C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45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INTOX’</w:t>
            </w:r>
          </w:p>
        </w:tc>
      </w:tr>
      <w:tr w:rsidR="00BD6F25" w:rsidRPr="008C52EE" w14:paraId="45043A04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E73683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1BC61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4AA49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56C3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4E9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‘COINTOX’</w:t>
            </w:r>
          </w:p>
        </w:tc>
      </w:tr>
      <w:tr w:rsidR="00BD6F25" w:rsidRPr="008C52EE" w14:paraId="3D7C7A43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4E32726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C008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C5750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E7AF7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05B5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‘COEXP’</w:t>
            </w:r>
          </w:p>
        </w:tc>
      </w:tr>
      <w:tr w:rsidR="00BD6F25" w:rsidRPr="008C52EE" w14:paraId="5485ADD5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6B6B208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B99C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82A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F8F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B548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‘COPOIS’</w:t>
            </w:r>
          </w:p>
        </w:tc>
      </w:tr>
      <w:tr w:rsidR="00BD6F25" w:rsidRPr="008C52EE" w14:paraId="1552F1C9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14:paraId="276A9D7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DD4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1FBE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AF0AA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98BB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‘</w:t>
            </w:r>
          </w:p>
        </w:tc>
      </w:tr>
      <w:tr w:rsidR="00BD6F25" w:rsidRPr="008C52EE" w14:paraId="2406AC46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127A2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23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AEC5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^;986^ </w:t>
            </w:r>
          </w:p>
        </w:tc>
        <w:tc>
          <w:tcPr>
            <w:tcW w:w="35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E8BA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E9821, E982.1, V87.39, V8739</w:t>
            </w:r>
          </w:p>
        </w:tc>
        <w:tc>
          <w:tcPr>
            <w:tcW w:w="33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0D94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BDDBF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</w:t>
            </w:r>
          </w:p>
        </w:tc>
      </w:tr>
      <w:tr w:rsidR="00BD6F25" w:rsidRPr="008C52EE" w14:paraId="5DF39C8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BC2A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6AC72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^;T</w:t>
            </w:r>
            <w:proofErr w:type="gram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58^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8B5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B70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A8F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8C52EE" w14:paraId="0E6449BC" w14:textId="77777777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5C97643" w14:textId="77777777"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CADEB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suicid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CF5F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TOBACCO EXPOSURE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80916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5733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F36F6D8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6D6526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CE30F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^self^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C38EBCA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V4986, V49.86, 9986, 1986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BA747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13733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5788C8E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8805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50EC4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^psych^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84B1F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AB17B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BA4F1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3D9ED49B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4F8C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B8D84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F4E5B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0EEA3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3CC6AE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13196F3C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F1E8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52907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^fire^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7DB96B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3F0594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C5D21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799545B7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1129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182CDC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^smoke^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7DBB0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F7CE3D8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3DA95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04A00D9D" w14:textId="77777777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14:paraId="6EA06DA5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9B500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^burn^</w:t>
            </w:r>
          </w:p>
        </w:tc>
        <w:tc>
          <w:tcPr>
            <w:tcW w:w="3520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58C99F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93BA66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6B04B2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14:paraId="25ABB63B" w14:textId="77777777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36F790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3F347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sz w:val="18"/>
                <w:szCs w:val="18"/>
              </w:rPr>
              <w:t xml:space="preserve">For wildfires, the keyword "house" is added to the exclusion terms and fire, smoke, burn </w:t>
            </w:r>
            <w:proofErr w:type="gramStart"/>
            <w:r w:rsidRPr="008C52EE">
              <w:rPr>
                <w:rFonts w:ascii="Arial" w:eastAsia="Times New Roman" w:hAnsi="Arial" w:cs="Arial"/>
                <w:sz w:val="18"/>
                <w:szCs w:val="18"/>
              </w:rPr>
              <w:t>are</w:t>
            </w:r>
            <w:proofErr w:type="gramEnd"/>
            <w:r w:rsidRPr="008C52EE">
              <w:rPr>
                <w:rFonts w:ascii="Arial" w:eastAsia="Times New Roman" w:hAnsi="Arial" w:cs="Arial"/>
                <w:sz w:val="18"/>
                <w:szCs w:val="18"/>
              </w:rPr>
              <w:t xml:space="preserve"> removed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8CBD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0401D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83F93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Case definition still being evaluated. Anything containing “CO” and a space is manually evaluated.</w:t>
            </w:r>
          </w:p>
        </w:tc>
      </w:tr>
      <w:tr w:rsidR="00BD6F25" w:rsidRPr="008C52EE" w14:paraId="4C660E00" w14:textId="77777777" w:rsidTr="00BD6F25">
        <w:trPr>
          <w:trHeight w:val="219"/>
        </w:trPr>
        <w:tc>
          <w:tcPr>
            <w:tcW w:w="131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7AC861" w14:textId="77777777"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symbol for wildcard (^ or *) varies by syndromic surveillance system. For ESSENCE, a subtotal of ≥6 points are required for a visit to be captured.</w:t>
            </w:r>
          </w:p>
        </w:tc>
      </w:tr>
    </w:tbl>
    <w:p w14:paraId="0233EAE6" w14:textId="77777777" w:rsidR="00402E9C" w:rsidRDefault="00402E9C" w:rsidP="00BD6F25"/>
    <w:sectPr w:rsidR="00402E9C" w:rsidSect="00BD6F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25"/>
    <w:rsid w:val="00292649"/>
    <w:rsid w:val="00402E9C"/>
    <w:rsid w:val="00555E99"/>
    <w:rsid w:val="00B23C72"/>
    <w:rsid w:val="00B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0043"/>
  <w15:chartTrackingRefBased/>
  <w15:docId w15:val="{A39E67C9-7EEC-4D9D-8129-28FE02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2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2018-08-01T19:51:00Z</dcterms:created>
  <dcterms:modified xsi:type="dcterms:W3CDTF">2018-08-01T19:51:00Z</dcterms:modified>
</cp:coreProperties>
</file>