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DD5AC6" w14:textId="77777777" w:rsidR="00636223" w:rsidRPr="0051296B" w:rsidRDefault="00636223" w:rsidP="00636223">
      <w:pPr>
        <w:ind w:right="133"/>
        <w:jc w:val="both"/>
        <w:rPr>
          <w:rFonts w:ascii="Arial" w:hAnsi="Arial" w:cs="Arial"/>
          <w:sz w:val="19"/>
          <w:szCs w:val="19"/>
        </w:rPr>
      </w:pPr>
    </w:p>
    <w:p w14:paraId="39E9A82B" w14:textId="77777777" w:rsidR="00636223" w:rsidRPr="0050503C" w:rsidRDefault="00636223" w:rsidP="00636223">
      <w:pPr>
        <w:ind w:right="133"/>
        <w:jc w:val="both"/>
        <w:rPr>
          <w:rFonts w:ascii="Arial" w:hAnsi="Arial" w:cs="Arial"/>
          <w:color w:val="2F5496" w:themeColor="accent1" w:themeShade="BF"/>
          <w:sz w:val="19"/>
          <w:szCs w:val="19"/>
        </w:rPr>
      </w:pPr>
    </w:p>
    <w:p w14:paraId="5557704C" w14:textId="77777777" w:rsidR="0050503C" w:rsidRPr="0050503C" w:rsidRDefault="0050503C" w:rsidP="0050503C">
      <w:pPr>
        <w:jc w:val="center"/>
        <w:rPr>
          <w:b/>
          <w:color w:val="2F5496" w:themeColor="accent1" w:themeShade="BF"/>
          <w:sz w:val="28"/>
        </w:rPr>
      </w:pPr>
      <w:bookmarkStart w:id="0" w:name="_Hlk11236662"/>
      <w:r w:rsidRPr="0050503C">
        <w:rPr>
          <w:b/>
          <w:color w:val="2F5496" w:themeColor="accent1" w:themeShade="BF"/>
          <w:sz w:val="28"/>
        </w:rPr>
        <w:t>Epi Methods Subcommittee Webinar Calendar 2019-2020</w:t>
      </w:r>
    </w:p>
    <w:p w14:paraId="167C04E7" w14:textId="77777777" w:rsidR="0050503C" w:rsidRDefault="0050503C" w:rsidP="0050503C">
      <w:pPr>
        <w:jc w:val="center"/>
      </w:pP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2171"/>
        <w:gridCol w:w="4474"/>
        <w:gridCol w:w="3430"/>
      </w:tblGrid>
      <w:tr w:rsidR="0050503C" w14:paraId="2291C115" w14:textId="77777777" w:rsidTr="00990F3E">
        <w:tc>
          <w:tcPr>
            <w:tcW w:w="2171" w:type="dxa"/>
            <w:shd w:val="clear" w:color="auto" w:fill="8EAADB" w:themeFill="accent1" w:themeFillTint="99"/>
          </w:tcPr>
          <w:p w14:paraId="2ED4DDF9" w14:textId="1780A774" w:rsidR="0050503C" w:rsidRPr="0050503C" w:rsidRDefault="00990F3E" w:rsidP="00845EA1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Date</w:t>
            </w:r>
          </w:p>
        </w:tc>
        <w:tc>
          <w:tcPr>
            <w:tcW w:w="4474" w:type="dxa"/>
            <w:shd w:val="clear" w:color="auto" w:fill="8EAADB" w:themeFill="accent1" w:themeFillTint="99"/>
          </w:tcPr>
          <w:p w14:paraId="37545AF2" w14:textId="77777777" w:rsidR="0050503C" w:rsidRPr="0050503C" w:rsidRDefault="0050503C" w:rsidP="00845EA1">
            <w:pPr>
              <w:jc w:val="center"/>
              <w:rPr>
                <w:b/>
                <w:color w:val="FFFFFF" w:themeColor="background1"/>
              </w:rPr>
            </w:pPr>
            <w:r w:rsidRPr="0050503C">
              <w:rPr>
                <w:b/>
                <w:color w:val="FFFFFF" w:themeColor="background1"/>
              </w:rPr>
              <w:t>Speaker</w:t>
            </w:r>
          </w:p>
        </w:tc>
        <w:tc>
          <w:tcPr>
            <w:tcW w:w="3430" w:type="dxa"/>
            <w:shd w:val="clear" w:color="auto" w:fill="8EAADB" w:themeFill="accent1" w:themeFillTint="99"/>
          </w:tcPr>
          <w:p w14:paraId="3A31C650" w14:textId="77777777" w:rsidR="0050503C" w:rsidRPr="0050503C" w:rsidRDefault="0050503C" w:rsidP="00845EA1">
            <w:pPr>
              <w:jc w:val="center"/>
              <w:rPr>
                <w:b/>
                <w:color w:val="FFFFFF" w:themeColor="background1"/>
              </w:rPr>
            </w:pPr>
            <w:r w:rsidRPr="0050503C">
              <w:rPr>
                <w:b/>
                <w:color w:val="FFFFFF" w:themeColor="background1"/>
              </w:rPr>
              <w:t>Presentation Topic</w:t>
            </w:r>
          </w:p>
        </w:tc>
      </w:tr>
      <w:tr w:rsidR="0050503C" w14:paraId="384F5D18" w14:textId="77777777" w:rsidTr="00990F3E">
        <w:tc>
          <w:tcPr>
            <w:tcW w:w="2171" w:type="dxa"/>
          </w:tcPr>
          <w:p w14:paraId="6624B901" w14:textId="5DB9A3EF" w:rsidR="0050503C" w:rsidRPr="0080223D" w:rsidRDefault="0050503C" w:rsidP="00845EA1">
            <w:pPr>
              <w:jc w:val="center"/>
            </w:pPr>
            <w:r w:rsidRPr="0080223D">
              <w:t>September</w:t>
            </w:r>
            <w:r w:rsidR="00990F3E" w:rsidRPr="0080223D">
              <w:t xml:space="preserve"> 6</w:t>
            </w:r>
          </w:p>
        </w:tc>
        <w:tc>
          <w:tcPr>
            <w:tcW w:w="4474" w:type="dxa"/>
          </w:tcPr>
          <w:p w14:paraId="29DA37AD" w14:textId="50A3B679" w:rsidR="0050503C" w:rsidRPr="0080223D" w:rsidRDefault="00990F3E" w:rsidP="00845EA1">
            <w:pPr>
              <w:jc w:val="center"/>
            </w:pPr>
            <w:r w:rsidRPr="0080223D">
              <w:t>Travis Sanchez</w:t>
            </w:r>
            <w:r w:rsidR="0080223D" w:rsidRPr="0080223D">
              <w:t xml:space="preserve"> (cancelled)</w:t>
            </w:r>
          </w:p>
        </w:tc>
        <w:tc>
          <w:tcPr>
            <w:tcW w:w="3430" w:type="dxa"/>
          </w:tcPr>
          <w:p w14:paraId="3396B94C" w14:textId="30F25BBA" w:rsidR="0050503C" w:rsidRPr="0080223D" w:rsidRDefault="00990F3E" w:rsidP="00845EA1">
            <w:pPr>
              <w:jc w:val="center"/>
            </w:pPr>
            <w:r w:rsidRPr="0080223D">
              <w:t>Online Data Collection &amp; Analysis</w:t>
            </w:r>
          </w:p>
        </w:tc>
      </w:tr>
      <w:tr w:rsidR="00990F3E" w14:paraId="1583FFE4" w14:textId="77777777" w:rsidTr="00990F3E">
        <w:tc>
          <w:tcPr>
            <w:tcW w:w="2171" w:type="dxa"/>
          </w:tcPr>
          <w:p w14:paraId="3E85944C" w14:textId="41E74044" w:rsidR="00990F3E" w:rsidRPr="0080223D" w:rsidRDefault="00990F3E" w:rsidP="00990F3E">
            <w:r w:rsidRPr="0080223D">
              <w:t xml:space="preserve">         October 31</w:t>
            </w:r>
          </w:p>
        </w:tc>
        <w:tc>
          <w:tcPr>
            <w:tcW w:w="4474" w:type="dxa"/>
          </w:tcPr>
          <w:p w14:paraId="259703B3" w14:textId="462C1346" w:rsidR="00990F3E" w:rsidRPr="0080223D" w:rsidRDefault="00D279FE" w:rsidP="00845EA1">
            <w:pPr>
              <w:jc w:val="center"/>
            </w:pPr>
            <w:r w:rsidRPr="0080223D">
              <w:t xml:space="preserve">Jared </w:t>
            </w:r>
            <w:r w:rsidR="0080223D" w:rsidRPr="0080223D">
              <w:t>Parrish</w:t>
            </w:r>
          </w:p>
        </w:tc>
        <w:tc>
          <w:tcPr>
            <w:tcW w:w="3430" w:type="dxa"/>
          </w:tcPr>
          <w:p w14:paraId="2D75A692" w14:textId="4D580640" w:rsidR="00990F3E" w:rsidRPr="0080223D" w:rsidRDefault="00D279FE" w:rsidP="00845EA1">
            <w:pPr>
              <w:jc w:val="center"/>
            </w:pPr>
            <w:r w:rsidRPr="0080223D">
              <w:t xml:space="preserve">R and data linkage </w:t>
            </w:r>
          </w:p>
        </w:tc>
      </w:tr>
      <w:tr w:rsidR="00D279FE" w14:paraId="66685C42" w14:textId="77777777" w:rsidTr="00990F3E">
        <w:tc>
          <w:tcPr>
            <w:tcW w:w="2171" w:type="dxa"/>
          </w:tcPr>
          <w:p w14:paraId="3A46E122" w14:textId="2F9AB740" w:rsidR="00D279FE" w:rsidRDefault="00D279FE" w:rsidP="00D279FE">
            <w:pPr>
              <w:jc w:val="center"/>
            </w:pPr>
            <w:r>
              <w:t xml:space="preserve">December </w:t>
            </w:r>
          </w:p>
        </w:tc>
        <w:tc>
          <w:tcPr>
            <w:tcW w:w="4474" w:type="dxa"/>
          </w:tcPr>
          <w:p w14:paraId="4C37B988" w14:textId="42547516" w:rsidR="00D279FE" w:rsidRDefault="00650C66" w:rsidP="00D279FE">
            <w:pPr>
              <w:jc w:val="center"/>
            </w:pPr>
            <w:r>
              <w:t>No presentation</w:t>
            </w:r>
          </w:p>
        </w:tc>
        <w:tc>
          <w:tcPr>
            <w:tcW w:w="3430" w:type="dxa"/>
          </w:tcPr>
          <w:p w14:paraId="10D56AA1" w14:textId="3CE5BAD9" w:rsidR="00D279FE" w:rsidRDefault="00D279FE" w:rsidP="00D279FE">
            <w:pPr>
              <w:jc w:val="center"/>
            </w:pPr>
            <w:r>
              <w:t>First steps and Best practices when starting a project</w:t>
            </w:r>
          </w:p>
        </w:tc>
      </w:tr>
      <w:tr w:rsidR="00D279FE" w14:paraId="161E7436" w14:textId="77777777" w:rsidTr="00990F3E">
        <w:tc>
          <w:tcPr>
            <w:tcW w:w="2171" w:type="dxa"/>
          </w:tcPr>
          <w:p w14:paraId="28A29300" w14:textId="578F7504" w:rsidR="00D279FE" w:rsidRDefault="00D279FE" w:rsidP="00D279FE">
            <w:pPr>
              <w:jc w:val="center"/>
            </w:pPr>
            <w:r>
              <w:t>January</w:t>
            </w:r>
            <w:r w:rsidR="00650C66">
              <w:t xml:space="preserve"> 16</w:t>
            </w:r>
          </w:p>
        </w:tc>
        <w:tc>
          <w:tcPr>
            <w:tcW w:w="4474" w:type="dxa"/>
          </w:tcPr>
          <w:p w14:paraId="7FEE3632" w14:textId="7CC58145" w:rsidR="00D279FE" w:rsidRDefault="00D279FE" w:rsidP="00D279FE">
            <w:pPr>
              <w:jc w:val="center"/>
            </w:pPr>
            <w:r>
              <w:t xml:space="preserve"> Jo Taylor </w:t>
            </w:r>
          </w:p>
        </w:tc>
        <w:tc>
          <w:tcPr>
            <w:tcW w:w="3430" w:type="dxa"/>
          </w:tcPr>
          <w:p w14:paraId="70A21C24" w14:textId="4093F8A8" w:rsidR="00D279FE" w:rsidRDefault="00D279FE" w:rsidP="00D279FE">
            <w:pPr>
              <w:jc w:val="center"/>
            </w:pPr>
            <w:r>
              <w:t xml:space="preserve">Case-Case </w:t>
            </w:r>
            <w:r w:rsidR="0080223D">
              <w:t>comparison</w:t>
            </w:r>
          </w:p>
        </w:tc>
      </w:tr>
      <w:tr w:rsidR="00D279FE" w14:paraId="32257AB0" w14:textId="77777777" w:rsidTr="00990F3E">
        <w:tc>
          <w:tcPr>
            <w:tcW w:w="2171" w:type="dxa"/>
          </w:tcPr>
          <w:p w14:paraId="2E02D3B4" w14:textId="0A97DA5D" w:rsidR="00D279FE" w:rsidRDefault="00D279FE" w:rsidP="00D279FE">
            <w:pPr>
              <w:jc w:val="center"/>
            </w:pPr>
            <w:r>
              <w:t>February</w:t>
            </w:r>
            <w:r w:rsidR="00650C66">
              <w:t xml:space="preserve"> 2</w:t>
            </w:r>
            <w:r w:rsidR="00505347">
              <w:t>6</w:t>
            </w:r>
          </w:p>
        </w:tc>
        <w:tc>
          <w:tcPr>
            <w:tcW w:w="4474" w:type="dxa"/>
          </w:tcPr>
          <w:p w14:paraId="3D805FDB" w14:textId="3B41DC0E" w:rsidR="00D279FE" w:rsidRDefault="0080223D" w:rsidP="00D279FE">
            <w:pPr>
              <w:jc w:val="center"/>
            </w:pPr>
            <w:r>
              <w:t xml:space="preserve">Cecilia </w:t>
            </w:r>
            <w:r w:rsidR="00505347">
              <w:t>Vern</w:t>
            </w:r>
            <w:r w:rsidR="00411C15">
              <w:t>es</w:t>
            </w:r>
            <w:r w:rsidR="00505347">
              <w:t xml:space="preserve"> </w:t>
            </w:r>
          </w:p>
        </w:tc>
        <w:tc>
          <w:tcPr>
            <w:tcW w:w="3430" w:type="dxa"/>
          </w:tcPr>
          <w:p w14:paraId="00EA28A2" w14:textId="4BF42086" w:rsidR="00D279FE" w:rsidRDefault="0080223D" w:rsidP="0080223D">
            <w:pPr>
              <w:jc w:val="center"/>
            </w:pPr>
            <w:r>
              <w:t xml:space="preserve">Gray literature </w:t>
            </w:r>
          </w:p>
        </w:tc>
      </w:tr>
      <w:tr w:rsidR="00D279FE" w14:paraId="78079FCA" w14:textId="77777777" w:rsidTr="00990F3E">
        <w:tc>
          <w:tcPr>
            <w:tcW w:w="2171" w:type="dxa"/>
          </w:tcPr>
          <w:p w14:paraId="62E06F61" w14:textId="137D1609" w:rsidR="00D279FE" w:rsidRDefault="00D279FE" w:rsidP="00D279FE">
            <w:pPr>
              <w:jc w:val="center"/>
            </w:pPr>
            <w:r>
              <w:t>March</w:t>
            </w:r>
            <w:r w:rsidR="0080223D">
              <w:t xml:space="preserve"> 12</w:t>
            </w:r>
          </w:p>
        </w:tc>
        <w:tc>
          <w:tcPr>
            <w:tcW w:w="4474" w:type="dxa"/>
          </w:tcPr>
          <w:p w14:paraId="571DBF7B" w14:textId="71F0C800" w:rsidR="0080223D" w:rsidRDefault="0080223D" w:rsidP="00650C66">
            <w:pPr>
              <w:jc w:val="center"/>
            </w:pPr>
            <w:r>
              <w:t>Anh-Thu Runez</w:t>
            </w:r>
          </w:p>
        </w:tc>
        <w:tc>
          <w:tcPr>
            <w:tcW w:w="3430" w:type="dxa"/>
          </w:tcPr>
          <w:p w14:paraId="2B47AEBF" w14:textId="3408DB70" w:rsidR="0080223D" w:rsidRDefault="0080223D" w:rsidP="00D279FE">
            <w:pPr>
              <w:jc w:val="center"/>
            </w:pPr>
            <w:r>
              <w:t>SAS refresher</w:t>
            </w:r>
          </w:p>
        </w:tc>
      </w:tr>
      <w:tr w:rsidR="00D279FE" w14:paraId="54ED6509" w14:textId="77777777" w:rsidTr="00990F3E">
        <w:tc>
          <w:tcPr>
            <w:tcW w:w="2171" w:type="dxa"/>
          </w:tcPr>
          <w:p w14:paraId="5789F062" w14:textId="77777777" w:rsidR="00D279FE" w:rsidRDefault="00D279FE" w:rsidP="00D279FE">
            <w:pPr>
              <w:jc w:val="center"/>
            </w:pPr>
            <w:r>
              <w:t>April</w:t>
            </w:r>
          </w:p>
        </w:tc>
        <w:tc>
          <w:tcPr>
            <w:tcW w:w="4474" w:type="dxa"/>
          </w:tcPr>
          <w:p w14:paraId="61D7BDEF" w14:textId="3FF4677F" w:rsidR="00D279FE" w:rsidRDefault="0080223D" w:rsidP="00D279FE">
            <w:pPr>
              <w:jc w:val="center"/>
            </w:pPr>
            <w:r>
              <w:t>Kristin’s</w:t>
            </w:r>
            <w:r w:rsidR="00650C66">
              <w:t xml:space="preserve"> </w:t>
            </w:r>
            <w:r w:rsidR="00411C15">
              <w:t>colleague</w:t>
            </w:r>
            <w:r w:rsidR="00650C66">
              <w:t xml:space="preserve"> </w:t>
            </w:r>
            <w:r w:rsidR="00411C15">
              <w:t>or Kristin’s presentation</w:t>
            </w:r>
            <w:bookmarkStart w:id="1" w:name="_GoBack"/>
            <w:bookmarkEnd w:id="1"/>
          </w:p>
        </w:tc>
        <w:tc>
          <w:tcPr>
            <w:tcW w:w="3430" w:type="dxa"/>
          </w:tcPr>
          <w:p w14:paraId="2C9E6DF7" w14:textId="2B1C6C95" w:rsidR="00D279FE" w:rsidRDefault="00D279FE" w:rsidP="00D279FE">
            <w:r>
              <w:t xml:space="preserve">  ID modeling</w:t>
            </w:r>
            <w:r w:rsidR="00411C15">
              <w:t xml:space="preserve"> or </w:t>
            </w:r>
            <w:r w:rsidR="00411C15">
              <w:t>First steps and Best practices when starting a project</w:t>
            </w:r>
          </w:p>
        </w:tc>
      </w:tr>
      <w:tr w:rsidR="00D279FE" w14:paraId="3D21FD8C" w14:textId="77777777" w:rsidTr="00990F3E">
        <w:tc>
          <w:tcPr>
            <w:tcW w:w="2171" w:type="dxa"/>
          </w:tcPr>
          <w:p w14:paraId="3249EEF9" w14:textId="77777777" w:rsidR="00D279FE" w:rsidRDefault="00D279FE" w:rsidP="00D279FE">
            <w:pPr>
              <w:jc w:val="center"/>
            </w:pPr>
            <w:r>
              <w:t>May</w:t>
            </w:r>
          </w:p>
        </w:tc>
        <w:tc>
          <w:tcPr>
            <w:tcW w:w="4474" w:type="dxa"/>
          </w:tcPr>
          <w:p w14:paraId="5961A517" w14:textId="77777777" w:rsidR="00D279FE" w:rsidRDefault="00D279FE" w:rsidP="00D279FE">
            <w:pPr>
              <w:jc w:val="center"/>
            </w:pPr>
          </w:p>
        </w:tc>
        <w:tc>
          <w:tcPr>
            <w:tcW w:w="3430" w:type="dxa"/>
          </w:tcPr>
          <w:p w14:paraId="12074D02" w14:textId="77777777" w:rsidR="00D279FE" w:rsidRDefault="00D279FE" w:rsidP="00D279FE">
            <w:pPr>
              <w:jc w:val="center"/>
            </w:pPr>
          </w:p>
        </w:tc>
      </w:tr>
      <w:bookmarkEnd w:id="0"/>
    </w:tbl>
    <w:p w14:paraId="0A53969B" w14:textId="18DC839E" w:rsidR="004958F0" w:rsidRDefault="00411C15" w:rsidP="00636223"/>
    <w:sectPr w:rsidR="004958F0" w:rsidSect="00420503">
      <w:headerReference w:type="default" r:id="rId9"/>
      <w:footerReference w:type="default" r:id="rId10"/>
      <w:pgSz w:w="12240" w:h="15840"/>
      <w:pgMar w:top="1231" w:right="1440" w:bottom="1440" w:left="1440" w:header="14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3000ED" w14:textId="77777777" w:rsidR="002A0A64" w:rsidRDefault="002A0A64" w:rsidP="00DE3844">
      <w:pPr>
        <w:spacing w:after="0" w:line="240" w:lineRule="auto"/>
      </w:pPr>
      <w:r>
        <w:separator/>
      </w:r>
    </w:p>
  </w:endnote>
  <w:endnote w:type="continuationSeparator" w:id="0">
    <w:p w14:paraId="46659928" w14:textId="77777777" w:rsidR="002A0A64" w:rsidRDefault="002A0A64" w:rsidP="00DE38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99304E" w14:textId="77777777" w:rsidR="00DE3844" w:rsidRDefault="002E2A2A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288AD18" wp14:editId="21D2BE73">
          <wp:simplePos x="0" y="0"/>
          <wp:positionH relativeFrom="margin">
            <wp:posOffset>-771525</wp:posOffset>
          </wp:positionH>
          <wp:positionV relativeFrom="margin">
            <wp:posOffset>7601510</wp:posOffset>
          </wp:positionV>
          <wp:extent cx="7494270" cy="605790"/>
          <wp:effectExtent l="0" t="0" r="0" b="381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o-Coag_2L-0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94270" cy="605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DDE6BA" w14:textId="77777777" w:rsidR="002A0A64" w:rsidRDefault="002A0A64" w:rsidP="00DE3844">
      <w:pPr>
        <w:spacing w:after="0" w:line="240" w:lineRule="auto"/>
      </w:pPr>
      <w:r>
        <w:separator/>
      </w:r>
    </w:p>
  </w:footnote>
  <w:footnote w:type="continuationSeparator" w:id="0">
    <w:p w14:paraId="241507F3" w14:textId="77777777" w:rsidR="002A0A64" w:rsidRDefault="002A0A64" w:rsidP="00DE38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F245BC" w14:textId="77777777" w:rsidR="00F307B4" w:rsidRDefault="00F307B4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6A404F40" wp14:editId="49CF56AD">
          <wp:simplePos x="0" y="0"/>
          <wp:positionH relativeFrom="margin">
            <wp:posOffset>-759460</wp:posOffset>
          </wp:positionH>
          <wp:positionV relativeFrom="paragraph">
            <wp:posOffset>89460</wp:posOffset>
          </wp:positionV>
          <wp:extent cx="7452360" cy="1209417"/>
          <wp:effectExtent l="0" t="0" r="254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_Gray_f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2360" cy="12094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844"/>
    <w:rsid w:val="001223B6"/>
    <w:rsid w:val="002A0A64"/>
    <w:rsid w:val="002E2A2A"/>
    <w:rsid w:val="00411C15"/>
    <w:rsid w:val="00420503"/>
    <w:rsid w:val="00433239"/>
    <w:rsid w:val="004B21FE"/>
    <w:rsid w:val="004E3AD3"/>
    <w:rsid w:val="00503C02"/>
    <w:rsid w:val="0050503C"/>
    <w:rsid w:val="00505347"/>
    <w:rsid w:val="005A09EF"/>
    <w:rsid w:val="00636223"/>
    <w:rsid w:val="00650C66"/>
    <w:rsid w:val="0080223D"/>
    <w:rsid w:val="00853FBA"/>
    <w:rsid w:val="00902CF0"/>
    <w:rsid w:val="00984F97"/>
    <w:rsid w:val="00990F3E"/>
    <w:rsid w:val="009A0187"/>
    <w:rsid w:val="00B62EFD"/>
    <w:rsid w:val="00C100C5"/>
    <w:rsid w:val="00C3247B"/>
    <w:rsid w:val="00C644FF"/>
    <w:rsid w:val="00D279FE"/>
    <w:rsid w:val="00DE3844"/>
    <w:rsid w:val="00F307B4"/>
    <w:rsid w:val="00F54A25"/>
    <w:rsid w:val="00FC40DA"/>
    <w:rsid w:val="00FE2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B54FA"/>
  <w14:defaultImageDpi w14:val="32767"/>
  <w15:chartTrackingRefBased/>
  <w15:docId w15:val="{1751776C-83D4-4048-AE3F-2720BC3D8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36223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38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3844"/>
  </w:style>
  <w:style w:type="paragraph" w:styleId="Footer">
    <w:name w:val="footer"/>
    <w:basedOn w:val="Normal"/>
    <w:link w:val="FooterChar"/>
    <w:uiPriority w:val="99"/>
    <w:unhideWhenUsed/>
    <w:rsid w:val="00DE38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3844"/>
  </w:style>
  <w:style w:type="paragraph" w:styleId="NormalWeb">
    <w:name w:val="Normal (Web)"/>
    <w:basedOn w:val="Normal"/>
    <w:uiPriority w:val="99"/>
    <w:semiHidden/>
    <w:unhideWhenUsed/>
    <w:rsid w:val="006362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0503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0503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50503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503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5A09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1D0A75A89F6B4D89858CDF45789FFA" ma:contentTypeVersion="11" ma:contentTypeDescription="Create a new document." ma:contentTypeScope="" ma:versionID="2eb5dcc44bc45070303be5238e51a444">
  <xsd:schema xmlns:xsd="http://www.w3.org/2001/XMLSchema" xmlns:xs="http://www.w3.org/2001/XMLSchema" xmlns:p="http://schemas.microsoft.com/office/2006/metadata/properties" xmlns:ns3="05b4cc05-eae9-494e-b5c4-d581f301ad45" xmlns:ns4="0311d6c5-5cca-45c5-bde7-46d36a11fb19" targetNamespace="http://schemas.microsoft.com/office/2006/metadata/properties" ma:root="true" ma:fieldsID="4d335201473d5bb2d026abc59b9da160" ns3:_="" ns4:_="">
    <xsd:import namespace="05b4cc05-eae9-494e-b5c4-d581f301ad45"/>
    <xsd:import namespace="0311d6c5-5cca-45c5-bde7-46d36a11fb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b4cc05-eae9-494e-b5c4-d581f301ad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11d6c5-5cca-45c5-bde7-46d36a11fb1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D2EC73-9019-4533-8253-20434AEA58B7}">
  <ds:schemaRefs>
    <ds:schemaRef ds:uri="http://schemas.microsoft.com/office/2006/documentManagement/types"/>
    <ds:schemaRef ds:uri="http://schemas.microsoft.com/office/infopath/2007/PartnerControls"/>
    <ds:schemaRef ds:uri="0311d6c5-5cca-45c5-bde7-46d36a11fb19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05b4cc05-eae9-494e-b5c4-d581f301ad45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F016288-D0AE-409B-BF35-48C222DB49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b4cc05-eae9-494e-b5c4-d581f301ad45"/>
    <ds:schemaRef ds:uri="0311d6c5-5cca-45c5-bde7-46d36a11fb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CA9BD3-7DAC-4081-9B4C-096AC8522CC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Council of State and Territorial Epidemiologists</Company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Cone</dc:creator>
  <cp:keywords/>
  <dc:description/>
  <cp:lastModifiedBy>Alyaa Altabbaa</cp:lastModifiedBy>
  <cp:revision>5</cp:revision>
  <cp:lastPrinted>2018-08-29T15:53:00Z</cp:lastPrinted>
  <dcterms:created xsi:type="dcterms:W3CDTF">2019-11-18T16:11:00Z</dcterms:created>
  <dcterms:modified xsi:type="dcterms:W3CDTF">2019-12-12T17:40:00Z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0x010100D41D0A75A89F6B4D89858CDF45789FFA</vt:lpwstr>
  </property>
</Properties>
</file>