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048" w:rsidRDefault="00F147A8">
      <w:r>
        <w:rPr>
          <w:noProof/>
        </w:rPr>
        <mc:AlternateContent>
          <mc:Choice Requires="wps">
            <w:drawing>
              <wp:anchor distT="0" distB="0" distL="114300" distR="114300" simplePos="0" relativeHeight="251659264" behindDoc="0" locked="0" layoutInCell="1" allowOverlap="1" wp14:anchorId="20F36B55" wp14:editId="35695221">
                <wp:simplePos x="0" y="0"/>
                <wp:positionH relativeFrom="margin">
                  <wp:align>center</wp:align>
                </wp:positionH>
                <wp:positionV relativeFrom="paragraph">
                  <wp:posOffset>290830</wp:posOffset>
                </wp:positionV>
                <wp:extent cx="2447925" cy="314325"/>
                <wp:effectExtent l="0" t="0" r="952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314325"/>
                        </a:xfrm>
                        <a:prstGeom prst="rect">
                          <a:avLst/>
                        </a:prstGeom>
                        <a:solidFill>
                          <a:srgbClr val="FFFFFF"/>
                        </a:solidFill>
                        <a:ln w="9525">
                          <a:noFill/>
                          <a:miter lim="800000"/>
                          <a:headEnd/>
                          <a:tailEnd/>
                        </a:ln>
                      </wps:spPr>
                      <wps:txbx>
                        <w:txbxContent>
                          <w:p w:rsidR="002F6BD0" w:rsidRPr="002F6BD0" w:rsidRDefault="002F6BD0">
                            <w:pPr>
                              <w:rPr>
                                <w:rFonts w:ascii="Arial" w:hAnsi="Arial" w:cs="Arial"/>
                                <w:b/>
                                <w:i/>
                                <w:sz w:val="32"/>
                              </w:rPr>
                            </w:pPr>
                            <w:r w:rsidRPr="002F6BD0">
                              <w:rPr>
                                <w:rFonts w:ascii="Arial" w:hAnsi="Arial" w:cs="Arial"/>
                                <w:b/>
                                <w:i/>
                                <w:sz w:val="32"/>
                              </w:rPr>
                              <w:t>Mucus Swap Activity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22.9pt;width:192.75pt;height:24.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" stroked="f">
                <v:textbox>
                  <w:txbxContent>
                    <w:p w:rsidR="002F6BD0" w:rsidRPr="002F6BD0" w:rsidRDefault="002F6BD0">
                      <w:pPr>
                        <w:rPr>
                          <w:rFonts w:ascii="Arial" w:hAnsi="Arial" w:cs="Arial"/>
                          <w:b/>
                          <w:i/>
                          <w:sz w:val="32"/>
                        </w:rPr>
                      </w:pPr>
                      <w:r w:rsidRPr="002F6BD0">
                        <w:rPr>
                          <w:rFonts w:ascii="Arial" w:hAnsi="Arial" w:cs="Arial"/>
                          <w:b/>
                          <w:i/>
                          <w:sz w:val="32"/>
                        </w:rPr>
                        <w:t>Mucus Swap Activity</w:t>
                      </w:r>
                    </w:p>
                  </w:txbxContent>
                </v:textbox>
                <w10:wrap anchorx="margin"/>
              </v:shape>
            </w:pict>
          </mc:Fallback>
        </mc:AlternateContent>
      </w:r>
    </w:p>
    <w:p w:rsidR="002F6BD0" w:rsidRDefault="002F6BD0"/>
    <w:p w:rsidR="002F6BD0" w:rsidRPr="002F6BD0" w:rsidRDefault="002F6BD0" w:rsidP="002F6BD0">
      <w:pPr>
        <w:rPr>
          <w:u w:val="single"/>
        </w:rPr>
      </w:pPr>
      <w:r w:rsidRPr="002F6BD0">
        <w:rPr>
          <w:u w:val="single"/>
        </w:rPr>
        <w:t>Materials Needed</w:t>
      </w:r>
    </w:p>
    <w:p w:rsidR="002F6BD0" w:rsidRDefault="00FB305B" w:rsidP="002F6BD0">
      <w:pPr>
        <w:pStyle w:val="NoSpacing"/>
      </w:pPr>
      <w:r>
        <w:t>1/8 cup (</w:t>
      </w:r>
      <w:r w:rsidR="002F6BD0">
        <w:t>30ml</w:t>
      </w:r>
      <w:r>
        <w:t>)</w:t>
      </w:r>
      <w:r w:rsidR="002F6BD0">
        <w:t xml:space="preserve"> distilled water per participant</w:t>
      </w:r>
    </w:p>
    <w:p w:rsidR="002F6BD0" w:rsidRDefault="00FB305B" w:rsidP="002F6BD0">
      <w:pPr>
        <w:pStyle w:val="NoSpacing"/>
      </w:pPr>
      <w:r>
        <w:t xml:space="preserve">5 </w:t>
      </w:r>
      <w:proofErr w:type="spellStart"/>
      <w:r>
        <w:t>oz</w:t>
      </w:r>
      <w:proofErr w:type="spellEnd"/>
      <w:r w:rsidR="002F6BD0">
        <w:t xml:space="preserve"> disposable cup for each participant</w:t>
      </w:r>
    </w:p>
    <w:p w:rsidR="002F6BD0" w:rsidRDefault="002F6BD0" w:rsidP="002F6BD0">
      <w:pPr>
        <w:pStyle w:val="NoSpacing"/>
      </w:pPr>
      <w:proofErr w:type="gramStart"/>
      <w:r>
        <w:t>Sodium Carbonate Standard Solution 0.02N (</w:t>
      </w:r>
      <w:proofErr w:type="spellStart"/>
      <w:r>
        <w:t>Hach</w:t>
      </w:r>
      <w:proofErr w:type="spellEnd"/>
      <w:r>
        <w:t>, cat</w:t>
      </w:r>
      <w:r w:rsidR="00897B56">
        <w:t>.</w:t>
      </w:r>
      <w:proofErr w:type="gramEnd"/>
      <w:r>
        <w:t xml:space="preserve"> #18149)</w:t>
      </w:r>
      <w:r w:rsidR="00FB305B">
        <w:t xml:space="preserve"> (Positive Solution)</w:t>
      </w:r>
    </w:p>
    <w:p w:rsidR="002F6BD0" w:rsidRDefault="002F6BD0" w:rsidP="002F6BD0">
      <w:pPr>
        <w:pStyle w:val="NoSpacing"/>
      </w:pPr>
      <w:proofErr w:type="spellStart"/>
      <w:r>
        <w:t>Phenolpthalein</w:t>
      </w:r>
      <w:proofErr w:type="spellEnd"/>
      <w:r>
        <w:t xml:space="preserve"> Solution 0.1% (</w:t>
      </w:r>
      <w:proofErr w:type="spellStart"/>
      <w:r>
        <w:t>Hach</w:t>
      </w:r>
      <w:proofErr w:type="spellEnd"/>
      <w:r>
        <w:t>, cat</w:t>
      </w:r>
      <w:r w:rsidR="00897B56">
        <w:t>.</w:t>
      </w:r>
      <w:r>
        <w:t xml:space="preserve"> #189753)</w:t>
      </w:r>
      <w:r w:rsidR="00FB305B">
        <w:t xml:space="preserve"> (Testing Solution)</w:t>
      </w:r>
    </w:p>
    <w:p w:rsidR="002840B0" w:rsidRDefault="00FB305B" w:rsidP="002F6BD0">
      <w:pPr>
        <w:pStyle w:val="NoSpacing"/>
      </w:pPr>
      <w:r>
        <w:t>Dropper bottle</w:t>
      </w:r>
    </w:p>
    <w:p w:rsidR="00FB305B" w:rsidRDefault="00FB305B" w:rsidP="002F6BD0">
      <w:pPr>
        <w:pStyle w:val="NoSpacing"/>
      </w:pPr>
      <w:r>
        <w:t>Measuring utensils</w:t>
      </w:r>
    </w:p>
    <w:p w:rsidR="00897B56" w:rsidRDefault="00897B56" w:rsidP="002F6BD0">
      <w:pPr>
        <w:pStyle w:val="NoSpacing"/>
      </w:pPr>
      <w:r>
        <w:t>Disposal container large enough to accommodate liquid from all participant cups</w:t>
      </w:r>
    </w:p>
    <w:p w:rsidR="00897B56" w:rsidRDefault="00897B56" w:rsidP="002F6BD0">
      <w:pPr>
        <w:pStyle w:val="NoSpacing"/>
      </w:pPr>
    </w:p>
    <w:p w:rsidR="00897B56" w:rsidRDefault="00897B56" w:rsidP="002F6BD0">
      <w:pPr>
        <w:pStyle w:val="NoSpacing"/>
        <w:rPr>
          <w:u w:val="single"/>
        </w:rPr>
      </w:pPr>
      <w:r w:rsidRPr="00897B56">
        <w:rPr>
          <w:u w:val="single"/>
        </w:rPr>
        <w:t>Safety Procedures</w:t>
      </w:r>
    </w:p>
    <w:p w:rsidR="00897B56" w:rsidRDefault="00897B56" w:rsidP="00897B56">
      <w:pPr>
        <w:pStyle w:val="NoSpacing"/>
        <w:numPr>
          <w:ilvl w:val="0"/>
          <w:numId w:val="1"/>
        </w:numPr>
      </w:pPr>
      <w:r>
        <w:t>Do not sniff or drink solution</w:t>
      </w:r>
    </w:p>
    <w:p w:rsidR="00897B56" w:rsidRPr="00897B56" w:rsidRDefault="00897B56" w:rsidP="00897B56">
      <w:pPr>
        <w:pStyle w:val="NoSpacing"/>
        <w:numPr>
          <w:ilvl w:val="0"/>
          <w:numId w:val="1"/>
        </w:numPr>
      </w:pPr>
      <w:r>
        <w:t>If participant is exposed to solution, flush the area immediately with water</w:t>
      </w:r>
    </w:p>
    <w:p w:rsidR="00897B56" w:rsidRDefault="00897B56" w:rsidP="002F6BD0">
      <w:pPr>
        <w:pStyle w:val="NoSpacing"/>
      </w:pPr>
    </w:p>
    <w:p w:rsidR="00897B56" w:rsidRPr="0014040B" w:rsidRDefault="00897B56" w:rsidP="002F6BD0">
      <w:pPr>
        <w:pStyle w:val="NoSpacing"/>
        <w:rPr>
          <w:u w:val="single"/>
        </w:rPr>
      </w:pPr>
      <w:r w:rsidRPr="0014040B">
        <w:rPr>
          <w:u w:val="single"/>
        </w:rPr>
        <w:t>Before participants arrive</w:t>
      </w:r>
    </w:p>
    <w:p w:rsidR="00897B56" w:rsidRDefault="00897B56" w:rsidP="002F6BD0">
      <w:pPr>
        <w:pStyle w:val="NoSpacing"/>
      </w:pPr>
      <w:r>
        <w:t xml:space="preserve">1. Add approximately </w:t>
      </w:r>
      <w:r w:rsidR="00FB305B">
        <w:t>1/8 cup (</w:t>
      </w:r>
      <w:r>
        <w:t>30ml</w:t>
      </w:r>
      <w:r w:rsidR="00FB305B">
        <w:t>)</w:t>
      </w:r>
      <w:r>
        <w:t xml:space="preserve"> of distilled water to a disposable cup for each participant; filling the cup about 1/3 full. This should be done just before the activity begins, to ensure pH changes do not occur. In addition, do not use tap water, as not all water sources are pH neutral. </w:t>
      </w:r>
    </w:p>
    <w:p w:rsidR="00897B56" w:rsidRDefault="00897B56" w:rsidP="002F6BD0">
      <w:pPr>
        <w:pStyle w:val="NoSpacing"/>
      </w:pPr>
    </w:p>
    <w:p w:rsidR="00897B56" w:rsidRDefault="00FB305B" w:rsidP="002F6BD0">
      <w:pPr>
        <w:pStyle w:val="NoSpacing"/>
      </w:pPr>
      <w:r>
        <w:t>2.  To make “positive</w:t>
      </w:r>
      <w:r w:rsidR="00897B56">
        <w:t xml:space="preserve"> mucus” add</w:t>
      </w:r>
      <w:r>
        <w:t xml:space="preserve"> ¼ teaspoon</w:t>
      </w:r>
      <w:r w:rsidR="00897B56">
        <w:t xml:space="preserve"> </w:t>
      </w:r>
      <w:r>
        <w:t>(~</w:t>
      </w:r>
      <w:r w:rsidR="00897B56">
        <w:t>25 drops</w:t>
      </w:r>
      <w:r>
        <w:t>)</w:t>
      </w:r>
      <w:r w:rsidR="00897B56">
        <w:t xml:space="preserve"> </w:t>
      </w:r>
      <w:r>
        <w:t xml:space="preserve">of Sodium carbonate Standard Solution </w:t>
      </w:r>
      <w:r w:rsidR="00897B56">
        <w:t>to one cup. (More if you have a large group)</w:t>
      </w:r>
      <w:r w:rsidR="0014040B">
        <w:t xml:space="preserve"> Place a small, inconspicuous mark on each of the </w:t>
      </w:r>
      <w:r w:rsidR="00287F5A">
        <w:t>“</w:t>
      </w:r>
      <w:r w:rsidR="0014040B">
        <w:t>infected cups</w:t>
      </w:r>
      <w:r w:rsidR="00287F5A">
        <w:t>”</w:t>
      </w:r>
      <w:r w:rsidR="0014040B">
        <w:t>, to be identifiable later.</w:t>
      </w:r>
    </w:p>
    <w:p w:rsidR="00FB305B" w:rsidRDefault="00FB305B" w:rsidP="002F6BD0">
      <w:pPr>
        <w:pStyle w:val="NoSpacing"/>
      </w:pPr>
    </w:p>
    <w:p w:rsidR="00FB305B" w:rsidRDefault="00CA11F3" w:rsidP="002F6BD0">
      <w:pPr>
        <w:pStyle w:val="NoSpacing"/>
      </w:pPr>
      <w:r>
        <w:t xml:space="preserve">3. Add stock </w:t>
      </w:r>
      <w:proofErr w:type="spellStart"/>
      <w:r>
        <w:t>p</w:t>
      </w:r>
      <w:r w:rsidR="00FB305B">
        <w:t>henolpthalein</w:t>
      </w:r>
      <w:proofErr w:type="spellEnd"/>
      <w:r w:rsidR="00FB305B">
        <w:t xml:space="preserve"> Solution to a dropper bottl</w:t>
      </w:r>
      <w:r>
        <w:t>e, for easier distribution</w:t>
      </w:r>
      <w:r w:rsidR="00FB305B">
        <w:t>.</w:t>
      </w:r>
    </w:p>
    <w:p w:rsidR="00897B56" w:rsidRDefault="00897B56" w:rsidP="002F6BD0">
      <w:pPr>
        <w:pStyle w:val="NoSpacing"/>
      </w:pPr>
    </w:p>
    <w:p w:rsidR="0014040B" w:rsidRPr="0014040B" w:rsidRDefault="0014040B" w:rsidP="002F6BD0">
      <w:pPr>
        <w:pStyle w:val="NoSpacing"/>
        <w:rPr>
          <w:u w:val="single"/>
        </w:rPr>
      </w:pPr>
      <w:r w:rsidRPr="0014040B">
        <w:rPr>
          <w:u w:val="single"/>
        </w:rPr>
        <w:t>Once participants arrive</w:t>
      </w:r>
    </w:p>
    <w:p w:rsidR="00897B56" w:rsidRDefault="0014040B" w:rsidP="002F6BD0">
      <w:pPr>
        <w:pStyle w:val="NoSpacing"/>
      </w:pPr>
      <w:r>
        <w:t xml:space="preserve">1. </w:t>
      </w:r>
      <w:r w:rsidR="00897B56">
        <w:t xml:space="preserve"> </w:t>
      </w:r>
      <w:r>
        <w:t>Pass out one cup to each participant, explaining that each represents an animal at an exhibition. Point out that each cup and the liquid inside looks the same. Discuss animal contact within a show setting, and then instruct students t</w:t>
      </w:r>
      <w:r w:rsidR="00F147A8">
        <w:t xml:space="preserve">o </w:t>
      </w:r>
      <w:r>
        <w:t xml:space="preserve">exchange water </w:t>
      </w:r>
      <w:r w:rsidR="00F147A8">
        <w:t xml:space="preserve">(swap mucus) </w:t>
      </w:r>
      <w:r>
        <w:t>with three other participants. To complete an exchange, the participant should pour their fluid into another participant’s cup, and then half should be poured back in to the original cup. As students are exchanging mucus, announce that</w:t>
      </w:r>
      <w:r w:rsidR="005F6C50">
        <w:t xml:space="preserve"> (n= how many infected cups)</w:t>
      </w:r>
      <w:r>
        <w:t xml:space="preserve"> animal</w:t>
      </w:r>
      <w:r w:rsidR="005F6C50">
        <w:t>(s)</w:t>
      </w:r>
      <w:r>
        <w:t xml:space="preserve"> </w:t>
      </w:r>
      <w:r w:rsidR="005F6C50">
        <w:t>came to the show already</w:t>
      </w:r>
      <w:r>
        <w:t xml:space="preserve"> infected with a respiratory disease. </w:t>
      </w:r>
    </w:p>
    <w:p w:rsidR="0014040B" w:rsidRDefault="0014040B" w:rsidP="002F6BD0">
      <w:pPr>
        <w:pStyle w:val="NoSpacing"/>
      </w:pPr>
    </w:p>
    <w:p w:rsidR="0014040B" w:rsidRDefault="0014040B" w:rsidP="002F6BD0">
      <w:pPr>
        <w:pStyle w:val="NoSpacing"/>
      </w:pPr>
      <w:r>
        <w:t>2. As students finish swapping, ask if they can tell who is “infected”, and how many additional animals they think may now be “infected”.</w:t>
      </w:r>
    </w:p>
    <w:p w:rsidR="0014040B" w:rsidRDefault="0014040B" w:rsidP="002F6BD0">
      <w:pPr>
        <w:pStyle w:val="NoSpacing"/>
      </w:pPr>
    </w:p>
    <w:p w:rsidR="0014040B" w:rsidRDefault="0014040B" w:rsidP="002F6BD0">
      <w:pPr>
        <w:pStyle w:val="NoSpacing"/>
      </w:pPr>
      <w:r>
        <w:t>3. To determine whether each individual’s anima</w:t>
      </w:r>
      <w:r w:rsidR="00FB305B">
        <w:t>l is “infected,” add 2 drops</w:t>
      </w:r>
      <w:r w:rsidR="00CA11F3">
        <w:t xml:space="preserve"> (~100ul)</w:t>
      </w:r>
      <w:r w:rsidR="00FB305B">
        <w:t xml:space="preserve"> of </w:t>
      </w:r>
      <w:proofErr w:type="spellStart"/>
      <w:r w:rsidR="00FB305B">
        <w:t>phenolpthalein</w:t>
      </w:r>
      <w:proofErr w:type="spellEnd"/>
      <w:r>
        <w:t xml:space="preserve"> solution to each cup. If the liquid turns pink the animal is infected, if the liquid remains clear the animal is negative. Discuss how disease</w:t>
      </w:r>
      <w:r w:rsidR="00F147A8">
        <w:t>s</w:t>
      </w:r>
      <w:r>
        <w:t xml:space="preserve"> spread within the animal population, and allow participants time to figure out who started as “infected”</w:t>
      </w:r>
      <w:r w:rsidR="00F147A8">
        <w:t xml:space="preserve"> by tracking their swapping partners. Confirm using the inconspicuous marks on the infected cups.</w:t>
      </w:r>
      <w:bookmarkStart w:id="0" w:name="_GoBack"/>
      <w:bookmarkEnd w:id="0"/>
    </w:p>
    <w:p w:rsidR="0014040B" w:rsidRDefault="0014040B" w:rsidP="002F6BD0">
      <w:pPr>
        <w:pStyle w:val="NoSpacing"/>
      </w:pPr>
    </w:p>
    <w:p w:rsidR="00F147A8" w:rsidRDefault="0014040B" w:rsidP="002F6BD0">
      <w:pPr>
        <w:pStyle w:val="NoSpacing"/>
      </w:pPr>
      <w:r>
        <w:t xml:space="preserve">4. Pour liquid from all cups in disposal container and </w:t>
      </w:r>
      <w:r w:rsidR="00F147A8">
        <w:t>thoroughly wash and rinse cups, if you plan to reuse.</w:t>
      </w:r>
    </w:p>
    <w:sectPr w:rsidR="00F147A8" w:rsidSect="00F147A8">
      <w:headerReference w:type="default" r:id="rId8"/>
      <w:footerReference w:type="default" r:id="rId9"/>
      <w:pgSz w:w="12240" w:h="15840" w:code="1"/>
      <w:pgMar w:top="1440" w:right="1440" w:bottom="63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4377E1" w15:done="0"/>
  <w15:commentEx w15:paraId="27C5CBA9" w15:done="0"/>
  <w15:commentEx w15:paraId="6A22E7BC" w15:done="0"/>
  <w15:commentEx w15:paraId="70437EF1" w15:done="0"/>
  <w15:commentEx w15:paraId="5821133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D70" w:rsidRDefault="00C55D70" w:rsidP="003D7048">
      <w:pPr>
        <w:spacing w:after="0" w:line="240" w:lineRule="auto"/>
      </w:pPr>
      <w:r>
        <w:separator/>
      </w:r>
    </w:p>
  </w:endnote>
  <w:endnote w:type="continuationSeparator" w:id="0">
    <w:p w:rsidR="00C55D70" w:rsidRDefault="00C55D70" w:rsidP="003D7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1F3" w:rsidRPr="002F6BD0" w:rsidRDefault="00CA11F3" w:rsidP="00CA11F3">
    <w:r w:rsidRPr="002F6BD0">
      <w:t xml:space="preserve">Protocol modified from Lab-aids Experiencing </w:t>
    </w:r>
    <w:r>
      <w:t>S</w:t>
    </w:r>
    <w:r w:rsidRPr="002F6BD0">
      <w:t>cience Kit #906 “Track the Spread of Infectious Disease”</w:t>
    </w:r>
  </w:p>
  <w:p w:rsidR="00CA11F3" w:rsidRPr="00CA11F3" w:rsidRDefault="00CA11F3" w:rsidP="00CA11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D70" w:rsidRDefault="00C55D70" w:rsidP="003D7048">
      <w:pPr>
        <w:spacing w:after="0" w:line="240" w:lineRule="auto"/>
      </w:pPr>
      <w:r>
        <w:separator/>
      </w:r>
    </w:p>
  </w:footnote>
  <w:footnote w:type="continuationSeparator" w:id="0">
    <w:p w:rsidR="00C55D70" w:rsidRDefault="00C55D70" w:rsidP="003D70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048" w:rsidRDefault="00A74F71">
    <w:pPr>
      <w:pStyle w:val="Header"/>
    </w:pPr>
    <w:r w:rsidRPr="003D7048">
      <w:rPr>
        <w:rFonts w:ascii="Times New Roman" w:eastAsia="Calibri" w:hAnsi="Times New Roman" w:cs="Times New Roman"/>
        <w:noProof/>
      </w:rPr>
      <mc:AlternateContent>
        <mc:Choice Requires="wps">
          <w:drawing>
            <wp:anchor distT="0" distB="0" distL="114300" distR="114300" simplePos="0" relativeHeight="251659264" behindDoc="0" locked="0" layoutInCell="1" allowOverlap="1" wp14:anchorId="68999157" wp14:editId="666992B1">
              <wp:simplePos x="0" y="0"/>
              <wp:positionH relativeFrom="page">
                <wp:posOffset>3943350</wp:posOffset>
              </wp:positionH>
              <wp:positionV relativeFrom="page">
                <wp:posOffset>314325</wp:posOffset>
              </wp:positionV>
              <wp:extent cx="3657600" cy="1362075"/>
              <wp:effectExtent l="0" t="0" r="0" b="0"/>
              <wp:wrapSquare wrapText="bothSides"/>
              <wp:docPr id="5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1362075"/>
                      </a:xfrm>
                      <a:prstGeom prst="rect">
                        <a:avLst/>
                      </a:prstGeom>
                      <a:noFill/>
                      <a:ln w="6350">
                        <a:noFill/>
                      </a:ln>
                      <a:effectLst/>
                    </wps:spPr>
                    <wps:txbx>
                      <w:txbxContent>
                        <w:p w:rsidR="003D7048" w:rsidRDefault="003D7048" w:rsidP="003D7048">
                          <w:pPr>
                            <w:spacing w:after="0" w:line="240" w:lineRule="auto"/>
                            <w:ind w:right="-27"/>
                            <w:jc w:val="right"/>
                            <w:rPr>
                              <w:rFonts w:ascii="Arial" w:hAnsi="Arial" w:cs="Arial"/>
                              <w:b/>
                              <w:color w:val="BB0000"/>
                              <w:sz w:val="18"/>
                              <w:szCs w:val="18"/>
                            </w:rPr>
                          </w:pPr>
                          <w:r>
                            <w:rPr>
                              <w:rFonts w:ascii="Arial" w:hAnsi="Arial" w:cs="Arial"/>
                              <w:b/>
                              <w:color w:val="BB0000"/>
                              <w:sz w:val="18"/>
                              <w:szCs w:val="18"/>
                            </w:rPr>
                            <w:t>College of Veterinary Medicine</w:t>
                          </w:r>
                        </w:p>
                        <w:p w:rsidR="003D7048" w:rsidRPr="00047CE5" w:rsidRDefault="003D7048" w:rsidP="003D7048">
                          <w:pPr>
                            <w:spacing w:after="0" w:line="180" w:lineRule="exact"/>
                            <w:ind w:right="-27"/>
                            <w:jc w:val="right"/>
                            <w:rPr>
                              <w:rFonts w:ascii="Arial" w:hAnsi="Arial" w:cs="Arial"/>
                              <w:color w:val="BB0000"/>
                              <w:sz w:val="18"/>
                              <w:szCs w:val="18"/>
                            </w:rPr>
                          </w:pPr>
                        </w:p>
                        <w:p w:rsidR="003D7048" w:rsidRDefault="003D7048" w:rsidP="003D7048">
                          <w:pPr>
                            <w:spacing w:after="0" w:line="240" w:lineRule="auto"/>
                            <w:ind w:right="-27"/>
                            <w:jc w:val="right"/>
                            <w:rPr>
                              <w:rFonts w:ascii="Arial" w:hAnsi="Arial" w:cs="Arial"/>
                              <w:color w:val="666666"/>
                              <w:sz w:val="18"/>
                              <w:szCs w:val="18"/>
                            </w:rPr>
                          </w:pPr>
                          <w:r w:rsidRPr="00047CE5">
                            <w:rPr>
                              <w:rFonts w:ascii="Arial" w:hAnsi="Arial" w:cs="Arial"/>
                              <w:color w:val="666666"/>
                              <w:sz w:val="18"/>
                              <w:szCs w:val="18"/>
                            </w:rPr>
                            <w:t>Department</w:t>
                          </w:r>
                          <w:r>
                            <w:rPr>
                              <w:rFonts w:ascii="Arial" w:hAnsi="Arial" w:cs="Arial"/>
                              <w:color w:val="666666"/>
                              <w:sz w:val="18"/>
                              <w:szCs w:val="18"/>
                            </w:rPr>
                            <w:t xml:space="preserve"> of Veterinary Preventive Medicine</w:t>
                          </w:r>
                        </w:p>
                        <w:p w:rsidR="003D7048" w:rsidRPr="00047CE5" w:rsidRDefault="003D7048" w:rsidP="003D7048">
                          <w:pPr>
                            <w:spacing w:after="0" w:line="180" w:lineRule="exact"/>
                            <w:ind w:right="-27"/>
                            <w:jc w:val="right"/>
                            <w:rPr>
                              <w:rFonts w:ascii="Arial" w:hAnsi="Arial" w:cs="Arial"/>
                              <w:color w:val="666666"/>
                              <w:sz w:val="18"/>
                              <w:szCs w:val="18"/>
                            </w:rPr>
                          </w:pPr>
                          <w:r>
                            <w:rPr>
                              <w:rFonts w:ascii="Arial" w:hAnsi="Arial" w:cs="Arial"/>
                              <w:color w:val="666666"/>
                              <w:sz w:val="18"/>
                              <w:szCs w:val="18"/>
                            </w:rPr>
                            <w:t>Animal Influenza Ecology &amp; Epidemiology Research Program</w:t>
                          </w:r>
                        </w:p>
                        <w:p w:rsidR="003D7048" w:rsidRDefault="00C55D70" w:rsidP="003D7048">
                          <w:pPr>
                            <w:spacing w:after="0" w:line="240" w:lineRule="auto"/>
                            <w:ind w:right="-27"/>
                            <w:jc w:val="right"/>
                            <w:rPr>
                              <w:rFonts w:ascii="Arial" w:hAnsi="Arial" w:cs="Arial"/>
                              <w:color w:val="666666"/>
                              <w:sz w:val="18"/>
                              <w:szCs w:val="18"/>
                            </w:rPr>
                          </w:pPr>
                          <w:hyperlink r:id="rId1" w:history="1">
                            <w:r w:rsidR="003D7048" w:rsidRPr="000C21F4">
                              <w:rPr>
                                <w:rStyle w:val="Hyperlink"/>
                                <w:rFonts w:ascii="Arial" w:hAnsi="Arial" w:cs="Arial"/>
                                <w:sz w:val="18"/>
                                <w:szCs w:val="18"/>
                              </w:rPr>
                              <w:t>www.go.osu.edu/vetfluresearch</w:t>
                            </w:r>
                          </w:hyperlink>
                        </w:p>
                        <w:p w:rsidR="003D7048" w:rsidRPr="00047CE5" w:rsidRDefault="003D7048" w:rsidP="003D7048">
                          <w:pPr>
                            <w:spacing w:after="0" w:line="240" w:lineRule="auto"/>
                            <w:ind w:right="-27"/>
                            <w:jc w:val="right"/>
                            <w:rPr>
                              <w:rFonts w:ascii="Arial" w:hAnsi="Arial" w:cs="Arial"/>
                              <w:color w:val="666666"/>
                              <w:sz w:val="18"/>
                              <w:szCs w:val="18"/>
                            </w:rPr>
                          </w:pPr>
                        </w:p>
                        <w:p w:rsidR="003D7048" w:rsidRPr="00047CE5" w:rsidRDefault="003D7048" w:rsidP="003D7048">
                          <w:pPr>
                            <w:spacing w:after="0" w:line="180" w:lineRule="exact"/>
                            <w:ind w:right="-27"/>
                            <w:jc w:val="right"/>
                            <w:rPr>
                              <w:rFonts w:ascii="Arial" w:hAnsi="Arial" w:cs="Arial"/>
                              <w:color w:val="66666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8999157" id="_x0000_t202" coordsize="21600,21600" o:spt="202" path="m,l,21600r21600,l21600,xe">
              <v:stroke joinstyle="miter"/>
              <v:path gradientshapeok="t" o:connecttype="rect"/>
            </v:shapetype>
            <v:shape id="Text Box 1" o:spid="_x0000_s1027" type="#_x0000_t202" style="position:absolute;margin-left:310.5pt;margin-top:24.75pt;width:4in;height:107.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" filled="f" stroked="f" strokeweight=".5pt">
              <v:path arrowok="t"/>
              <v:textbox>
                <w:txbxContent>
                  <w:p w14:paraId="4473984A" w14:textId="77777777" w:rsidR="003D7048" w:rsidRDefault="003D7048" w:rsidP="003D7048">
                    <w:pPr>
                      <w:spacing w:after="0" w:line="240" w:lineRule="auto"/>
                      <w:ind w:right="-27"/>
                      <w:jc w:val="right"/>
                      <w:rPr>
                        <w:rFonts w:ascii="Arial" w:hAnsi="Arial" w:cs="Arial"/>
                        <w:b/>
                        <w:color w:val="BB0000"/>
                        <w:sz w:val="18"/>
                        <w:szCs w:val="18"/>
                      </w:rPr>
                    </w:pPr>
                    <w:r>
                      <w:rPr>
                        <w:rFonts w:ascii="Arial" w:hAnsi="Arial" w:cs="Arial"/>
                        <w:b/>
                        <w:color w:val="BB0000"/>
                        <w:sz w:val="18"/>
                        <w:szCs w:val="18"/>
                      </w:rPr>
                      <w:t>College of Veterinary Medicine</w:t>
                    </w:r>
                  </w:p>
                  <w:p w14:paraId="21A62FB1" w14:textId="77777777" w:rsidR="003D7048" w:rsidRPr="00047CE5" w:rsidRDefault="003D7048" w:rsidP="003D7048">
                    <w:pPr>
                      <w:spacing w:after="0" w:line="180" w:lineRule="exact"/>
                      <w:ind w:right="-27"/>
                      <w:jc w:val="right"/>
                      <w:rPr>
                        <w:rFonts w:ascii="Arial" w:hAnsi="Arial" w:cs="Arial"/>
                        <w:color w:val="BB0000"/>
                        <w:sz w:val="18"/>
                        <w:szCs w:val="18"/>
                      </w:rPr>
                    </w:pPr>
                  </w:p>
                  <w:p w14:paraId="7F8066D9" w14:textId="77777777" w:rsidR="003D7048" w:rsidRDefault="003D7048" w:rsidP="003D7048">
                    <w:pPr>
                      <w:spacing w:after="0" w:line="240" w:lineRule="auto"/>
                      <w:ind w:right="-27"/>
                      <w:jc w:val="right"/>
                      <w:rPr>
                        <w:rFonts w:ascii="Arial" w:hAnsi="Arial" w:cs="Arial"/>
                        <w:color w:val="666666"/>
                        <w:sz w:val="18"/>
                        <w:szCs w:val="18"/>
                      </w:rPr>
                    </w:pPr>
                    <w:r w:rsidRPr="00047CE5">
                      <w:rPr>
                        <w:rFonts w:ascii="Arial" w:hAnsi="Arial" w:cs="Arial"/>
                        <w:color w:val="666666"/>
                        <w:sz w:val="18"/>
                        <w:szCs w:val="18"/>
                      </w:rPr>
                      <w:t>Department</w:t>
                    </w:r>
                    <w:r>
                      <w:rPr>
                        <w:rFonts w:ascii="Arial" w:hAnsi="Arial" w:cs="Arial"/>
                        <w:color w:val="666666"/>
                        <w:sz w:val="18"/>
                        <w:szCs w:val="18"/>
                      </w:rPr>
                      <w:t xml:space="preserve"> of Veterinary Preventive Medicine</w:t>
                    </w:r>
                  </w:p>
                  <w:p w14:paraId="7BF692F5" w14:textId="77777777" w:rsidR="003D7048" w:rsidRPr="00047CE5" w:rsidRDefault="003D7048" w:rsidP="003D7048">
                    <w:pPr>
                      <w:spacing w:after="0" w:line="180" w:lineRule="exact"/>
                      <w:ind w:right="-27"/>
                      <w:jc w:val="right"/>
                      <w:rPr>
                        <w:rFonts w:ascii="Arial" w:hAnsi="Arial" w:cs="Arial"/>
                        <w:color w:val="666666"/>
                        <w:sz w:val="18"/>
                        <w:szCs w:val="18"/>
                      </w:rPr>
                    </w:pPr>
                    <w:r>
                      <w:rPr>
                        <w:rFonts w:ascii="Arial" w:hAnsi="Arial" w:cs="Arial"/>
                        <w:color w:val="666666"/>
                        <w:sz w:val="18"/>
                        <w:szCs w:val="18"/>
                      </w:rPr>
                      <w:t>Animal Influenza Ecology &amp; Epidemiology Research Program</w:t>
                    </w:r>
                  </w:p>
                  <w:p w14:paraId="3D70B239" w14:textId="77777777" w:rsidR="003D7048" w:rsidRDefault="008B0E58" w:rsidP="003D7048">
                    <w:pPr>
                      <w:spacing w:after="0" w:line="240" w:lineRule="auto"/>
                      <w:ind w:right="-27"/>
                      <w:jc w:val="right"/>
                      <w:rPr>
                        <w:rFonts w:ascii="Arial" w:hAnsi="Arial" w:cs="Arial"/>
                        <w:color w:val="666666"/>
                        <w:sz w:val="18"/>
                        <w:szCs w:val="18"/>
                      </w:rPr>
                    </w:pPr>
                    <w:hyperlink r:id="rId2" w:history="1">
                      <w:r w:rsidR="003D7048" w:rsidRPr="000C21F4">
                        <w:rPr>
                          <w:rStyle w:val="Hyperlink"/>
                          <w:rFonts w:ascii="Arial" w:hAnsi="Arial" w:cs="Arial"/>
                          <w:sz w:val="18"/>
                          <w:szCs w:val="18"/>
                        </w:rPr>
                        <w:t>www.go.osu.edu/vetfluresearch</w:t>
                      </w:r>
                    </w:hyperlink>
                  </w:p>
                  <w:p w14:paraId="2771F9DE" w14:textId="77777777" w:rsidR="003D7048" w:rsidRPr="00047CE5" w:rsidRDefault="003D7048" w:rsidP="003D7048">
                    <w:pPr>
                      <w:spacing w:after="0" w:line="240" w:lineRule="auto"/>
                      <w:ind w:right="-27"/>
                      <w:jc w:val="right"/>
                      <w:rPr>
                        <w:rFonts w:ascii="Arial" w:hAnsi="Arial" w:cs="Arial"/>
                        <w:color w:val="666666"/>
                        <w:sz w:val="18"/>
                        <w:szCs w:val="18"/>
                      </w:rPr>
                    </w:pPr>
                  </w:p>
                  <w:p w14:paraId="5A8B8639" w14:textId="77777777" w:rsidR="003D7048" w:rsidRPr="00047CE5" w:rsidRDefault="003D7048" w:rsidP="003D7048">
                    <w:pPr>
                      <w:spacing w:after="0" w:line="180" w:lineRule="exact"/>
                      <w:ind w:right="-27"/>
                      <w:jc w:val="right"/>
                      <w:rPr>
                        <w:rFonts w:ascii="Arial" w:hAnsi="Arial" w:cs="Arial"/>
                        <w:color w:val="666666"/>
                        <w:sz w:val="18"/>
                        <w:szCs w:val="18"/>
                      </w:rPr>
                    </w:pPr>
                  </w:p>
                </w:txbxContent>
              </v:textbox>
              <w10:wrap type="square" anchorx="page" anchory="page"/>
            </v:shape>
          </w:pict>
        </mc:Fallback>
      </mc:AlternateContent>
    </w:r>
    <w:r w:rsidR="003D7048">
      <w:rPr>
        <w:rFonts w:ascii="Arial" w:hAnsi="Arial" w:cs="Arial"/>
        <w:noProof/>
        <w:sz w:val="18"/>
        <w:szCs w:val="18"/>
      </w:rPr>
      <w:drawing>
        <wp:anchor distT="0" distB="0" distL="114300" distR="114300" simplePos="0" relativeHeight="251660288" behindDoc="1" locked="0" layoutInCell="1" allowOverlap="1" wp14:anchorId="7B2D7334" wp14:editId="19A9891B">
          <wp:simplePos x="0" y="0"/>
          <wp:positionH relativeFrom="column">
            <wp:posOffset>-342900</wp:posOffset>
          </wp:positionH>
          <wp:positionV relativeFrom="paragraph">
            <wp:posOffset>-142875</wp:posOffset>
          </wp:positionV>
          <wp:extent cx="3190875" cy="457200"/>
          <wp:effectExtent l="0" t="0" r="9525" b="0"/>
          <wp:wrapTight wrapText="bothSides">
            <wp:wrapPolygon edited="0">
              <wp:start x="0" y="0"/>
              <wp:lineTo x="0" y="20700"/>
              <wp:lineTo x="21536" y="20700"/>
              <wp:lineTo x="21536" y="0"/>
              <wp:lineTo x="0" y="0"/>
            </wp:wrapPolygon>
          </wp:wrapTight>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19087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9pt;height:9pt" o:bullet="t">
        <v:imagedata r:id="rId1" o:title="BD21504_"/>
      </v:shape>
    </w:pict>
  </w:numPicBullet>
  <w:abstractNum w:abstractNumId="0">
    <w:nsid w:val="6CCF0F73"/>
    <w:multiLevelType w:val="hybridMultilevel"/>
    <w:tmpl w:val="A7E2F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owman, Andrew S.">
    <w15:presenceInfo w15:providerId="AD" w15:userId="S-1-5-21-585917979-764506380-25656452-124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048"/>
    <w:rsid w:val="0014040B"/>
    <w:rsid w:val="002840B0"/>
    <w:rsid w:val="00287F5A"/>
    <w:rsid w:val="002F6BD0"/>
    <w:rsid w:val="003D7048"/>
    <w:rsid w:val="004D799E"/>
    <w:rsid w:val="005E5F54"/>
    <w:rsid w:val="005F6C50"/>
    <w:rsid w:val="00682855"/>
    <w:rsid w:val="00897B56"/>
    <w:rsid w:val="008B0E58"/>
    <w:rsid w:val="00A74F71"/>
    <w:rsid w:val="00C55D70"/>
    <w:rsid w:val="00CA11F3"/>
    <w:rsid w:val="00F147A8"/>
    <w:rsid w:val="00FB3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8A1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048"/>
  </w:style>
  <w:style w:type="paragraph" w:styleId="Footer">
    <w:name w:val="footer"/>
    <w:basedOn w:val="Normal"/>
    <w:link w:val="FooterChar"/>
    <w:uiPriority w:val="99"/>
    <w:unhideWhenUsed/>
    <w:rsid w:val="003D7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048"/>
  </w:style>
  <w:style w:type="character" w:styleId="Hyperlink">
    <w:name w:val="Hyperlink"/>
    <w:uiPriority w:val="99"/>
    <w:rsid w:val="003D7048"/>
    <w:rPr>
      <w:rFonts w:cs="Times New Roman"/>
      <w:color w:val="0000FF"/>
      <w:u w:val="single"/>
    </w:rPr>
  </w:style>
  <w:style w:type="paragraph" w:styleId="BalloonText">
    <w:name w:val="Balloon Text"/>
    <w:basedOn w:val="Normal"/>
    <w:link w:val="BalloonTextChar"/>
    <w:uiPriority w:val="99"/>
    <w:semiHidden/>
    <w:unhideWhenUsed/>
    <w:rsid w:val="003D7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048"/>
    <w:rPr>
      <w:rFonts w:ascii="Tahoma" w:hAnsi="Tahoma" w:cs="Tahoma"/>
      <w:sz w:val="16"/>
      <w:szCs w:val="16"/>
    </w:rPr>
  </w:style>
  <w:style w:type="paragraph" w:styleId="NoSpacing">
    <w:name w:val="No Spacing"/>
    <w:uiPriority w:val="1"/>
    <w:qFormat/>
    <w:rsid w:val="002F6BD0"/>
    <w:pPr>
      <w:spacing w:after="0" w:line="240" w:lineRule="auto"/>
    </w:pPr>
  </w:style>
  <w:style w:type="character" w:styleId="CommentReference">
    <w:name w:val="annotation reference"/>
    <w:basedOn w:val="DefaultParagraphFont"/>
    <w:uiPriority w:val="99"/>
    <w:semiHidden/>
    <w:unhideWhenUsed/>
    <w:rsid w:val="00287F5A"/>
    <w:rPr>
      <w:sz w:val="16"/>
      <w:szCs w:val="16"/>
    </w:rPr>
  </w:style>
  <w:style w:type="paragraph" w:styleId="CommentText">
    <w:name w:val="annotation text"/>
    <w:basedOn w:val="Normal"/>
    <w:link w:val="CommentTextChar"/>
    <w:uiPriority w:val="99"/>
    <w:semiHidden/>
    <w:unhideWhenUsed/>
    <w:rsid w:val="00287F5A"/>
    <w:pPr>
      <w:spacing w:line="240" w:lineRule="auto"/>
    </w:pPr>
    <w:rPr>
      <w:sz w:val="20"/>
      <w:szCs w:val="20"/>
    </w:rPr>
  </w:style>
  <w:style w:type="character" w:customStyle="1" w:styleId="CommentTextChar">
    <w:name w:val="Comment Text Char"/>
    <w:basedOn w:val="DefaultParagraphFont"/>
    <w:link w:val="CommentText"/>
    <w:uiPriority w:val="99"/>
    <w:semiHidden/>
    <w:rsid w:val="00287F5A"/>
    <w:rPr>
      <w:sz w:val="20"/>
      <w:szCs w:val="20"/>
    </w:rPr>
  </w:style>
  <w:style w:type="paragraph" w:styleId="CommentSubject">
    <w:name w:val="annotation subject"/>
    <w:basedOn w:val="CommentText"/>
    <w:next w:val="CommentText"/>
    <w:link w:val="CommentSubjectChar"/>
    <w:uiPriority w:val="99"/>
    <w:semiHidden/>
    <w:unhideWhenUsed/>
    <w:rsid w:val="00287F5A"/>
    <w:rPr>
      <w:b/>
      <w:bCs/>
    </w:rPr>
  </w:style>
  <w:style w:type="character" w:customStyle="1" w:styleId="CommentSubjectChar">
    <w:name w:val="Comment Subject Char"/>
    <w:basedOn w:val="CommentTextChar"/>
    <w:link w:val="CommentSubject"/>
    <w:uiPriority w:val="99"/>
    <w:semiHidden/>
    <w:rsid w:val="00287F5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048"/>
  </w:style>
  <w:style w:type="paragraph" w:styleId="Footer">
    <w:name w:val="footer"/>
    <w:basedOn w:val="Normal"/>
    <w:link w:val="FooterChar"/>
    <w:uiPriority w:val="99"/>
    <w:unhideWhenUsed/>
    <w:rsid w:val="003D7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048"/>
  </w:style>
  <w:style w:type="character" w:styleId="Hyperlink">
    <w:name w:val="Hyperlink"/>
    <w:uiPriority w:val="99"/>
    <w:rsid w:val="003D7048"/>
    <w:rPr>
      <w:rFonts w:cs="Times New Roman"/>
      <w:color w:val="0000FF"/>
      <w:u w:val="single"/>
    </w:rPr>
  </w:style>
  <w:style w:type="paragraph" w:styleId="BalloonText">
    <w:name w:val="Balloon Text"/>
    <w:basedOn w:val="Normal"/>
    <w:link w:val="BalloonTextChar"/>
    <w:uiPriority w:val="99"/>
    <w:semiHidden/>
    <w:unhideWhenUsed/>
    <w:rsid w:val="003D7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048"/>
    <w:rPr>
      <w:rFonts w:ascii="Tahoma" w:hAnsi="Tahoma" w:cs="Tahoma"/>
      <w:sz w:val="16"/>
      <w:szCs w:val="16"/>
    </w:rPr>
  </w:style>
  <w:style w:type="paragraph" w:styleId="NoSpacing">
    <w:name w:val="No Spacing"/>
    <w:uiPriority w:val="1"/>
    <w:qFormat/>
    <w:rsid w:val="002F6BD0"/>
    <w:pPr>
      <w:spacing w:after="0" w:line="240" w:lineRule="auto"/>
    </w:pPr>
  </w:style>
  <w:style w:type="character" w:styleId="CommentReference">
    <w:name w:val="annotation reference"/>
    <w:basedOn w:val="DefaultParagraphFont"/>
    <w:uiPriority w:val="99"/>
    <w:semiHidden/>
    <w:unhideWhenUsed/>
    <w:rsid w:val="00287F5A"/>
    <w:rPr>
      <w:sz w:val="16"/>
      <w:szCs w:val="16"/>
    </w:rPr>
  </w:style>
  <w:style w:type="paragraph" w:styleId="CommentText">
    <w:name w:val="annotation text"/>
    <w:basedOn w:val="Normal"/>
    <w:link w:val="CommentTextChar"/>
    <w:uiPriority w:val="99"/>
    <w:semiHidden/>
    <w:unhideWhenUsed/>
    <w:rsid w:val="00287F5A"/>
    <w:pPr>
      <w:spacing w:line="240" w:lineRule="auto"/>
    </w:pPr>
    <w:rPr>
      <w:sz w:val="20"/>
      <w:szCs w:val="20"/>
    </w:rPr>
  </w:style>
  <w:style w:type="character" w:customStyle="1" w:styleId="CommentTextChar">
    <w:name w:val="Comment Text Char"/>
    <w:basedOn w:val="DefaultParagraphFont"/>
    <w:link w:val="CommentText"/>
    <w:uiPriority w:val="99"/>
    <w:semiHidden/>
    <w:rsid w:val="00287F5A"/>
    <w:rPr>
      <w:sz w:val="20"/>
      <w:szCs w:val="20"/>
    </w:rPr>
  </w:style>
  <w:style w:type="paragraph" w:styleId="CommentSubject">
    <w:name w:val="annotation subject"/>
    <w:basedOn w:val="CommentText"/>
    <w:next w:val="CommentText"/>
    <w:link w:val="CommentSubjectChar"/>
    <w:uiPriority w:val="99"/>
    <w:semiHidden/>
    <w:unhideWhenUsed/>
    <w:rsid w:val="00287F5A"/>
    <w:rPr>
      <w:b/>
      <w:bCs/>
    </w:rPr>
  </w:style>
  <w:style w:type="character" w:customStyle="1" w:styleId="CommentSubjectChar">
    <w:name w:val="Comment Subject Char"/>
    <w:basedOn w:val="CommentTextChar"/>
    <w:link w:val="CommentSubject"/>
    <w:uiPriority w:val="99"/>
    <w:semiHidden/>
    <w:rsid w:val="00287F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go.osu.edu/vetfluresearch" TargetMode="External"/><Relationship Id="rId1" Type="http://schemas.openxmlformats.org/officeDocument/2006/relationships/hyperlink" Target="http://www.go.osu.edu/vetfluresearch"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Nolting, Jacqueline M.</dc:creator>
  <cp:lastModifiedBy>Nolting, Jacqueline M.</cp:lastModifiedBy>
  <cp:revision>3</cp:revision>
  <dcterms:created xsi:type="dcterms:W3CDTF">2017-12-14T21:58:00Z</dcterms:created>
  <dcterms:modified xsi:type="dcterms:W3CDTF">2017-12-18T17:35:00Z</dcterms:modified>
</cp:coreProperties>
</file>