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E6C" w:rsidRDefault="00C824BC">
      <w:r>
        <w:t>5. How do you validate you data?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>Cross reference</w:t>
      </w:r>
      <w:r w:rsidR="005D0D52">
        <w:t>/compare with</w:t>
      </w:r>
      <w:bookmarkStart w:id="0" w:name="_GoBack"/>
      <w:bookmarkEnd w:id="0"/>
      <w:r>
        <w:t xml:space="preserve"> other sources of influenza data [</w:t>
      </w:r>
      <w:proofErr w:type="spellStart"/>
      <w:r>
        <w:t>virologic</w:t>
      </w:r>
      <w:proofErr w:type="spellEnd"/>
      <w:r>
        <w:t>/ILINET]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>Routinely evaluate line lists to verify what ILI syndromes are being included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 xml:space="preserve">Manually reviewing a subset of result annually  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>Validate ICD 9/10 codes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 xml:space="preserve">Compare data variables with on-boarded facilities [to ensure data is imported properly] </w:t>
      </w:r>
    </w:p>
    <w:p w:rsidR="00C824BC" w:rsidRDefault="00C824BC" w:rsidP="00C824BC">
      <w:pPr>
        <w:pStyle w:val="ListParagraph"/>
        <w:numPr>
          <w:ilvl w:val="0"/>
          <w:numId w:val="1"/>
        </w:numPr>
      </w:pPr>
      <w:r>
        <w:t>Use available resources to validate HL7 messages [prior to production]</w:t>
      </w:r>
    </w:p>
    <w:p w:rsidR="00C824BC" w:rsidRDefault="00C824BC" w:rsidP="00C824BC">
      <w:pPr>
        <w:pStyle w:val="ListParagraph"/>
      </w:pPr>
    </w:p>
    <w:sectPr w:rsidR="00C82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AD05C8"/>
    <w:multiLevelType w:val="hybridMultilevel"/>
    <w:tmpl w:val="FEE0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4BC"/>
    <w:rsid w:val="00092E6C"/>
    <w:rsid w:val="005D0D52"/>
    <w:rsid w:val="00C8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F95CC-F67A-4880-8A15-9FB2696A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Pena</dc:creator>
  <cp:keywords/>
  <dc:description/>
  <cp:lastModifiedBy>Sandra Pena</cp:lastModifiedBy>
  <cp:revision>1</cp:revision>
  <dcterms:created xsi:type="dcterms:W3CDTF">2017-05-09T20:13:00Z</dcterms:created>
  <dcterms:modified xsi:type="dcterms:W3CDTF">2017-05-09T20:27:00Z</dcterms:modified>
</cp:coreProperties>
</file>