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59190" w14:textId="1346CFC7" w:rsidR="00DB4B43" w:rsidRPr="009C4AE5" w:rsidRDefault="00DB4B43" w:rsidP="00DB4B43">
      <w:pPr>
        <w:ind w:left="360" w:hanging="360"/>
        <w:jc w:val="center"/>
        <w:rPr>
          <w:b/>
          <w:bCs/>
        </w:rPr>
      </w:pPr>
      <w:r w:rsidRPr="009C4AE5">
        <w:rPr>
          <w:b/>
          <w:bCs/>
        </w:rPr>
        <w:t xml:space="preserve">Interjurisdictional Notifications </w:t>
      </w:r>
      <w:r w:rsidR="00E85488">
        <w:rPr>
          <w:b/>
          <w:bCs/>
        </w:rPr>
        <w:t xml:space="preserve">Workgroup </w:t>
      </w:r>
      <w:r w:rsidRPr="009C4AE5">
        <w:rPr>
          <w:b/>
          <w:bCs/>
        </w:rPr>
        <w:t xml:space="preserve">Call | Thursday, </w:t>
      </w:r>
      <w:r w:rsidR="006B0A55">
        <w:rPr>
          <w:b/>
          <w:bCs/>
        </w:rPr>
        <w:t>April 1</w:t>
      </w:r>
      <w:r w:rsidRPr="009C4AE5">
        <w:rPr>
          <w:b/>
          <w:bCs/>
        </w:rPr>
        <w:t>, 2021, 2-3 ET</w:t>
      </w:r>
    </w:p>
    <w:p w14:paraId="6BFE0592" w14:textId="77777777" w:rsidR="00DB4B43" w:rsidRDefault="00DB4B43" w:rsidP="00DB4B43">
      <w:pPr>
        <w:spacing w:before="240"/>
        <w:ind w:left="360" w:hanging="360"/>
        <w:rPr>
          <w:b/>
          <w:bCs/>
          <w:u w:val="single"/>
        </w:rPr>
      </w:pPr>
      <w:r w:rsidRPr="00E36005">
        <w:rPr>
          <w:b/>
          <w:bCs/>
          <w:u w:val="single"/>
        </w:rPr>
        <w:t>Participants:</w:t>
      </w:r>
    </w:p>
    <w:p w14:paraId="0B289E17" w14:textId="2BF3C3A1" w:rsidR="00DB4B43" w:rsidRPr="00D71E24" w:rsidRDefault="00DB4B43" w:rsidP="00DB4B43">
      <w:pPr>
        <w:pStyle w:val="ListParagraph"/>
        <w:numPr>
          <w:ilvl w:val="0"/>
          <w:numId w:val="1"/>
        </w:numPr>
      </w:pPr>
      <w:r w:rsidRPr="00D71E24">
        <w:rPr>
          <w:b/>
          <w:bCs/>
        </w:rPr>
        <w:t xml:space="preserve">Jurisdictions: </w:t>
      </w:r>
      <w:r w:rsidRPr="00D71E24">
        <w:t xml:space="preserve">Kate Goodin (TN), Molly Crockett (MA), Susan Soliva (MA), Annie Fine (NYC), Laura Erhart (AZ), Mark Dittman (PA), John Satre (IA), Kim Cervantes (NJ), </w:t>
      </w:r>
      <w:r w:rsidR="009A4E57" w:rsidRPr="00A81262">
        <w:t>M</w:t>
      </w:r>
      <w:r w:rsidR="009A4E57" w:rsidRPr="009A4E57">
        <w:t xml:space="preserve">ike </w:t>
      </w:r>
      <w:r w:rsidR="009A4E57">
        <w:t>Firsker</w:t>
      </w:r>
      <w:r w:rsidR="00E70567">
        <w:t xml:space="preserve"> (NJ)</w:t>
      </w:r>
      <w:r w:rsidR="009A4E57">
        <w:t>, Deepam Thomas</w:t>
      </w:r>
      <w:r w:rsidR="00E70567">
        <w:t xml:space="preserve"> (NJ), </w:t>
      </w:r>
      <w:r w:rsidR="009A4E57">
        <w:t>Shahil Patel</w:t>
      </w:r>
      <w:r w:rsidR="00E70567">
        <w:t xml:space="preserve">(NJ), </w:t>
      </w:r>
      <w:r w:rsidR="009A4E57">
        <w:t>Raajesh</w:t>
      </w:r>
      <w:r w:rsidR="00E70567">
        <w:t xml:space="preserve"> (NJ), </w:t>
      </w:r>
      <w:r w:rsidR="007447E5">
        <w:t>Srinivasa Guptha</w:t>
      </w:r>
      <w:r w:rsidR="00E70567">
        <w:t xml:space="preserve"> (NJ).</w:t>
      </w:r>
    </w:p>
    <w:p w14:paraId="30458923" w14:textId="2D149309" w:rsidR="00DB4B43" w:rsidRPr="00D71E24" w:rsidRDefault="00DB4B43" w:rsidP="00DB4B43">
      <w:pPr>
        <w:pStyle w:val="ListParagraph"/>
        <w:numPr>
          <w:ilvl w:val="0"/>
          <w:numId w:val="1"/>
        </w:numPr>
      </w:pPr>
      <w:r w:rsidRPr="00D71E24">
        <w:rPr>
          <w:b/>
          <w:bCs/>
        </w:rPr>
        <w:t>CDC</w:t>
      </w:r>
      <w:r w:rsidRPr="00D71E24">
        <w:t>: Lesliann Helmus, Michele Hoover, Sara Johnston, Teresa Jue, Abbey Wojno, Jenique Meekins</w:t>
      </w:r>
      <w:r w:rsidR="001E2565">
        <w:t>, Leigh Ellyn Preston</w:t>
      </w:r>
    </w:p>
    <w:p w14:paraId="76AAC0B4" w14:textId="77777777" w:rsidR="00DB4B43" w:rsidRDefault="00DB4B43" w:rsidP="00DB4B43">
      <w:pPr>
        <w:pStyle w:val="ListParagraph"/>
        <w:numPr>
          <w:ilvl w:val="0"/>
          <w:numId w:val="1"/>
        </w:numPr>
      </w:pPr>
      <w:r w:rsidRPr="00D71E24">
        <w:rPr>
          <w:b/>
          <w:bCs/>
        </w:rPr>
        <w:t>CSTE:</w:t>
      </w:r>
      <w:r w:rsidRPr="00D71E24">
        <w:t xml:space="preserve"> Becky Lampkins, Shaily Krishan</w:t>
      </w:r>
    </w:p>
    <w:p w14:paraId="0FAFB40D" w14:textId="6DF5B296" w:rsidR="00DB4B43" w:rsidRDefault="00DB4B43" w:rsidP="00DB4B43">
      <w:pPr>
        <w:spacing w:before="240"/>
      </w:pPr>
      <w:r w:rsidRPr="00CA300C">
        <w:rPr>
          <w:b/>
          <w:bCs/>
          <w:u w:val="single"/>
        </w:rPr>
        <w:t>Agenda</w:t>
      </w:r>
      <w:r w:rsidRPr="00CA300C">
        <w:t>:</w:t>
      </w:r>
    </w:p>
    <w:p w14:paraId="6CD9703F" w14:textId="77777777" w:rsidR="006B0A55" w:rsidRDefault="006B0A55" w:rsidP="006B0A55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Overview of proposed approach to create a list of data elements to include in case notification:</w:t>
      </w:r>
    </w:p>
    <w:p w14:paraId="6CB3FF85" w14:textId="77777777" w:rsidR="006B0A55" w:rsidRDefault="006B0A55" w:rsidP="006B0A55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Review existing standards (ELR, </w:t>
      </w:r>
      <w:proofErr w:type="spellStart"/>
      <w:r>
        <w:rPr>
          <w:rFonts w:eastAsia="Times New Roman"/>
        </w:rPr>
        <w:t>eCR</w:t>
      </w:r>
      <w:proofErr w:type="spellEnd"/>
      <w:r>
        <w:rPr>
          <w:rFonts w:eastAsia="Times New Roman"/>
        </w:rPr>
        <w:t>, MMG)</w:t>
      </w:r>
    </w:p>
    <w:p w14:paraId="505E7B0A" w14:textId="77777777" w:rsidR="006B0A55" w:rsidRDefault="006B0A55" w:rsidP="006B0A55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Review existing categories of data elements in standards</w:t>
      </w:r>
    </w:p>
    <w:p w14:paraId="53A313DC" w14:textId="77777777" w:rsidR="006B0A55" w:rsidRDefault="006B0A55" w:rsidP="006B0A55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Identify data elements to include in case notification</w:t>
      </w:r>
    </w:p>
    <w:p w14:paraId="323DC7F9" w14:textId="65FF03B0" w:rsidR="006B0A55" w:rsidRDefault="006B0A55" w:rsidP="006B0A55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Identify gaps / data element additions in case notification</w:t>
      </w:r>
    </w:p>
    <w:p w14:paraId="033D73D9" w14:textId="4B0CF392" w:rsidR="00BF401D" w:rsidRDefault="00BF401D" w:rsidP="006B0A55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Crosswalk/ Map missing </w:t>
      </w:r>
      <w:r w:rsidR="005260F8">
        <w:rPr>
          <w:rFonts w:eastAsia="Times New Roman"/>
        </w:rPr>
        <w:t>data elements</w:t>
      </w:r>
      <w:r>
        <w:rPr>
          <w:rFonts w:eastAsia="Times New Roman"/>
        </w:rPr>
        <w:t xml:space="preserve"> from currently existing standards, assign priority of missing items for case notification</w:t>
      </w:r>
    </w:p>
    <w:p w14:paraId="4AE8FEA8" w14:textId="77777777" w:rsidR="000A648F" w:rsidRDefault="000A648F" w:rsidP="000A648F">
      <w:pPr>
        <w:pStyle w:val="ListParagraph"/>
        <w:ind w:left="1080"/>
        <w:rPr>
          <w:rFonts w:eastAsia="Times New Roman"/>
        </w:rPr>
      </w:pPr>
    </w:p>
    <w:p w14:paraId="4C82C0F7" w14:textId="6118269E" w:rsidR="001E2565" w:rsidRPr="00BC2D47" w:rsidRDefault="000A648F" w:rsidP="00BC2D47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Group discussion: </w:t>
      </w:r>
      <w:r w:rsidR="001E2565" w:rsidRPr="00BC2D47">
        <w:rPr>
          <w:rFonts w:eastAsia="Times New Roman"/>
        </w:rPr>
        <w:t xml:space="preserve">Gen v2 </w:t>
      </w:r>
      <w:r w:rsidR="00BC2D47" w:rsidRPr="00BC2D47">
        <w:rPr>
          <w:rFonts w:eastAsia="Times New Roman"/>
        </w:rPr>
        <w:t xml:space="preserve">MMG </w:t>
      </w:r>
      <w:r w:rsidR="001E2565" w:rsidRPr="00BC2D47">
        <w:rPr>
          <w:rFonts w:eastAsia="Times New Roman"/>
        </w:rPr>
        <w:t>gaps</w:t>
      </w:r>
    </w:p>
    <w:p w14:paraId="0ABC9102" w14:textId="096C48C9" w:rsidR="001E2565" w:rsidRDefault="001E2565" w:rsidP="001E2565">
      <w:pPr>
        <w:pStyle w:val="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Limited to information needed to create a case</w:t>
      </w:r>
    </w:p>
    <w:p w14:paraId="256FD648" w14:textId="1146070F" w:rsidR="001E2565" w:rsidRDefault="001E2565" w:rsidP="001E2565">
      <w:pPr>
        <w:pStyle w:val="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Traveler</w:t>
      </w:r>
      <w:r w:rsidR="001870DB">
        <w:rPr>
          <w:rFonts w:eastAsia="Times New Roman"/>
        </w:rPr>
        <w:t xml:space="preserve"> information</w:t>
      </w:r>
    </w:p>
    <w:p w14:paraId="08963E9D" w14:textId="66A6A247" w:rsidR="001E2565" w:rsidRDefault="001E2565" w:rsidP="001E2565">
      <w:pPr>
        <w:pStyle w:val="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Lab information</w:t>
      </w:r>
      <w:r w:rsidR="009720A4">
        <w:rPr>
          <w:rFonts w:eastAsia="Times New Roman"/>
        </w:rPr>
        <w:t xml:space="preserve">: </w:t>
      </w:r>
      <w:r w:rsidR="009720A4" w:rsidRPr="009720A4">
        <w:rPr>
          <w:rFonts w:eastAsia="Times New Roman"/>
        </w:rPr>
        <w:t>Lab data is a gap for Gen v2. It does not currently have a location for specimen collection date, test type or result.</w:t>
      </w:r>
    </w:p>
    <w:p w14:paraId="2C7EAD06" w14:textId="28047416" w:rsidR="001870DB" w:rsidRDefault="00BF401D" w:rsidP="001E2565">
      <w:pPr>
        <w:pStyle w:val="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 xml:space="preserve">Identifiable information: </w:t>
      </w:r>
      <w:r w:rsidR="001870DB">
        <w:rPr>
          <w:rFonts w:eastAsia="Times New Roman"/>
        </w:rPr>
        <w:t>Name, address, phone number</w:t>
      </w:r>
    </w:p>
    <w:p w14:paraId="6F67E875" w14:textId="749364D5" w:rsidR="009720A4" w:rsidRDefault="009720A4" w:rsidP="009720A4">
      <w:pPr>
        <w:rPr>
          <w:rFonts w:eastAsia="Times New Roman"/>
        </w:rPr>
      </w:pPr>
    </w:p>
    <w:p w14:paraId="157DE8C4" w14:textId="468975F4" w:rsidR="00BC2D47" w:rsidRPr="000A648F" w:rsidRDefault="000A648F" w:rsidP="000A648F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Output: </w:t>
      </w:r>
      <w:r w:rsidR="001870DB" w:rsidRPr="000A648F">
        <w:rPr>
          <w:rFonts w:eastAsia="Times New Roman"/>
        </w:rPr>
        <w:t xml:space="preserve">Focus on CSV/ Flat file: </w:t>
      </w:r>
    </w:p>
    <w:p w14:paraId="64CD02E2" w14:textId="39C2F836" w:rsidR="001E2565" w:rsidRDefault="001E2565" w:rsidP="00BC2D47">
      <w:pPr>
        <w:pStyle w:val="ListParagraph"/>
        <w:numPr>
          <w:ilvl w:val="1"/>
          <w:numId w:val="2"/>
        </w:numPr>
        <w:rPr>
          <w:rFonts w:eastAsia="Times New Roman"/>
        </w:rPr>
      </w:pPr>
      <w:r w:rsidRPr="00BC2D47">
        <w:rPr>
          <w:rFonts w:eastAsia="Times New Roman"/>
        </w:rPr>
        <w:t>Not easy to consume HL7 message unless ELR</w:t>
      </w:r>
    </w:p>
    <w:p w14:paraId="07B905F0" w14:textId="03B34815" w:rsidR="00BC2D47" w:rsidRDefault="00BC2D47" w:rsidP="00BC2D47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Joining multiple flat files is also not ideal</w:t>
      </w:r>
    </w:p>
    <w:p w14:paraId="0FE10C6C" w14:textId="77777777" w:rsidR="000A648F" w:rsidRPr="00BC2D47" w:rsidRDefault="000A648F" w:rsidP="000A648F">
      <w:pPr>
        <w:pStyle w:val="ListParagraph"/>
        <w:ind w:left="1080"/>
        <w:rPr>
          <w:rFonts w:eastAsia="Times New Roman"/>
        </w:rPr>
      </w:pPr>
    </w:p>
    <w:p w14:paraId="2C45FDE8" w14:textId="67AF44EF" w:rsidR="001870DB" w:rsidRPr="000A648F" w:rsidRDefault="001870DB" w:rsidP="000A648F">
      <w:pPr>
        <w:pStyle w:val="ListParagraph"/>
        <w:numPr>
          <w:ilvl w:val="0"/>
          <w:numId w:val="2"/>
        </w:numPr>
        <w:rPr>
          <w:rFonts w:eastAsia="Times New Roman"/>
        </w:rPr>
      </w:pPr>
      <w:r w:rsidRPr="000A648F">
        <w:rPr>
          <w:rFonts w:eastAsia="Times New Roman"/>
        </w:rPr>
        <w:t>Transport</w:t>
      </w:r>
      <w:r w:rsidR="000A648F" w:rsidRPr="000A648F">
        <w:rPr>
          <w:rFonts w:eastAsia="Times New Roman"/>
        </w:rPr>
        <w:t xml:space="preserve"> Mechanism</w:t>
      </w:r>
      <w:r w:rsidRPr="000A648F">
        <w:rPr>
          <w:rFonts w:eastAsia="Times New Roman"/>
        </w:rPr>
        <w:t xml:space="preserve">: </w:t>
      </w:r>
    </w:p>
    <w:p w14:paraId="26FAF8E1" w14:textId="7B5216B4" w:rsidR="001870DB" w:rsidRDefault="00BC2D47" w:rsidP="001870DB">
      <w:pPr>
        <w:pStyle w:val="ListParagraph"/>
        <w:numPr>
          <w:ilvl w:val="0"/>
          <w:numId w:val="6"/>
        </w:numPr>
        <w:rPr>
          <w:rFonts w:eastAsia="Times New Roman"/>
          <w:b/>
          <w:bCs/>
        </w:rPr>
      </w:pPr>
      <w:proofErr w:type="gramStart"/>
      <w:r>
        <w:rPr>
          <w:rFonts w:eastAsia="Times New Roman"/>
        </w:rPr>
        <w:t xml:space="preserve">Can </w:t>
      </w:r>
      <w:r w:rsidR="001870DB" w:rsidRPr="009720A4">
        <w:rPr>
          <w:rFonts w:eastAsia="Times New Roman"/>
        </w:rPr>
        <w:t>AIMS can</w:t>
      </w:r>
      <w:proofErr w:type="gramEnd"/>
      <w:r w:rsidR="001870DB" w:rsidRPr="009720A4">
        <w:rPr>
          <w:rFonts w:eastAsia="Times New Roman"/>
        </w:rPr>
        <w:t xml:space="preserve"> assist with transformation during exchange</w:t>
      </w:r>
      <w:r w:rsidR="00BF401D">
        <w:rPr>
          <w:rFonts w:eastAsia="Times New Roman"/>
        </w:rPr>
        <w:t>?</w:t>
      </w:r>
    </w:p>
    <w:p w14:paraId="135D3F4D" w14:textId="2C236C50" w:rsidR="00BF401D" w:rsidRDefault="00BC2D47" w:rsidP="00BC2D47">
      <w:pPr>
        <w:pStyle w:val="ListParagraph"/>
        <w:numPr>
          <w:ilvl w:val="1"/>
          <w:numId w:val="6"/>
        </w:numPr>
        <w:rPr>
          <w:rFonts w:eastAsia="Times New Roman"/>
        </w:rPr>
      </w:pPr>
      <w:r w:rsidRPr="00BF401D">
        <w:rPr>
          <w:rFonts w:eastAsia="Times New Roman"/>
        </w:rPr>
        <w:t>Inter</w:t>
      </w:r>
      <w:r w:rsidR="00BF401D">
        <w:rPr>
          <w:rFonts w:eastAsia="Times New Roman"/>
        </w:rPr>
        <w:t>-</w:t>
      </w:r>
      <w:r w:rsidRPr="00BF401D">
        <w:rPr>
          <w:rFonts w:eastAsia="Times New Roman"/>
        </w:rPr>
        <w:t>partner exchange</w:t>
      </w:r>
      <w:r w:rsidR="00BF401D" w:rsidRPr="00BF401D">
        <w:rPr>
          <w:rFonts w:eastAsia="Times New Roman"/>
        </w:rPr>
        <w:t xml:space="preserve"> mechanism cannot </w:t>
      </w:r>
      <w:r w:rsidR="00BF401D">
        <w:rPr>
          <w:rFonts w:eastAsia="Times New Roman"/>
        </w:rPr>
        <w:t>perform data transformation</w:t>
      </w:r>
    </w:p>
    <w:p w14:paraId="64CAC293" w14:textId="2C45DD31" w:rsidR="00BC2D47" w:rsidRDefault="005260F8" w:rsidP="00BF401D">
      <w:pPr>
        <w:pStyle w:val="ListParagraph"/>
        <w:numPr>
          <w:ilvl w:val="0"/>
          <w:numId w:val="6"/>
        </w:numPr>
        <w:rPr>
          <w:rFonts w:eastAsia="Times New Roman"/>
        </w:rPr>
      </w:pPr>
      <w:r>
        <w:rPr>
          <w:rFonts w:eastAsia="Times New Roman"/>
        </w:rPr>
        <w:t>Would need to assess w</w:t>
      </w:r>
      <w:r w:rsidR="00BF401D">
        <w:rPr>
          <w:rFonts w:eastAsia="Times New Roman"/>
        </w:rPr>
        <w:t>hat sender/ receiver</w:t>
      </w:r>
      <w:r w:rsidR="000A648F">
        <w:rPr>
          <w:rFonts w:eastAsia="Times New Roman"/>
        </w:rPr>
        <w:t xml:space="preserve"> can</w:t>
      </w:r>
      <w:r w:rsidR="00BF401D">
        <w:rPr>
          <w:rFonts w:eastAsia="Times New Roman"/>
        </w:rPr>
        <w:t xml:space="preserve"> generate &amp; consume?</w:t>
      </w:r>
      <w:r w:rsidR="00BF401D" w:rsidRPr="00BF401D">
        <w:rPr>
          <w:rFonts w:eastAsia="Times New Roman"/>
        </w:rPr>
        <w:t xml:space="preserve"> </w:t>
      </w:r>
    </w:p>
    <w:p w14:paraId="1C699B21" w14:textId="1854DA0F" w:rsidR="000A648F" w:rsidRPr="000A648F" w:rsidRDefault="000A648F" w:rsidP="000A648F">
      <w:pPr>
        <w:pStyle w:val="ListParagraph"/>
        <w:numPr>
          <w:ilvl w:val="0"/>
          <w:numId w:val="6"/>
        </w:numPr>
        <w:rPr>
          <w:rFonts w:eastAsia="Times New Roman"/>
        </w:rPr>
      </w:pPr>
      <w:r w:rsidRPr="000A648F">
        <w:rPr>
          <w:rFonts w:eastAsia="Times New Roman"/>
        </w:rPr>
        <w:t xml:space="preserve">Critical to </w:t>
      </w:r>
      <w:r>
        <w:rPr>
          <w:rFonts w:eastAsia="Times New Roman"/>
        </w:rPr>
        <w:t>i</w:t>
      </w:r>
      <w:r w:rsidRPr="000A648F">
        <w:rPr>
          <w:rFonts w:eastAsia="Times New Roman"/>
        </w:rPr>
        <w:t>nvolve someone from AIMS &amp; RUVOS in transport-related discussions</w:t>
      </w:r>
    </w:p>
    <w:p w14:paraId="4BEDBA2E" w14:textId="77777777" w:rsidR="001E2565" w:rsidRDefault="001E2565" w:rsidP="001E2565">
      <w:pPr>
        <w:pStyle w:val="ListParagraph"/>
        <w:ind w:left="1080"/>
        <w:rPr>
          <w:rFonts w:eastAsia="Times New Roman"/>
        </w:rPr>
      </w:pPr>
    </w:p>
    <w:p w14:paraId="072D6843" w14:textId="4B090423" w:rsidR="006B0A55" w:rsidRDefault="006B0A55" w:rsidP="006B0A55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Overview of proposed approach to categorize partners (sender/ receiver) to identify case notification needs</w:t>
      </w:r>
      <w:r w:rsidR="000A648F">
        <w:rPr>
          <w:rFonts w:eastAsia="Times New Roman"/>
        </w:rPr>
        <w:t xml:space="preserve"> (Excel file on Basecamp)</w:t>
      </w:r>
    </w:p>
    <w:p w14:paraId="2D595439" w14:textId="7ADFDE2F" w:rsidR="00935183" w:rsidRDefault="00935183" w:rsidP="0093518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Are we going to address </w:t>
      </w:r>
      <w:r w:rsidR="000A648F">
        <w:rPr>
          <w:rFonts w:eastAsia="Times New Roman"/>
        </w:rPr>
        <w:t xml:space="preserve">travel/ </w:t>
      </w:r>
      <w:r>
        <w:rPr>
          <w:rFonts w:eastAsia="Times New Roman"/>
        </w:rPr>
        <w:t>exposure notifications</w:t>
      </w:r>
      <w:r w:rsidR="000A648F">
        <w:rPr>
          <w:rFonts w:eastAsia="Times New Roman"/>
        </w:rPr>
        <w:t xml:space="preserve"> scenarios?</w:t>
      </w:r>
    </w:p>
    <w:p w14:paraId="699AA402" w14:textId="77777777" w:rsidR="006B0A55" w:rsidRDefault="006B0A55" w:rsidP="006B0A55">
      <w:pPr>
        <w:pStyle w:val="ListParagraph"/>
        <w:ind w:left="360"/>
        <w:rPr>
          <w:rFonts w:eastAsia="Times New Roman"/>
        </w:rPr>
      </w:pPr>
    </w:p>
    <w:p w14:paraId="7A6B268B" w14:textId="4FD6CAB6" w:rsidR="00DB4B43" w:rsidRDefault="00DB4B43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Homework/ wrap up</w:t>
      </w:r>
    </w:p>
    <w:p w14:paraId="64B2965B" w14:textId="77777777" w:rsidR="0026415C" w:rsidRPr="0026415C" w:rsidRDefault="0026415C" w:rsidP="0026415C">
      <w:pPr>
        <w:pStyle w:val="ListParagraph"/>
        <w:rPr>
          <w:rFonts w:eastAsia="Times New Roman"/>
        </w:rPr>
      </w:pPr>
    </w:p>
    <w:p w14:paraId="7E2B7849" w14:textId="78B3854D" w:rsidR="0026415C" w:rsidRDefault="0026415C" w:rsidP="0026415C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All</w:t>
      </w:r>
    </w:p>
    <w:p w14:paraId="0BD180B2" w14:textId="1C8FC9A5" w:rsidR="00935183" w:rsidRDefault="00935183" w:rsidP="00935183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Identify case notification needs in your jurisdiction:</w:t>
      </w:r>
    </w:p>
    <w:p w14:paraId="47636A2E" w14:textId="4C9BB091" w:rsidR="006B0A55" w:rsidRDefault="0026415C" w:rsidP="00935183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PII data elements needed?</w:t>
      </w:r>
    </w:p>
    <w:p w14:paraId="49A394D3" w14:textId="18D197EA" w:rsidR="0026415C" w:rsidRDefault="0026415C" w:rsidP="00935183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Travel information needs?</w:t>
      </w:r>
    </w:p>
    <w:p w14:paraId="070DB9C8" w14:textId="3BBD9BF6" w:rsidR="0026415C" w:rsidRDefault="0026415C" w:rsidP="00935183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lastRenderedPageBreak/>
        <w:t>Lab information gaps?</w:t>
      </w:r>
    </w:p>
    <w:p w14:paraId="74150FCB" w14:textId="1E528A86" w:rsidR="0026415C" w:rsidRDefault="000A648F" w:rsidP="00EA2484">
      <w:pPr>
        <w:pStyle w:val="ListParagraph"/>
        <w:numPr>
          <w:ilvl w:val="3"/>
          <w:numId w:val="2"/>
        </w:numPr>
        <w:rPr>
          <w:rFonts w:eastAsia="Times New Roman"/>
        </w:rPr>
      </w:pPr>
      <w:r w:rsidRPr="000A648F">
        <w:rPr>
          <w:rFonts w:eastAsia="Times New Roman"/>
        </w:rPr>
        <w:t>Informal gap analysis of standards</w:t>
      </w:r>
      <w:r w:rsidRPr="000A648F">
        <w:rPr>
          <w:rFonts w:eastAsia="Times New Roman"/>
        </w:rPr>
        <w:t>:</w:t>
      </w:r>
      <w:r>
        <w:rPr>
          <w:rFonts w:eastAsia="Times New Roman"/>
        </w:rPr>
        <w:t xml:space="preserve"> </w:t>
      </w:r>
      <w:r w:rsidR="0026415C" w:rsidRPr="000A648F">
        <w:rPr>
          <w:rFonts w:eastAsia="Times New Roman"/>
        </w:rPr>
        <w:t>Other gaps</w:t>
      </w:r>
      <w:r w:rsidR="00935183" w:rsidRPr="000A648F">
        <w:rPr>
          <w:rFonts w:eastAsia="Times New Roman"/>
        </w:rPr>
        <w:t xml:space="preserve"> in existing standards which would be critical </w:t>
      </w:r>
      <w:r w:rsidR="0026415C" w:rsidRPr="000A648F">
        <w:rPr>
          <w:rFonts w:eastAsia="Times New Roman"/>
        </w:rPr>
        <w:t>in case notifications</w:t>
      </w:r>
    </w:p>
    <w:p w14:paraId="29EBFF2D" w14:textId="77777777" w:rsidR="000A648F" w:rsidRDefault="000A648F" w:rsidP="000A648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Identify questions to approach AIMS for transport-related issues</w:t>
      </w:r>
    </w:p>
    <w:p w14:paraId="48ABAD29" w14:textId="4E94EBEB" w:rsidR="0026415C" w:rsidRDefault="0026415C" w:rsidP="0093518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DGMQ</w:t>
      </w:r>
      <w:r w:rsidR="000A648F">
        <w:rPr>
          <w:rFonts w:eastAsia="Times New Roman"/>
        </w:rPr>
        <w:t xml:space="preserve">: </w:t>
      </w:r>
      <w:r>
        <w:rPr>
          <w:rFonts w:eastAsia="Times New Roman"/>
        </w:rPr>
        <w:t>send travel notification scenarios</w:t>
      </w:r>
      <w:r w:rsidR="00935183">
        <w:rPr>
          <w:rFonts w:eastAsia="Times New Roman"/>
        </w:rPr>
        <w:t>/ use cases</w:t>
      </w:r>
      <w:r w:rsidR="005260F8">
        <w:rPr>
          <w:rFonts w:eastAsia="Times New Roman"/>
        </w:rPr>
        <w:t>, and send any current standards being used for travel</w:t>
      </w:r>
      <w:r w:rsidR="00935183">
        <w:rPr>
          <w:rFonts w:eastAsia="Times New Roman"/>
        </w:rPr>
        <w:t>-related data</w:t>
      </w:r>
    </w:p>
    <w:p w14:paraId="29948526" w14:textId="34E1E712" w:rsidR="00935183" w:rsidRDefault="00935183" w:rsidP="000A648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Contact information from airport screenings sent via SDX</w:t>
      </w:r>
    </w:p>
    <w:p w14:paraId="05FE29AE" w14:textId="1B78E8A0" w:rsidR="00935183" w:rsidRDefault="00935183" w:rsidP="000A648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States share travel information if present in case notification</w:t>
      </w:r>
    </w:p>
    <w:p w14:paraId="0880F155" w14:textId="7EC4DC8B" w:rsidR="00935183" w:rsidRDefault="00935183" w:rsidP="000A648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Traveler data for air contact investigations</w:t>
      </w:r>
    </w:p>
    <w:p w14:paraId="614DC651" w14:textId="31D633B6" w:rsidR="00935183" w:rsidRDefault="00935183" w:rsidP="000A648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Traveler being reported to CDC in general</w:t>
      </w:r>
    </w:p>
    <w:p w14:paraId="08C1DCE3" w14:textId="33F08B95" w:rsidR="0026415C" w:rsidRDefault="0026415C" w:rsidP="0026415C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Shaily/ Kate/ Becky: Work on documents/ reminders to workgroup</w:t>
      </w:r>
    </w:p>
    <w:p w14:paraId="2E2796F1" w14:textId="77777777" w:rsidR="000A648F" w:rsidRDefault="000A648F" w:rsidP="000A648F">
      <w:pPr>
        <w:pStyle w:val="ListParagraph"/>
        <w:ind w:left="1080"/>
        <w:rPr>
          <w:rFonts w:eastAsia="Times New Roman"/>
        </w:rPr>
      </w:pPr>
    </w:p>
    <w:p w14:paraId="294DEED4" w14:textId="5A5886C7" w:rsidR="00D64FDA" w:rsidRDefault="00D64FDA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Next Call: </w:t>
      </w:r>
      <w:r w:rsidR="006A7DE0">
        <w:rPr>
          <w:rFonts w:eastAsia="Times New Roman"/>
        </w:rPr>
        <w:t xml:space="preserve">Thursday, </w:t>
      </w:r>
      <w:r>
        <w:rPr>
          <w:rFonts w:eastAsia="Times New Roman"/>
        </w:rPr>
        <w:t xml:space="preserve">April </w:t>
      </w:r>
      <w:r w:rsidR="006B0A55">
        <w:rPr>
          <w:rFonts w:eastAsia="Times New Roman"/>
        </w:rPr>
        <w:t>15</w:t>
      </w:r>
      <w:r w:rsidR="006B0A55" w:rsidRPr="006B0A55">
        <w:rPr>
          <w:rFonts w:eastAsia="Times New Roman"/>
          <w:vertAlign w:val="superscript"/>
        </w:rPr>
        <w:t>th</w:t>
      </w:r>
      <w:r>
        <w:rPr>
          <w:rFonts w:eastAsia="Times New Roman"/>
        </w:rPr>
        <w:t>, 2-3 ET</w:t>
      </w:r>
    </w:p>
    <w:sectPr w:rsidR="00D64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202EC1"/>
    <w:multiLevelType w:val="hybridMultilevel"/>
    <w:tmpl w:val="C4C8E4B2"/>
    <w:lvl w:ilvl="0" w:tplc="2F58D100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426CCD"/>
    <w:multiLevelType w:val="hybridMultilevel"/>
    <w:tmpl w:val="A5C26E10"/>
    <w:lvl w:ilvl="0" w:tplc="9BF80BD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FB44E438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244DC6"/>
    <w:multiLevelType w:val="hybridMultilevel"/>
    <w:tmpl w:val="DAC0B7D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D97D59"/>
    <w:multiLevelType w:val="hybridMultilevel"/>
    <w:tmpl w:val="45BEE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43"/>
    <w:rsid w:val="000A648F"/>
    <w:rsid w:val="001870DB"/>
    <w:rsid w:val="001C4888"/>
    <w:rsid w:val="001E2565"/>
    <w:rsid w:val="0026415C"/>
    <w:rsid w:val="002B3CFB"/>
    <w:rsid w:val="005260F8"/>
    <w:rsid w:val="006A7DE0"/>
    <w:rsid w:val="006B0A55"/>
    <w:rsid w:val="007447E5"/>
    <w:rsid w:val="00935183"/>
    <w:rsid w:val="009467C1"/>
    <w:rsid w:val="009720A4"/>
    <w:rsid w:val="009A4E57"/>
    <w:rsid w:val="00A81262"/>
    <w:rsid w:val="00AA6166"/>
    <w:rsid w:val="00B10927"/>
    <w:rsid w:val="00BC2D47"/>
    <w:rsid w:val="00BF401D"/>
    <w:rsid w:val="00D64FDA"/>
    <w:rsid w:val="00DB4B43"/>
    <w:rsid w:val="00E1709F"/>
    <w:rsid w:val="00E70567"/>
    <w:rsid w:val="00E85488"/>
    <w:rsid w:val="00F6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A94CA"/>
  <w15:chartTrackingRefBased/>
  <w15:docId w15:val="{B98B640E-8340-479C-9484-FEE93EAA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B43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705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B227ACDA78084180DE7284936D751C" ma:contentTypeVersion="12" ma:contentTypeDescription="Create a new document." ma:contentTypeScope="" ma:versionID="781ad5d852869ced160116a274cbbe1f">
  <xsd:schema xmlns:xsd="http://www.w3.org/2001/XMLSchema" xmlns:xs="http://www.w3.org/2001/XMLSchema" xmlns:p="http://schemas.microsoft.com/office/2006/metadata/properties" xmlns:ns3="6a7d5c56-8336-4f70-9a74-6dab942b9400" xmlns:ns4="d5172c90-fcad-41bc-b9c3-31777c10fee4" targetNamespace="http://schemas.microsoft.com/office/2006/metadata/properties" ma:root="true" ma:fieldsID="28f9dfe9a3f38166ac49a9e2dfd823c8" ns3:_="" ns4:_="">
    <xsd:import namespace="6a7d5c56-8336-4f70-9a74-6dab942b9400"/>
    <xsd:import namespace="d5172c90-fcad-41bc-b9c3-31777c10fe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d5c56-8336-4f70-9a74-6dab942b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72c90-fcad-41bc-b9c3-31777c10fe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6E743F-D978-49DA-ACC8-6158AB611B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E80B01-8E39-467A-B411-3638ADC8E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7d5c56-8336-4f70-9a74-6dab942b9400"/>
    <ds:schemaRef ds:uri="d5172c90-fcad-41bc-b9c3-31777c10f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36F4AF-D743-48B6-A10D-97629BF1E95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6a7d5c56-8336-4f70-9a74-6dab942b9400"/>
    <ds:schemaRef ds:uri="d5172c90-fcad-41bc-b9c3-31777c10fee4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Shaily Krishan</dc:creator>
  <cp:keywords/>
  <dc:description/>
  <cp:lastModifiedBy>Shaily Krishan</cp:lastModifiedBy>
  <cp:revision>4</cp:revision>
  <dcterms:created xsi:type="dcterms:W3CDTF">2021-04-01T17:41:00Z</dcterms:created>
  <dcterms:modified xsi:type="dcterms:W3CDTF">2021-04-02T21:00:00Z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0x0101000AB227ACDA78084180DE7284936D751C</vt:lpwstr>
  </property>
</Properties>
</file>