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7C50E" w14:textId="77777777" w:rsidR="00584ABC" w:rsidRDefault="00584ABC" w:rsidP="00084FF4">
      <w:pPr>
        <w:shd w:val="clear" w:color="auto" w:fill="FFFFFF"/>
        <w:spacing w:before="100" w:beforeAutospacing="1" w:after="0" w:line="240" w:lineRule="auto"/>
        <w:jc w:val="center"/>
        <w:rPr>
          <w:rFonts w:ascii="hurme_no2-webfont" w:eastAsia="Times New Roman" w:hAnsi="hurme_no2-webfont" w:cs="Times New Roman"/>
          <w:b/>
          <w:color w:val="455358"/>
          <w:sz w:val="28"/>
          <w:szCs w:val="28"/>
          <w:u w:val="single"/>
        </w:rPr>
      </w:pPr>
    </w:p>
    <w:p w14:paraId="5CD5A55C" w14:textId="77777777" w:rsidR="00FA79CB" w:rsidRPr="007D144F" w:rsidRDefault="00FA79CB" w:rsidP="00084FF4">
      <w:pPr>
        <w:shd w:val="clear" w:color="auto" w:fill="FFFFFF"/>
        <w:spacing w:before="100" w:beforeAutospacing="1" w:after="0" w:line="240" w:lineRule="auto"/>
        <w:jc w:val="center"/>
        <w:rPr>
          <w:rFonts w:ascii="hurme_no2-webfont" w:eastAsia="Times New Roman" w:hAnsi="hurme_no2-webfont" w:cs="Times New Roman"/>
          <w:color w:val="455358"/>
          <w:sz w:val="28"/>
          <w:szCs w:val="28"/>
        </w:rPr>
      </w:pPr>
    </w:p>
    <w:p w14:paraId="63CC26F4" w14:textId="77777777" w:rsidR="001313FA" w:rsidRPr="005E32CB" w:rsidRDefault="006623F0" w:rsidP="00084FF4">
      <w:pPr>
        <w:shd w:val="clear" w:color="auto" w:fill="FFFFFF"/>
        <w:spacing w:before="100" w:beforeAutospacing="1" w:after="0" w:line="240" w:lineRule="auto"/>
        <w:jc w:val="center"/>
        <w:rPr>
          <w:rFonts w:eastAsia="Times New Roman" w:cs="Times New Roman"/>
          <w:b/>
          <w:color w:val="455358"/>
          <w:sz w:val="24"/>
          <w:szCs w:val="24"/>
          <w:u w:val="single"/>
        </w:rPr>
      </w:pPr>
      <w:r w:rsidRPr="005E32CB">
        <w:rPr>
          <w:rFonts w:eastAsia="Times New Roman" w:cs="Times New Roman"/>
          <w:b/>
          <w:color w:val="455358"/>
          <w:sz w:val="24"/>
          <w:szCs w:val="24"/>
          <w:u w:val="single"/>
        </w:rPr>
        <w:t xml:space="preserve">Education &amp; Prevention of Zoonotic Influenza Among </w:t>
      </w:r>
      <w:r w:rsidR="00154700" w:rsidRPr="005E32CB">
        <w:rPr>
          <w:rFonts w:eastAsia="Times New Roman" w:cs="Times New Roman"/>
          <w:b/>
          <w:color w:val="455358"/>
          <w:sz w:val="24"/>
          <w:szCs w:val="24"/>
          <w:u w:val="single"/>
        </w:rPr>
        <w:t>Youth in Agriculture</w:t>
      </w:r>
      <w:r w:rsidRPr="005E32CB">
        <w:rPr>
          <w:rFonts w:eastAsia="Times New Roman" w:cs="Times New Roman"/>
          <w:b/>
          <w:color w:val="455358"/>
          <w:sz w:val="24"/>
          <w:szCs w:val="24"/>
          <w:u w:val="single"/>
        </w:rPr>
        <w:t>:</w:t>
      </w:r>
    </w:p>
    <w:p w14:paraId="335F7757" w14:textId="62AEB89B" w:rsidR="00584ABC" w:rsidRDefault="006623F0" w:rsidP="00084FF4">
      <w:pPr>
        <w:shd w:val="clear" w:color="auto" w:fill="FFFFFF"/>
        <w:spacing w:before="100" w:beforeAutospacing="1" w:after="0" w:line="240" w:lineRule="auto"/>
        <w:jc w:val="center"/>
        <w:rPr>
          <w:rFonts w:eastAsia="Times New Roman" w:cs="Times New Roman"/>
          <w:b/>
          <w:color w:val="455358"/>
          <w:sz w:val="24"/>
          <w:szCs w:val="24"/>
          <w:u w:val="single"/>
        </w:rPr>
      </w:pPr>
      <w:r w:rsidRPr="005E32CB">
        <w:rPr>
          <w:rFonts w:eastAsia="Times New Roman" w:cs="Times New Roman"/>
          <w:b/>
          <w:color w:val="455358"/>
          <w:sz w:val="24"/>
          <w:szCs w:val="24"/>
          <w:u w:val="single"/>
        </w:rPr>
        <w:t xml:space="preserve"> Kentucky </w:t>
      </w:r>
      <w:r w:rsidR="00C81069">
        <w:rPr>
          <w:rFonts w:eastAsia="Times New Roman" w:cs="Times New Roman"/>
          <w:b/>
          <w:color w:val="455358"/>
          <w:sz w:val="24"/>
          <w:szCs w:val="24"/>
          <w:u w:val="single"/>
        </w:rPr>
        <w:t xml:space="preserve">Progress </w:t>
      </w:r>
      <w:r w:rsidRPr="005E32CB">
        <w:rPr>
          <w:rFonts w:eastAsia="Times New Roman" w:cs="Times New Roman"/>
          <w:b/>
          <w:color w:val="455358"/>
          <w:sz w:val="24"/>
          <w:szCs w:val="24"/>
          <w:u w:val="single"/>
        </w:rPr>
        <w:t>Report</w:t>
      </w:r>
      <w:r w:rsidR="00C81069">
        <w:rPr>
          <w:rFonts w:eastAsia="Times New Roman" w:cs="Times New Roman"/>
          <w:b/>
          <w:color w:val="455358"/>
          <w:sz w:val="24"/>
          <w:szCs w:val="24"/>
          <w:u w:val="single"/>
        </w:rPr>
        <w:t>:</w:t>
      </w:r>
      <w:r w:rsidRPr="005E32CB">
        <w:rPr>
          <w:rFonts w:eastAsia="Times New Roman" w:cs="Times New Roman"/>
          <w:b/>
          <w:color w:val="455358"/>
          <w:sz w:val="24"/>
          <w:szCs w:val="24"/>
          <w:u w:val="single"/>
        </w:rPr>
        <w:t xml:space="preserve"> Dec 2017</w:t>
      </w:r>
    </w:p>
    <w:p w14:paraId="3F5590E1" w14:textId="1743262A" w:rsidR="007D144F" w:rsidRPr="007D144F" w:rsidRDefault="007D144F" w:rsidP="007D144F">
      <w:pPr>
        <w:spacing w:beforeLines="60" w:before="144" w:afterLines="60" w:after="144" w:line="240" w:lineRule="auto"/>
        <w:rPr>
          <w:rFonts w:eastAsia="Times New Roman" w:cs="Arial"/>
          <w:sz w:val="24"/>
          <w:szCs w:val="24"/>
          <w:u w:val="single"/>
        </w:rPr>
      </w:pPr>
      <w:r w:rsidRPr="007D144F">
        <w:rPr>
          <w:rFonts w:eastAsia="Times New Roman" w:cs="Arial"/>
          <w:b/>
          <w:sz w:val="24"/>
          <w:szCs w:val="24"/>
          <w:u w:val="single"/>
        </w:rPr>
        <w:t>Objectives</w:t>
      </w:r>
      <w:r>
        <w:rPr>
          <w:rFonts w:eastAsia="Times New Roman" w:cs="Arial"/>
          <w:b/>
          <w:sz w:val="24"/>
          <w:szCs w:val="24"/>
          <w:u w:val="single"/>
        </w:rPr>
        <w:t>:</w:t>
      </w:r>
      <w:r w:rsidRPr="007D144F">
        <w:rPr>
          <w:rFonts w:eastAsia="Times New Roman" w:cs="Arial"/>
          <w:b/>
          <w:sz w:val="24"/>
          <w:szCs w:val="24"/>
          <w:u w:val="single"/>
        </w:rPr>
        <w:t xml:space="preserve">   </w:t>
      </w:r>
    </w:p>
    <w:p w14:paraId="3A1D3BEC" w14:textId="77777777" w:rsidR="007D144F" w:rsidRPr="007D144F" w:rsidRDefault="007D144F" w:rsidP="007D144F">
      <w:pPr>
        <w:numPr>
          <w:ilvl w:val="0"/>
          <w:numId w:val="15"/>
        </w:numPr>
        <w:spacing w:beforeLines="60" w:before="144" w:afterLines="60" w:after="144" w:line="240" w:lineRule="auto"/>
        <w:rPr>
          <w:rFonts w:eastAsia="Calibri" w:cs="Arial"/>
          <w:color w:val="000000"/>
          <w:sz w:val="24"/>
          <w:szCs w:val="24"/>
        </w:rPr>
      </w:pPr>
      <w:r w:rsidRPr="007D144F">
        <w:rPr>
          <w:rFonts w:eastAsia="Calibri" w:cs="Arial"/>
          <w:color w:val="000000"/>
          <w:sz w:val="24"/>
          <w:szCs w:val="24"/>
        </w:rPr>
        <w:t>Improve participant awareness and knowledge of influenza and other zoonotic diseases, including zoonotic disease transmission and prevention</w:t>
      </w:r>
    </w:p>
    <w:p w14:paraId="5BC9844D" w14:textId="63DB2E0E" w:rsidR="007D144F" w:rsidRPr="007D144F" w:rsidRDefault="007D144F" w:rsidP="007D144F">
      <w:pPr>
        <w:numPr>
          <w:ilvl w:val="0"/>
          <w:numId w:val="15"/>
        </w:numPr>
        <w:spacing w:beforeLines="60" w:before="144" w:afterLines="60" w:after="144" w:line="240" w:lineRule="auto"/>
        <w:rPr>
          <w:rFonts w:eastAsia="Calibri" w:cs="Arial"/>
          <w:color w:val="000000"/>
          <w:sz w:val="24"/>
          <w:szCs w:val="24"/>
        </w:rPr>
      </w:pPr>
      <w:r w:rsidRPr="007D144F">
        <w:rPr>
          <w:rFonts w:eastAsia="Calibri" w:cs="Arial"/>
          <w:color w:val="000000"/>
          <w:sz w:val="24"/>
          <w:szCs w:val="24"/>
        </w:rPr>
        <w:t>Motivate participants to adopt behavior that can help prevent zoonotic disease transmission</w:t>
      </w:r>
    </w:p>
    <w:p w14:paraId="5CE56200" w14:textId="77777777" w:rsidR="007D144F" w:rsidRPr="007D144F" w:rsidRDefault="007D144F" w:rsidP="007D144F">
      <w:pPr>
        <w:numPr>
          <w:ilvl w:val="0"/>
          <w:numId w:val="15"/>
        </w:numPr>
        <w:spacing w:beforeLines="60" w:before="144" w:afterLines="60" w:after="144" w:line="240" w:lineRule="auto"/>
        <w:rPr>
          <w:rFonts w:eastAsia="Calibri" w:cs="Arial"/>
          <w:color w:val="000000"/>
          <w:sz w:val="24"/>
          <w:szCs w:val="24"/>
        </w:rPr>
      </w:pPr>
      <w:r w:rsidRPr="007D144F">
        <w:rPr>
          <w:rFonts w:eastAsia="Calibri" w:cs="Arial"/>
          <w:color w:val="000000"/>
          <w:sz w:val="24"/>
          <w:szCs w:val="24"/>
        </w:rPr>
        <w:t xml:space="preserve">Facilitate a better understanding among participants of the role public and animal health play in disease prevention </w:t>
      </w:r>
    </w:p>
    <w:p w14:paraId="66ED86A5" w14:textId="6A82BECD" w:rsidR="007D144F" w:rsidRDefault="007D144F" w:rsidP="007D144F">
      <w:pPr>
        <w:numPr>
          <w:ilvl w:val="0"/>
          <w:numId w:val="15"/>
        </w:numPr>
        <w:spacing w:beforeLines="60" w:before="144" w:afterLines="60" w:after="144" w:line="240" w:lineRule="auto"/>
        <w:rPr>
          <w:rFonts w:eastAsia="Calibri" w:cs="Arial"/>
          <w:color w:val="000000"/>
          <w:sz w:val="24"/>
          <w:szCs w:val="24"/>
        </w:rPr>
      </w:pPr>
      <w:r w:rsidRPr="007D144F">
        <w:rPr>
          <w:rFonts w:eastAsia="Calibri" w:cs="Arial"/>
          <w:color w:val="000000"/>
          <w:sz w:val="24"/>
          <w:szCs w:val="24"/>
        </w:rPr>
        <w:t xml:space="preserve">Develop relationships among stakeholders that could be used to facilitate more effective and efficient responses to important public and animal health issues (e.g., the response to infectious disease outbreaks or epidemics)  </w:t>
      </w:r>
    </w:p>
    <w:p w14:paraId="34DEB802" w14:textId="46068D99" w:rsidR="007D144F" w:rsidRPr="007D144F" w:rsidRDefault="007D144F" w:rsidP="007D144F">
      <w:pPr>
        <w:numPr>
          <w:ilvl w:val="0"/>
          <w:numId w:val="15"/>
        </w:numPr>
        <w:spacing w:beforeLines="60" w:before="144" w:afterLines="60" w:after="144" w:line="240" w:lineRule="auto"/>
        <w:rPr>
          <w:rFonts w:eastAsia="Calibri" w:cs="Arial"/>
          <w:color w:val="000000"/>
          <w:sz w:val="24"/>
          <w:szCs w:val="24"/>
        </w:rPr>
      </w:pPr>
      <w:r>
        <w:rPr>
          <w:rFonts w:eastAsia="Calibri" w:cs="Arial"/>
          <w:color w:val="000000"/>
          <w:sz w:val="24"/>
          <w:szCs w:val="24"/>
        </w:rPr>
        <w:t>Demonstrate methods stakeholders can use to facilitate training of their 4-H participants</w:t>
      </w:r>
    </w:p>
    <w:p w14:paraId="34B4E6BC" w14:textId="60FD278F" w:rsidR="006623F0" w:rsidRPr="007D144F" w:rsidRDefault="006623F0" w:rsidP="006623F0">
      <w:pPr>
        <w:shd w:val="clear" w:color="auto" w:fill="FFFFFF"/>
        <w:spacing w:before="100" w:beforeAutospacing="1" w:after="0" w:line="240" w:lineRule="auto"/>
        <w:rPr>
          <w:rFonts w:eastAsia="Times New Roman" w:cs="Times New Roman"/>
          <w:b/>
          <w:sz w:val="24"/>
          <w:szCs w:val="24"/>
          <w:u w:val="single"/>
        </w:rPr>
      </w:pPr>
      <w:r w:rsidRPr="007D144F">
        <w:rPr>
          <w:rFonts w:eastAsia="Times New Roman" w:cs="Times New Roman"/>
          <w:b/>
          <w:sz w:val="24"/>
          <w:szCs w:val="24"/>
          <w:u w:val="single"/>
        </w:rPr>
        <w:t>Trainings:</w:t>
      </w:r>
    </w:p>
    <w:p w14:paraId="6F79574F" w14:textId="77777777" w:rsidR="009E01D1" w:rsidRPr="009E01D1" w:rsidRDefault="009E01D1" w:rsidP="006623F0">
      <w:pPr>
        <w:pStyle w:val="ListParagraph"/>
        <w:numPr>
          <w:ilvl w:val="0"/>
          <w:numId w:val="13"/>
        </w:numPr>
        <w:shd w:val="clear" w:color="auto" w:fill="FFFFFF"/>
        <w:spacing w:before="100" w:beforeAutospacing="1" w:after="0" w:line="240" w:lineRule="auto"/>
        <w:rPr>
          <w:rFonts w:eastAsia="Times New Roman" w:cs="Times New Roman"/>
          <w:b/>
          <w:sz w:val="24"/>
          <w:szCs w:val="24"/>
          <w:u w:val="single"/>
        </w:rPr>
      </w:pPr>
      <w:r>
        <w:rPr>
          <w:rFonts w:eastAsia="Times New Roman" w:cs="Times New Roman"/>
          <w:sz w:val="24"/>
          <w:szCs w:val="24"/>
        </w:rPr>
        <w:t>Kentucky 4-H Horse/Livestock Volunteer Certification Workshop</w:t>
      </w:r>
    </w:p>
    <w:p w14:paraId="5802B8DA" w14:textId="77777777" w:rsidR="003C6521" w:rsidRDefault="006623F0" w:rsidP="003C6521">
      <w:pPr>
        <w:pStyle w:val="ListParagraph"/>
        <w:shd w:val="clear" w:color="auto" w:fill="FFFFFF"/>
        <w:spacing w:before="100" w:beforeAutospacing="1" w:after="0" w:line="240" w:lineRule="auto"/>
        <w:rPr>
          <w:rFonts w:eastAsia="Times New Roman" w:cs="Times New Roman"/>
          <w:b/>
          <w:sz w:val="24"/>
          <w:szCs w:val="24"/>
        </w:rPr>
      </w:pPr>
      <w:r w:rsidRPr="007D144F">
        <w:rPr>
          <w:rFonts w:eastAsia="Times New Roman" w:cs="Times New Roman"/>
          <w:sz w:val="24"/>
          <w:szCs w:val="24"/>
        </w:rPr>
        <w:t>November 18, 2017</w:t>
      </w:r>
      <w:r w:rsidR="00883E41">
        <w:rPr>
          <w:rFonts w:eastAsia="Times New Roman" w:cs="Times New Roman"/>
          <w:sz w:val="24"/>
          <w:szCs w:val="24"/>
        </w:rPr>
        <w:t xml:space="preserve">: </w:t>
      </w:r>
      <w:r w:rsidR="00883E41" w:rsidRPr="003C6521">
        <w:rPr>
          <w:rFonts w:eastAsia="Times New Roman" w:cs="Times New Roman"/>
          <w:b/>
          <w:sz w:val="24"/>
          <w:szCs w:val="24"/>
        </w:rPr>
        <w:t>n=25</w:t>
      </w:r>
    </w:p>
    <w:p w14:paraId="46087C06" w14:textId="30FA7738" w:rsidR="003C6521" w:rsidRPr="003C6521" w:rsidRDefault="00FB314B" w:rsidP="003C6521">
      <w:pPr>
        <w:pStyle w:val="ListParagraph"/>
        <w:numPr>
          <w:ilvl w:val="0"/>
          <w:numId w:val="16"/>
        </w:numPr>
        <w:shd w:val="clear" w:color="auto" w:fill="FFFFFF"/>
        <w:spacing w:before="100" w:beforeAutospacing="1" w:after="0" w:line="240" w:lineRule="auto"/>
        <w:rPr>
          <w:rFonts w:eastAsia="Times New Roman" w:cs="Times New Roman"/>
          <w:b/>
          <w:sz w:val="24"/>
          <w:szCs w:val="24"/>
          <w:u w:val="single"/>
        </w:rPr>
      </w:pPr>
      <w:r w:rsidRPr="003C6521">
        <w:rPr>
          <w:rFonts w:eastAsia="Times New Roman" w:cs="Times New Roman"/>
          <w:sz w:val="24"/>
          <w:szCs w:val="24"/>
        </w:rPr>
        <w:t xml:space="preserve">Cumberland Lake National Park Resort: 4-H leaders </w:t>
      </w:r>
    </w:p>
    <w:p w14:paraId="599B45AC" w14:textId="3087D370" w:rsidR="00FB314B" w:rsidRPr="003C6521" w:rsidRDefault="00FB314B" w:rsidP="003C6521">
      <w:pPr>
        <w:pStyle w:val="ListParagraph"/>
        <w:numPr>
          <w:ilvl w:val="0"/>
          <w:numId w:val="16"/>
        </w:numPr>
        <w:shd w:val="clear" w:color="auto" w:fill="FFFFFF"/>
        <w:spacing w:before="100" w:beforeAutospacing="1" w:after="0" w:line="240" w:lineRule="auto"/>
        <w:rPr>
          <w:rFonts w:eastAsia="Times New Roman" w:cs="Times New Roman"/>
          <w:b/>
          <w:sz w:val="24"/>
          <w:szCs w:val="24"/>
          <w:u w:val="single"/>
        </w:rPr>
      </w:pPr>
      <w:r w:rsidRPr="003C6521">
        <w:rPr>
          <w:rFonts w:eastAsia="Times New Roman" w:cs="Times New Roman"/>
          <w:sz w:val="24"/>
          <w:szCs w:val="24"/>
        </w:rPr>
        <w:t>Pre and Post Test administered</w:t>
      </w:r>
    </w:p>
    <w:p w14:paraId="65C72FF9" w14:textId="77777777" w:rsidR="003C6521" w:rsidRPr="003C6521" w:rsidRDefault="003C6521" w:rsidP="003C6521">
      <w:pPr>
        <w:pStyle w:val="ListParagraph"/>
        <w:shd w:val="clear" w:color="auto" w:fill="FFFFFF"/>
        <w:spacing w:before="100" w:beforeAutospacing="1" w:after="0" w:line="240" w:lineRule="auto"/>
        <w:ind w:left="1440"/>
        <w:rPr>
          <w:rFonts w:eastAsia="Times New Roman" w:cs="Times New Roman"/>
          <w:b/>
          <w:sz w:val="24"/>
          <w:szCs w:val="24"/>
          <w:u w:val="single"/>
        </w:rPr>
      </w:pPr>
    </w:p>
    <w:p w14:paraId="2501191E" w14:textId="77777777" w:rsidR="009E01D1" w:rsidRPr="009E01D1" w:rsidRDefault="009E01D1" w:rsidP="009E01D1">
      <w:pPr>
        <w:pStyle w:val="ListParagraph"/>
        <w:numPr>
          <w:ilvl w:val="0"/>
          <w:numId w:val="13"/>
        </w:numPr>
        <w:shd w:val="clear" w:color="auto" w:fill="FFFFFF"/>
        <w:spacing w:before="100" w:beforeAutospacing="1" w:after="0" w:line="240" w:lineRule="auto"/>
        <w:rPr>
          <w:rFonts w:eastAsia="Times New Roman" w:cs="Times New Roman"/>
          <w:b/>
          <w:sz w:val="24"/>
          <w:szCs w:val="24"/>
          <w:u w:val="single"/>
        </w:rPr>
      </w:pPr>
      <w:r>
        <w:rPr>
          <w:rFonts w:eastAsia="Times New Roman" w:cs="Times New Roman"/>
          <w:sz w:val="24"/>
          <w:szCs w:val="24"/>
        </w:rPr>
        <w:t>Kentucky 4-H Horse/Livestock Volunteer Certification Workshop</w:t>
      </w:r>
    </w:p>
    <w:p w14:paraId="06BB9289" w14:textId="012CED4E" w:rsidR="00FB314B" w:rsidRPr="007D144F" w:rsidRDefault="00FB314B" w:rsidP="009E01D1">
      <w:pPr>
        <w:pStyle w:val="ListParagraph"/>
        <w:shd w:val="clear" w:color="auto" w:fill="FFFFFF"/>
        <w:spacing w:before="100" w:beforeAutospacing="1" w:after="0" w:line="240" w:lineRule="auto"/>
        <w:rPr>
          <w:rFonts w:eastAsia="Times New Roman" w:cs="Times New Roman"/>
          <w:b/>
          <w:sz w:val="24"/>
          <w:szCs w:val="24"/>
          <w:u w:val="single"/>
        </w:rPr>
      </w:pPr>
      <w:r w:rsidRPr="007D144F">
        <w:rPr>
          <w:rFonts w:eastAsia="Times New Roman" w:cs="Times New Roman"/>
          <w:sz w:val="24"/>
          <w:szCs w:val="24"/>
        </w:rPr>
        <w:t>December 2, 2017</w:t>
      </w:r>
      <w:r w:rsidR="00883E41">
        <w:rPr>
          <w:rFonts w:eastAsia="Times New Roman" w:cs="Times New Roman"/>
          <w:sz w:val="24"/>
          <w:szCs w:val="24"/>
        </w:rPr>
        <w:t xml:space="preserve">: </w:t>
      </w:r>
      <w:r w:rsidR="00883E41" w:rsidRPr="003C6521">
        <w:rPr>
          <w:rFonts w:eastAsia="Times New Roman" w:cs="Times New Roman"/>
          <w:b/>
          <w:sz w:val="24"/>
          <w:szCs w:val="24"/>
        </w:rPr>
        <w:t>n=33</w:t>
      </w:r>
    </w:p>
    <w:p w14:paraId="19FA9D99" w14:textId="2EBDC629" w:rsidR="00FB314B" w:rsidRPr="003C6521" w:rsidRDefault="00FB314B" w:rsidP="003C6521">
      <w:pPr>
        <w:pStyle w:val="ListParagraph"/>
        <w:numPr>
          <w:ilvl w:val="0"/>
          <w:numId w:val="17"/>
        </w:numPr>
        <w:shd w:val="clear" w:color="auto" w:fill="FFFFFF"/>
        <w:spacing w:before="100" w:beforeAutospacing="1" w:after="0" w:line="240" w:lineRule="auto"/>
        <w:rPr>
          <w:rFonts w:eastAsia="Times New Roman" w:cs="Times New Roman"/>
          <w:sz w:val="24"/>
          <w:szCs w:val="24"/>
        </w:rPr>
      </w:pPr>
      <w:r w:rsidRPr="003C6521">
        <w:rPr>
          <w:rFonts w:eastAsia="Times New Roman" w:cs="Times New Roman"/>
          <w:sz w:val="24"/>
          <w:szCs w:val="24"/>
        </w:rPr>
        <w:t xml:space="preserve">General Butler State Park Resort: 4-H Leaders </w:t>
      </w:r>
    </w:p>
    <w:p w14:paraId="6957BC19" w14:textId="2D27F22F" w:rsidR="006623F0" w:rsidRPr="003C6521" w:rsidRDefault="00FB314B" w:rsidP="003C6521">
      <w:pPr>
        <w:pStyle w:val="ListParagraph"/>
        <w:numPr>
          <w:ilvl w:val="0"/>
          <w:numId w:val="17"/>
        </w:numPr>
        <w:shd w:val="clear" w:color="auto" w:fill="FFFFFF"/>
        <w:spacing w:before="100" w:beforeAutospacing="1" w:after="0" w:line="240" w:lineRule="auto"/>
        <w:rPr>
          <w:rFonts w:eastAsia="Times New Roman" w:cs="Times New Roman"/>
          <w:sz w:val="24"/>
          <w:szCs w:val="24"/>
        </w:rPr>
      </w:pPr>
      <w:bookmarkStart w:id="0" w:name="_GoBack"/>
      <w:bookmarkEnd w:id="0"/>
      <w:r w:rsidRPr="003C6521">
        <w:rPr>
          <w:rFonts w:eastAsia="Times New Roman" w:cs="Times New Roman"/>
          <w:sz w:val="24"/>
          <w:szCs w:val="24"/>
        </w:rPr>
        <w:t xml:space="preserve">Post Test administered </w:t>
      </w:r>
      <w:r w:rsidRPr="003C6521">
        <w:rPr>
          <w:rFonts w:eastAsia="Times New Roman" w:cs="Times New Roman"/>
          <w:sz w:val="24"/>
          <w:szCs w:val="24"/>
        </w:rPr>
        <w:tab/>
      </w:r>
    </w:p>
    <w:p w14:paraId="0CB1019E" w14:textId="1E5473D2" w:rsidR="00FB314B" w:rsidRPr="007D144F" w:rsidRDefault="00FB314B" w:rsidP="006623F0">
      <w:pPr>
        <w:shd w:val="clear" w:color="auto" w:fill="FFFFFF"/>
        <w:spacing w:before="100" w:beforeAutospacing="1" w:after="0" w:line="240" w:lineRule="auto"/>
        <w:rPr>
          <w:rFonts w:eastAsia="Times New Roman" w:cs="Times New Roman"/>
          <w:b/>
          <w:sz w:val="24"/>
          <w:szCs w:val="24"/>
          <w:u w:val="single"/>
        </w:rPr>
      </w:pPr>
      <w:r w:rsidRPr="007D144F">
        <w:rPr>
          <w:rFonts w:eastAsia="Times New Roman" w:cs="Times New Roman"/>
          <w:b/>
          <w:sz w:val="24"/>
          <w:szCs w:val="24"/>
          <w:u w:val="single"/>
        </w:rPr>
        <w:t>Curriculum:</w:t>
      </w:r>
    </w:p>
    <w:p w14:paraId="28EC13CF" w14:textId="40F5BF9D" w:rsidR="00FB314B" w:rsidRPr="007D144F" w:rsidRDefault="00FB314B" w:rsidP="00FB314B">
      <w:pPr>
        <w:pStyle w:val="ListParagraph"/>
        <w:numPr>
          <w:ilvl w:val="0"/>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Presentation discussed:</w:t>
      </w:r>
    </w:p>
    <w:p w14:paraId="2EC4BE08" w14:textId="255A95E4" w:rsidR="00FB314B" w:rsidRPr="007D144F" w:rsidRDefault="00FB314B" w:rsidP="00FB314B">
      <w:pPr>
        <w:pStyle w:val="ListParagraph"/>
        <w:numPr>
          <w:ilvl w:val="1"/>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Zoonotic diseases</w:t>
      </w:r>
    </w:p>
    <w:p w14:paraId="1F350EBE" w14:textId="074F96F6" w:rsidR="00FB314B" w:rsidRPr="007D144F" w:rsidRDefault="00FB314B" w:rsidP="00FB314B">
      <w:pPr>
        <w:pStyle w:val="ListParagraph"/>
        <w:numPr>
          <w:ilvl w:val="1"/>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Swine influenza specifically</w:t>
      </w:r>
    </w:p>
    <w:p w14:paraId="54A3338E" w14:textId="00725BC5" w:rsidR="00FB314B" w:rsidRPr="007D144F" w:rsidRDefault="00FB314B" w:rsidP="00FB314B">
      <w:pPr>
        <w:pStyle w:val="ListParagraph"/>
        <w:numPr>
          <w:ilvl w:val="1"/>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Incubation periods</w:t>
      </w:r>
    </w:p>
    <w:p w14:paraId="3E3736A9" w14:textId="41111507" w:rsidR="00FB314B" w:rsidRPr="007D144F" w:rsidRDefault="00FB314B" w:rsidP="00FB314B">
      <w:pPr>
        <w:pStyle w:val="ListParagraph"/>
        <w:numPr>
          <w:ilvl w:val="1"/>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Disease transmission</w:t>
      </w:r>
    </w:p>
    <w:p w14:paraId="5122F11D" w14:textId="47608F06" w:rsidR="00FB314B" w:rsidRPr="007D144F" w:rsidRDefault="00FB314B" w:rsidP="00FB314B">
      <w:pPr>
        <w:pStyle w:val="ListParagraph"/>
        <w:numPr>
          <w:ilvl w:val="1"/>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Biosecurity</w:t>
      </w:r>
    </w:p>
    <w:p w14:paraId="5E5BBF15" w14:textId="3F9E03CB" w:rsidR="00FB314B" w:rsidRPr="007D144F" w:rsidRDefault="00FB314B" w:rsidP="00FB314B">
      <w:pPr>
        <w:pStyle w:val="ListParagraph"/>
        <w:numPr>
          <w:ilvl w:val="1"/>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Disease prevention</w:t>
      </w:r>
    </w:p>
    <w:p w14:paraId="631C55F2" w14:textId="5B7BD481" w:rsidR="00FB314B" w:rsidRPr="007D144F" w:rsidRDefault="00FB314B" w:rsidP="00FB314B">
      <w:pPr>
        <w:pStyle w:val="ListParagraph"/>
        <w:numPr>
          <w:ilvl w:val="1"/>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Consideration during the fairs</w:t>
      </w:r>
    </w:p>
    <w:p w14:paraId="389433C1" w14:textId="77777777" w:rsidR="00FA79CB" w:rsidRPr="007D144F" w:rsidRDefault="00FA79CB" w:rsidP="00FA79CB">
      <w:pPr>
        <w:pStyle w:val="ListParagraph"/>
        <w:shd w:val="clear" w:color="auto" w:fill="FFFFFF"/>
        <w:spacing w:before="100" w:beforeAutospacing="1" w:after="0" w:line="240" w:lineRule="auto"/>
        <w:ind w:left="1800"/>
        <w:rPr>
          <w:rFonts w:eastAsia="Times New Roman" w:cs="Times New Roman"/>
          <w:sz w:val="24"/>
          <w:szCs w:val="24"/>
        </w:rPr>
      </w:pPr>
    </w:p>
    <w:p w14:paraId="2EC6F6E0" w14:textId="77777777" w:rsidR="008965C4" w:rsidRPr="007D144F" w:rsidRDefault="00FB314B" w:rsidP="008965C4">
      <w:pPr>
        <w:pStyle w:val="ListParagraph"/>
        <w:numPr>
          <w:ilvl w:val="0"/>
          <w:numId w:val="14"/>
        </w:numPr>
        <w:shd w:val="clear" w:color="auto" w:fill="FFFFFF"/>
        <w:spacing w:before="100" w:beforeAutospacing="1" w:after="0" w:line="240" w:lineRule="auto"/>
        <w:rPr>
          <w:rFonts w:eastAsia="Times New Roman" w:cs="Times New Roman"/>
          <w:sz w:val="24"/>
          <w:szCs w:val="24"/>
        </w:rPr>
      </w:pPr>
      <w:proofErr w:type="spellStart"/>
      <w:r w:rsidRPr="007D144F">
        <w:rPr>
          <w:rFonts w:eastAsia="Times New Roman" w:cs="Times New Roman"/>
          <w:sz w:val="24"/>
          <w:szCs w:val="24"/>
        </w:rPr>
        <w:t>Glo</w:t>
      </w:r>
      <w:proofErr w:type="spellEnd"/>
      <w:r w:rsidRPr="007D144F">
        <w:rPr>
          <w:rFonts w:eastAsia="Times New Roman" w:cs="Times New Roman"/>
          <w:sz w:val="24"/>
          <w:szCs w:val="24"/>
        </w:rPr>
        <w:t xml:space="preserve"> germ </w:t>
      </w:r>
      <w:r w:rsidR="0099017C" w:rsidRPr="007D144F">
        <w:rPr>
          <w:rFonts w:eastAsia="Times New Roman" w:cs="Times New Roman"/>
          <w:sz w:val="24"/>
          <w:szCs w:val="24"/>
        </w:rPr>
        <w:t>activities:</w:t>
      </w:r>
    </w:p>
    <w:p w14:paraId="42B11DAC" w14:textId="52BF754D" w:rsidR="008965C4" w:rsidRPr="007D144F" w:rsidRDefault="008965C4" w:rsidP="008965C4">
      <w:pPr>
        <w:pStyle w:val="ListParagraph"/>
        <w:numPr>
          <w:ilvl w:val="1"/>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Disease Transmission</w:t>
      </w:r>
    </w:p>
    <w:p w14:paraId="410F7000" w14:textId="20606AEB" w:rsidR="008965C4" w:rsidRPr="007D144F" w:rsidRDefault="008965C4" w:rsidP="008965C4">
      <w:pPr>
        <w:pStyle w:val="ListParagraph"/>
        <w:numPr>
          <w:ilvl w:val="2"/>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 xml:space="preserve">Walk in with </w:t>
      </w:r>
      <w:proofErr w:type="spellStart"/>
      <w:r w:rsidRPr="007D144F">
        <w:rPr>
          <w:rFonts w:eastAsia="Times New Roman" w:cs="Times New Roman"/>
          <w:sz w:val="24"/>
          <w:szCs w:val="24"/>
        </w:rPr>
        <w:t>Glo</w:t>
      </w:r>
      <w:proofErr w:type="spellEnd"/>
      <w:r w:rsidRPr="007D144F">
        <w:rPr>
          <w:rFonts w:eastAsia="Times New Roman" w:cs="Times New Roman"/>
          <w:sz w:val="24"/>
          <w:szCs w:val="24"/>
        </w:rPr>
        <w:t xml:space="preserve"> Germ on our hands and shake hands with several people</w:t>
      </w:r>
    </w:p>
    <w:p w14:paraId="2DF26B93" w14:textId="3DB22768" w:rsidR="008965C4" w:rsidRPr="007D144F" w:rsidRDefault="008965C4" w:rsidP="008965C4">
      <w:pPr>
        <w:pStyle w:val="ListParagraph"/>
        <w:numPr>
          <w:ilvl w:val="2"/>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lastRenderedPageBreak/>
        <w:t>After introductions, ask them to walk to the front and show the transfer of “germs” from our hands to theirs with the black light</w:t>
      </w:r>
    </w:p>
    <w:p w14:paraId="3A180856" w14:textId="36FF12AD" w:rsidR="008965C4" w:rsidRPr="007D144F" w:rsidRDefault="008965C4" w:rsidP="008965C4">
      <w:pPr>
        <w:pStyle w:val="ListParagraph"/>
        <w:numPr>
          <w:ilvl w:val="2"/>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 xml:space="preserve">Have them wash their hands and see where the </w:t>
      </w:r>
      <w:proofErr w:type="spellStart"/>
      <w:r w:rsidRPr="007D144F">
        <w:rPr>
          <w:rFonts w:eastAsia="Times New Roman" w:cs="Times New Roman"/>
          <w:sz w:val="24"/>
          <w:szCs w:val="24"/>
        </w:rPr>
        <w:t>Glo</w:t>
      </w:r>
      <w:proofErr w:type="spellEnd"/>
      <w:r w:rsidRPr="007D144F">
        <w:rPr>
          <w:rFonts w:eastAsia="Times New Roman" w:cs="Times New Roman"/>
          <w:sz w:val="24"/>
          <w:szCs w:val="24"/>
        </w:rPr>
        <w:t xml:space="preserve"> Germ was missed in the hand washing with the black </w:t>
      </w:r>
      <w:proofErr w:type="gramStart"/>
      <w:r w:rsidRPr="007D144F">
        <w:rPr>
          <w:rFonts w:eastAsia="Times New Roman" w:cs="Times New Roman"/>
          <w:sz w:val="24"/>
          <w:szCs w:val="24"/>
        </w:rPr>
        <w:t>light</w:t>
      </w:r>
      <w:proofErr w:type="gramEnd"/>
    </w:p>
    <w:p w14:paraId="727C39C2" w14:textId="2925B5F7" w:rsidR="008965C4" w:rsidRPr="007D144F" w:rsidRDefault="008965C4" w:rsidP="008965C4">
      <w:pPr>
        <w:pStyle w:val="ListParagraph"/>
        <w:numPr>
          <w:ilvl w:val="2"/>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 xml:space="preserve">This demonstrates </w:t>
      </w:r>
      <w:r w:rsidR="004C350A" w:rsidRPr="007D144F">
        <w:rPr>
          <w:rFonts w:eastAsia="Times New Roman" w:cs="Times New Roman"/>
          <w:sz w:val="24"/>
          <w:szCs w:val="24"/>
        </w:rPr>
        <w:t>transmission of germs from our hands to theirs</w:t>
      </w:r>
    </w:p>
    <w:p w14:paraId="07868BDA" w14:textId="78F2CF12" w:rsidR="008965C4" w:rsidRPr="007D144F" w:rsidRDefault="008965C4" w:rsidP="008965C4">
      <w:pPr>
        <w:pStyle w:val="ListParagraph"/>
        <w:numPr>
          <w:ilvl w:val="1"/>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Hand Washing</w:t>
      </w:r>
    </w:p>
    <w:p w14:paraId="15FEF135" w14:textId="16AD4E51" w:rsidR="008965C4" w:rsidRPr="007D144F" w:rsidRDefault="008965C4" w:rsidP="008965C4">
      <w:pPr>
        <w:pStyle w:val="ListParagraph"/>
        <w:numPr>
          <w:ilvl w:val="2"/>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 xml:space="preserve">Have a couple of volunteers generously out </w:t>
      </w:r>
      <w:proofErr w:type="spellStart"/>
      <w:r w:rsidRPr="007D144F">
        <w:rPr>
          <w:rFonts w:eastAsia="Times New Roman" w:cs="Times New Roman"/>
          <w:sz w:val="24"/>
          <w:szCs w:val="24"/>
        </w:rPr>
        <w:t>Glo</w:t>
      </w:r>
      <w:proofErr w:type="spellEnd"/>
      <w:r w:rsidRPr="007D144F">
        <w:rPr>
          <w:rFonts w:eastAsia="Times New Roman" w:cs="Times New Roman"/>
          <w:sz w:val="24"/>
          <w:szCs w:val="24"/>
        </w:rPr>
        <w:t xml:space="preserve"> Germ on their hands, use the black light to show before and after hand washing</w:t>
      </w:r>
    </w:p>
    <w:p w14:paraId="11A2416F" w14:textId="20B0BAE8" w:rsidR="008965C4" w:rsidRPr="007D144F" w:rsidRDefault="008965C4" w:rsidP="008965C4">
      <w:pPr>
        <w:pStyle w:val="ListParagraph"/>
        <w:numPr>
          <w:ilvl w:val="2"/>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 xml:space="preserve">Point is that even though they know the </w:t>
      </w:r>
      <w:proofErr w:type="spellStart"/>
      <w:r w:rsidRPr="007D144F">
        <w:rPr>
          <w:rFonts w:eastAsia="Times New Roman" w:cs="Times New Roman"/>
          <w:sz w:val="24"/>
          <w:szCs w:val="24"/>
        </w:rPr>
        <w:t>Glo</w:t>
      </w:r>
      <w:proofErr w:type="spellEnd"/>
      <w:r w:rsidRPr="007D144F">
        <w:rPr>
          <w:rFonts w:eastAsia="Times New Roman" w:cs="Times New Roman"/>
          <w:sz w:val="24"/>
          <w:szCs w:val="24"/>
        </w:rPr>
        <w:t xml:space="preserve"> Germ will show their hand washing abilities, there will still be product that glows under the lights, usually in chapped skin and around cuticles and in-between fingers</w:t>
      </w:r>
    </w:p>
    <w:p w14:paraId="634E82A3" w14:textId="42BE6EF9" w:rsidR="0099017C" w:rsidRPr="007D144F" w:rsidRDefault="0099017C" w:rsidP="008965C4">
      <w:pPr>
        <w:pStyle w:val="ListParagraph"/>
        <w:numPr>
          <w:ilvl w:val="1"/>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Aerosolized disease transmission</w:t>
      </w:r>
    </w:p>
    <w:p w14:paraId="1EB41176" w14:textId="1205BE92" w:rsidR="001313FA" w:rsidRPr="007D144F" w:rsidRDefault="001313FA" w:rsidP="001313FA">
      <w:pPr>
        <w:pStyle w:val="ListParagraph"/>
        <w:numPr>
          <w:ilvl w:val="2"/>
          <w:numId w:val="14"/>
        </w:numPr>
        <w:shd w:val="clear" w:color="auto" w:fill="FFFFFF"/>
        <w:spacing w:before="100" w:beforeAutospacing="1" w:after="0" w:line="240" w:lineRule="auto"/>
        <w:rPr>
          <w:rFonts w:eastAsia="Times New Roman" w:cs="Times New Roman"/>
          <w:sz w:val="24"/>
          <w:szCs w:val="24"/>
        </w:rPr>
      </w:pPr>
      <w:proofErr w:type="spellStart"/>
      <w:r w:rsidRPr="007D144F">
        <w:rPr>
          <w:rFonts w:eastAsia="Times New Roman" w:cs="Times New Roman"/>
          <w:sz w:val="24"/>
          <w:szCs w:val="24"/>
        </w:rPr>
        <w:t>Glo</w:t>
      </w:r>
      <w:proofErr w:type="spellEnd"/>
      <w:r w:rsidRPr="007D144F">
        <w:rPr>
          <w:rFonts w:eastAsia="Times New Roman" w:cs="Times New Roman"/>
          <w:sz w:val="24"/>
          <w:szCs w:val="24"/>
        </w:rPr>
        <w:t xml:space="preserve"> Germ has an aerosol version of their product</w:t>
      </w:r>
    </w:p>
    <w:p w14:paraId="016C8FCE" w14:textId="36F702F9" w:rsidR="001313FA" w:rsidRPr="007D144F" w:rsidRDefault="005E32CB" w:rsidP="001313FA">
      <w:pPr>
        <w:pStyle w:val="ListParagraph"/>
        <w:numPr>
          <w:ilvl w:val="2"/>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P</w:t>
      </w:r>
      <w:r w:rsidR="001313FA" w:rsidRPr="007D144F">
        <w:rPr>
          <w:rFonts w:eastAsia="Times New Roman" w:cs="Times New Roman"/>
          <w:sz w:val="24"/>
          <w:szCs w:val="24"/>
        </w:rPr>
        <w:t xml:space="preserve">articipants </w:t>
      </w:r>
      <w:r w:rsidRPr="007D144F">
        <w:rPr>
          <w:rFonts w:eastAsia="Times New Roman" w:cs="Times New Roman"/>
          <w:sz w:val="24"/>
          <w:szCs w:val="24"/>
        </w:rPr>
        <w:t xml:space="preserve">were asked </w:t>
      </w:r>
      <w:r w:rsidR="001313FA" w:rsidRPr="007D144F">
        <w:rPr>
          <w:rFonts w:eastAsia="Times New Roman" w:cs="Times New Roman"/>
          <w:sz w:val="24"/>
          <w:szCs w:val="24"/>
        </w:rPr>
        <w:t>to predict how far a sneeze can go and transmit disease</w:t>
      </w:r>
    </w:p>
    <w:p w14:paraId="5B227256" w14:textId="2B513108" w:rsidR="001313FA" w:rsidRPr="007D144F" w:rsidRDefault="005E32CB" w:rsidP="001313FA">
      <w:pPr>
        <w:pStyle w:val="ListParagraph"/>
        <w:numPr>
          <w:ilvl w:val="2"/>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 xml:space="preserve">Volunteers used the aerosol </w:t>
      </w:r>
      <w:proofErr w:type="spellStart"/>
      <w:r w:rsidRPr="007D144F">
        <w:rPr>
          <w:rFonts w:eastAsia="Times New Roman" w:cs="Times New Roman"/>
          <w:sz w:val="24"/>
          <w:szCs w:val="24"/>
        </w:rPr>
        <w:t>Glo</w:t>
      </w:r>
      <w:proofErr w:type="spellEnd"/>
      <w:r w:rsidRPr="007D144F">
        <w:rPr>
          <w:rFonts w:eastAsia="Times New Roman" w:cs="Times New Roman"/>
          <w:sz w:val="24"/>
          <w:szCs w:val="24"/>
        </w:rPr>
        <w:t xml:space="preserve"> Germ and the black lights to see the distance a sneeze can spread as well as the breadth of the sneeze</w:t>
      </w:r>
    </w:p>
    <w:p w14:paraId="264B5E84" w14:textId="77777777" w:rsidR="008965C4" w:rsidRPr="007D144F" w:rsidRDefault="008965C4" w:rsidP="008965C4">
      <w:pPr>
        <w:pStyle w:val="ListParagraph"/>
        <w:shd w:val="clear" w:color="auto" w:fill="FFFFFF"/>
        <w:spacing w:before="100" w:beforeAutospacing="1" w:after="0" w:line="240" w:lineRule="auto"/>
        <w:ind w:left="1800"/>
        <w:rPr>
          <w:rFonts w:eastAsia="Times New Roman" w:cs="Times New Roman"/>
          <w:sz w:val="24"/>
          <w:szCs w:val="24"/>
        </w:rPr>
      </w:pPr>
    </w:p>
    <w:p w14:paraId="6FDA209D" w14:textId="77777777" w:rsidR="008965C4" w:rsidRPr="007D144F" w:rsidRDefault="00FA79CB" w:rsidP="008965C4">
      <w:pPr>
        <w:pStyle w:val="ListParagraph"/>
        <w:numPr>
          <w:ilvl w:val="0"/>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Mucus Swap game:</w:t>
      </w:r>
    </w:p>
    <w:p w14:paraId="0181B3AD" w14:textId="4D5985C2" w:rsidR="00FA79CB" w:rsidRPr="007D144F" w:rsidRDefault="00FA79CB" w:rsidP="008965C4">
      <w:pPr>
        <w:pStyle w:val="ListParagraph"/>
        <w:numPr>
          <w:ilvl w:val="1"/>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Using clear plastic glasses with water</w:t>
      </w:r>
    </w:p>
    <w:p w14:paraId="56EA1CF9" w14:textId="59DA5FA1" w:rsidR="00FA79CB" w:rsidRPr="007D144F" w:rsidRDefault="00FA79CB" w:rsidP="00FA79CB">
      <w:pPr>
        <w:pStyle w:val="ListParagraph"/>
        <w:numPr>
          <w:ilvl w:val="3"/>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10% have yellow food dye</w:t>
      </w:r>
    </w:p>
    <w:p w14:paraId="29939455" w14:textId="2C359D42" w:rsidR="00FA79CB" w:rsidRPr="007D144F" w:rsidRDefault="00FA79CB" w:rsidP="00FA79CB">
      <w:pPr>
        <w:pStyle w:val="ListParagraph"/>
        <w:numPr>
          <w:ilvl w:val="3"/>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90% have blue food dye</w:t>
      </w:r>
    </w:p>
    <w:p w14:paraId="1FDEA9AC" w14:textId="7B4112E0" w:rsidR="00FA79CB" w:rsidRPr="007D144F" w:rsidRDefault="00F849F4" w:rsidP="008965C4">
      <w:pPr>
        <w:pStyle w:val="ListParagraph"/>
        <w:numPr>
          <w:ilvl w:val="1"/>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Have the adult students get a glass and mix their water with two other people.</w:t>
      </w:r>
    </w:p>
    <w:p w14:paraId="0A7E028E" w14:textId="3125854E" w:rsidR="00F849F4" w:rsidRPr="007D144F" w:rsidRDefault="00F849F4" w:rsidP="008965C4">
      <w:pPr>
        <w:pStyle w:val="ListParagraph"/>
        <w:numPr>
          <w:ilvl w:val="1"/>
          <w:numId w:val="14"/>
        </w:num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See which ones turned green to demonstrate sharing influenza viruses among swine as they sniff each other and “swap mucus”</w:t>
      </w:r>
    </w:p>
    <w:p w14:paraId="0777CAEB" w14:textId="0B9180A5" w:rsidR="001313FA" w:rsidRPr="007D144F" w:rsidRDefault="001313FA" w:rsidP="001313FA">
      <w:pPr>
        <w:shd w:val="clear" w:color="auto" w:fill="FFFFFF"/>
        <w:spacing w:before="100" w:beforeAutospacing="1" w:after="0" w:line="240" w:lineRule="auto"/>
        <w:rPr>
          <w:rFonts w:eastAsia="Times New Roman" w:cs="Times New Roman"/>
          <w:b/>
          <w:sz w:val="24"/>
          <w:szCs w:val="24"/>
          <w:u w:val="single"/>
        </w:rPr>
      </w:pPr>
      <w:r w:rsidRPr="007D144F">
        <w:rPr>
          <w:rFonts w:eastAsia="Times New Roman" w:cs="Times New Roman"/>
          <w:b/>
          <w:sz w:val="24"/>
          <w:szCs w:val="24"/>
          <w:u w:val="single"/>
        </w:rPr>
        <w:t>Conclusions:</w:t>
      </w:r>
    </w:p>
    <w:p w14:paraId="31BBA292" w14:textId="089A84CB" w:rsidR="001313FA" w:rsidRPr="007D144F" w:rsidRDefault="001313FA" w:rsidP="001313FA">
      <w:p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We only had 30 minutes for each training and a lot of material and objectives to cover. To help achieve this, the Pre-test was administered earlier in the day (in the second training, it was not given).</w:t>
      </w:r>
    </w:p>
    <w:p w14:paraId="2AE51FBD" w14:textId="2BC00B1A" w:rsidR="001313FA" w:rsidRPr="007D144F" w:rsidRDefault="001313FA" w:rsidP="001313FA">
      <w:p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 xml:space="preserve">We accomplished it all within the 30 minutes, but it was very fast and would benefit from a longer training time. </w:t>
      </w:r>
    </w:p>
    <w:p w14:paraId="0176AF87" w14:textId="0DD082BB" w:rsidR="00101B7C" w:rsidRPr="007D144F" w:rsidRDefault="00101B7C" w:rsidP="001313FA">
      <w:p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 xml:space="preserve">The </w:t>
      </w:r>
      <w:proofErr w:type="spellStart"/>
      <w:r w:rsidRPr="007D144F">
        <w:rPr>
          <w:rFonts w:eastAsia="Times New Roman" w:cs="Times New Roman"/>
          <w:sz w:val="24"/>
          <w:szCs w:val="24"/>
        </w:rPr>
        <w:t>Glo</w:t>
      </w:r>
      <w:proofErr w:type="spellEnd"/>
      <w:r w:rsidRPr="007D144F">
        <w:rPr>
          <w:rFonts w:eastAsia="Times New Roman" w:cs="Times New Roman"/>
          <w:sz w:val="24"/>
          <w:szCs w:val="24"/>
        </w:rPr>
        <w:t xml:space="preserve"> Germ demonstrations were very effective. The participants were especially surprised at the remaining </w:t>
      </w:r>
      <w:proofErr w:type="spellStart"/>
      <w:r w:rsidRPr="007D144F">
        <w:rPr>
          <w:rFonts w:eastAsia="Times New Roman" w:cs="Times New Roman"/>
          <w:sz w:val="24"/>
          <w:szCs w:val="24"/>
        </w:rPr>
        <w:t>Glo</w:t>
      </w:r>
      <w:proofErr w:type="spellEnd"/>
      <w:r w:rsidRPr="007D144F">
        <w:rPr>
          <w:rFonts w:eastAsia="Times New Roman" w:cs="Times New Roman"/>
          <w:sz w:val="24"/>
          <w:szCs w:val="24"/>
        </w:rPr>
        <w:t xml:space="preserve"> Germ on their hands in skin cracks, around cuticles, backs of hands near the wrist and between fingers. Knowing their hands would be checked with the black lights, they scrubbed their hands judiciously and still saw some remaining product.</w:t>
      </w:r>
    </w:p>
    <w:p w14:paraId="133406BE" w14:textId="0953CE38" w:rsidR="00101B7C" w:rsidRPr="007D144F" w:rsidRDefault="00101B7C" w:rsidP="001313FA">
      <w:p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The aerosol demonstrations were eye opening on how far a sneeze can spread. We let the participants do the spraying, imitating a sneeze and gave them the flashlights to show the spread both deep and wide.</w:t>
      </w:r>
    </w:p>
    <w:p w14:paraId="709F3B78" w14:textId="4142F8F5" w:rsidR="006623F0" w:rsidRPr="007D144F" w:rsidRDefault="00101B7C" w:rsidP="006623F0">
      <w:pPr>
        <w:shd w:val="clear" w:color="auto" w:fill="FFFFFF"/>
        <w:spacing w:before="100" w:beforeAutospacing="1" w:after="0" w:line="240" w:lineRule="auto"/>
        <w:rPr>
          <w:rFonts w:eastAsia="Times New Roman" w:cs="Times New Roman"/>
          <w:sz w:val="24"/>
          <w:szCs w:val="24"/>
        </w:rPr>
      </w:pPr>
      <w:r w:rsidRPr="007D144F">
        <w:rPr>
          <w:rFonts w:eastAsia="Times New Roman" w:cs="Times New Roman"/>
          <w:sz w:val="24"/>
          <w:szCs w:val="24"/>
        </w:rPr>
        <w:t xml:space="preserve">The “Mucus Swap” game </w:t>
      </w:r>
      <w:r w:rsidR="00E4372B" w:rsidRPr="007D144F">
        <w:rPr>
          <w:rFonts w:eastAsia="Times New Roman" w:cs="Times New Roman"/>
          <w:sz w:val="24"/>
          <w:szCs w:val="24"/>
        </w:rPr>
        <w:t>is an effective way to demonstrate how just a couple of pigs can spread influenza, or other illnesses through a barn. Using food coloring is not as much of a “WOW” factor as using pH indicators, but the dye is readily available and a game the leaders can do with their 4-H students</w:t>
      </w:r>
      <w:r w:rsidR="001246A6" w:rsidRPr="007D144F">
        <w:rPr>
          <w:rFonts w:eastAsia="Times New Roman" w:cs="Times New Roman"/>
          <w:sz w:val="24"/>
          <w:szCs w:val="24"/>
        </w:rPr>
        <w:t>.</w:t>
      </w:r>
    </w:p>
    <w:p w14:paraId="415596F9" w14:textId="77777777" w:rsidR="007D144F" w:rsidRPr="007D144F" w:rsidRDefault="007D144F" w:rsidP="006623F0">
      <w:pPr>
        <w:shd w:val="clear" w:color="auto" w:fill="FFFFFF"/>
        <w:spacing w:before="100" w:beforeAutospacing="1" w:after="0" w:line="240" w:lineRule="auto"/>
        <w:rPr>
          <w:rFonts w:eastAsia="Times New Roman" w:cs="Times New Roman"/>
          <w:sz w:val="24"/>
          <w:szCs w:val="24"/>
        </w:rPr>
      </w:pPr>
    </w:p>
    <w:sectPr w:rsidR="007D144F" w:rsidRPr="007D144F" w:rsidSect="00584ABC">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708C5" w14:textId="77777777" w:rsidR="00850D8A" w:rsidRDefault="00850D8A" w:rsidP="00250D72">
      <w:pPr>
        <w:spacing w:after="0" w:line="240" w:lineRule="auto"/>
      </w:pPr>
      <w:r>
        <w:separator/>
      </w:r>
    </w:p>
  </w:endnote>
  <w:endnote w:type="continuationSeparator" w:id="0">
    <w:p w14:paraId="25C0E29F" w14:textId="77777777" w:rsidR="00850D8A" w:rsidRDefault="00850D8A" w:rsidP="00250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Yu Gothic Light">
    <w:altName w:val="游ゴシック Light"/>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hurme_no2-webfont">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9B2F6" w14:textId="77777777" w:rsidR="00850D8A" w:rsidRDefault="00850D8A" w:rsidP="00250D72">
      <w:pPr>
        <w:spacing w:after="0" w:line="240" w:lineRule="auto"/>
      </w:pPr>
      <w:r>
        <w:separator/>
      </w:r>
    </w:p>
  </w:footnote>
  <w:footnote w:type="continuationSeparator" w:id="0">
    <w:p w14:paraId="3B203F18" w14:textId="77777777" w:rsidR="00850D8A" w:rsidRDefault="00850D8A" w:rsidP="00250D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69E56" w14:textId="77777777" w:rsidR="00417CDD" w:rsidRDefault="00417CDD">
    <w:pPr>
      <w:pStyle w:val="Header"/>
    </w:pPr>
    <w:r>
      <w:rPr>
        <w:noProof/>
      </w:rPr>
      <w:drawing>
        <wp:anchor distT="0" distB="0" distL="114300" distR="114300" simplePos="0" relativeHeight="251658240" behindDoc="1" locked="0" layoutInCell="1" allowOverlap="1" wp14:anchorId="7EFC250A" wp14:editId="2A25EE84">
          <wp:simplePos x="0" y="0"/>
          <wp:positionH relativeFrom="margin">
            <wp:align>right</wp:align>
          </wp:positionH>
          <wp:positionV relativeFrom="paragraph">
            <wp:posOffset>-190500</wp:posOffset>
          </wp:positionV>
          <wp:extent cx="1304925" cy="894715"/>
          <wp:effectExtent l="0" t="0" r="9525" b="635"/>
          <wp:wrapTight wrapText="bothSides">
            <wp:wrapPolygon edited="0">
              <wp:start x="0" y="0"/>
              <wp:lineTo x="0" y="21155"/>
              <wp:lineTo x="21442" y="21155"/>
              <wp:lineTo x="21442" y="0"/>
              <wp:lineTo x="0" y="0"/>
            </wp:wrapPolygon>
          </wp:wrapTight>
          <wp:docPr id="1" name="Picture 1" descr="cid:image001.png@01D35E36.49B3E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id:image001.png@01D35E36.49B3EE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04925" cy="894715"/>
                  </a:xfrm>
                  <a:prstGeom prst="rect">
                    <a:avLst/>
                  </a:prstGeom>
                  <a:noFill/>
                  <a:ln>
                    <a:noFill/>
                  </a:ln>
                </pic:spPr>
              </pic:pic>
            </a:graphicData>
          </a:graphic>
        </wp:anchor>
      </w:drawing>
    </w:r>
    <w:r>
      <w:rPr>
        <w:noProof/>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C406A"/>
    <w:multiLevelType w:val="hybridMultilevel"/>
    <w:tmpl w:val="98F0AC28"/>
    <w:lvl w:ilvl="0" w:tplc="049C2B2C">
      <w:start w:val="1"/>
      <w:numFmt w:val="decimal"/>
      <w:lvlText w:val="%1."/>
      <w:lvlJc w:val="left"/>
      <w:pPr>
        <w:ind w:left="1440" w:hanging="360"/>
      </w:pPr>
      <w:rPr>
        <w:rFonts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5AB5AA4"/>
    <w:multiLevelType w:val="multilevel"/>
    <w:tmpl w:val="104CB7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7908A0"/>
    <w:multiLevelType w:val="hybridMultilevel"/>
    <w:tmpl w:val="F6F23EC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D36B4E"/>
    <w:multiLevelType w:val="hybridMultilevel"/>
    <w:tmpl w:val="01D6E188"/>
    <w:lvl w:ilvl="0" w:tplc="5CCC685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721F45"/>
    <w:multiLevelType w:val="hybridMultilevel"/>
    <w:tmpl w:val="869C870A"/>
    <w:lvl w:ilvl="0" w:tplc="0409000F">
      <w:start w:val="1"/>
      <w:numFmt w:val="decimal"/>
      <w:lvlText w:val="%1."/>
      <w:lvlJc w:val="left"/>
      <w:pPr>
        <w:ind w:left="1157" w:hanging="360"/>
      </w:pPr>
    </w:lvl>
    <w:lvl w:ilvl="1" w:tplc="04090019" w:tentative="1">
      <w:start w:val="1"/>
      <w:numFmt w:val="lowerLetter"/>
      <w:lvlText w:val="%2."/>
      <w:lvlJc w:val="left"/>
      <w:pPr>
        <w:ind w:left="1877" w:hanging="360"/>
      </w:pPr>
    </w:lvl>
    <w:lvl w:ilvl="2" w:tplc="0409001B" w:tentative="1">
      <w:start w:val="1"/>
      <w:numFmt w:val="lowerRoman"/>
      <w:lvlText w:val="%3."/>
      <w:lvlJc w:val="right"/>
      <w:pPr>
        <w:ind w:left="2597" w:hanging="180"/>
      </w:pPr>
    </w:lvl>
    <w:lvl w:ilvl="3" w:tplc="0409000F" w:tentative="1">
      <w:start w:val="1"/>
      <w:numFmt w:val="decimal"/>
      <w:lvlText w:val="%4."/>
      <w:lvlJc w:val="left"/>
      <w:pPr>
        <w:ind w:left="3317" w:hanging="360"/>
      </w:pPr>
    </w:lvl>
    <w:lvl w:ilvl="4" w:tplc="04090019" w:tentative="1">
      <w:start w:val="1"/>
      <w:numFmt w:val="lowerLetter"/>
      <w:lvlText w:val="%5."/>
      <w:lvlJc w:val="left"/>
      <w:pPr>
        <w:ind w:left="4037" w:hanging="360"/>
      </w:pPr>
    </w:lvl>
    <w:lvl w:ilvl="5" w:tplc="0409001B" w:tentative="1">
      <w:start w:val="1"/>
      <w:numFmt w:val="lowerRoman"/>
      <w:lvlText w:val="%6."/>
      <w:lvlJc w:val="right"/>
      <w:pPr>
        <w:ind w:left="4757" w:hanging="180"/>
      </w:pPr>
    </w:lvl>
    <w:lvl w:ilvl="6" w:tplc="0409000F" w:tentative="1">
      <w:start w:val="1"/>
      <w:numFmt w:val="decimal"/>
      <w:lvlText w:val="%7."/>
      <w:lvlJc w:val="left"/>
      <w:pPr>
        <w:ind w:left="5477" w:hanging="360"/>
      </w:pPr>
    </w:lvl>
    <w:lvl w:ilvl="7" w:tplc="04090019" w:tentative="1">
      <w:start w:val="1"/>
      <w:numFmt w:val="lowerLetter"/>
      <w:lvlText w:val="%8."/>
      <w:lvlJc w:val="left"/>
      <w:pPr>
        <w:ind w:left="6197" w:hanging="360"/>
      </w:pPr>
    </w:lvl>
    <w:lvl w:ilvl="8" w:tplc="0409001B" w:tentative="1">
      <w:start w:val="1"/>
      <w:numFmt w:val="lowerRoman"/>
      <w:lvlText w:val="%9."/>
      <w:lvlJc w:val="right"/>
      <w:pPr>
        <w:ind w:left="6917" w:hanging="180"/>
      </w:pPr>
    </w:lvl>
  </w:abstractNum>
  <w:abstractNum w:abstractNumId="6" w15:restartNumberingAfterBreak="0">
    <w:nsid w:val="41674ACB"/>
    <w:multiLevelType w:val="hybridMultilevel"/>
    <w:tmpl w:val="19E0E76E"/>
    <w:lvl w:ilvl="0" w:tplc="2B8266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BF26C87"/>
    <w:multiLevelType w:val="multilevel"/>
    <w:tmpl w:val="82C8A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3"/>
  </w:num>
  <w:num w:numId="14">
    <w:abstractNumId w:val="4"/>
  </w:num>
  <w:num w:numId="15">
    <w:abstractNumId w:val="5"/>
  </w:num>
  <w:num w:numId="16">
    <w:abstractNumId w:val="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C64"/>
    <w:rsid w:val="00084FF4"/>
    <w:rsid w:val="000A3339"/>
    <w:rsid w:val="000B178B"/>
    <w:rsid w:val="00101B7C"/>
    <w:rsid w:val="001246A6"/>
    <w:rsid w:val="001313FA"/>
    <w:rsid w:val="00154700"/>
    <w:rsid w:val="00165A33"/>
    <w:rsid w:val="002421D3"/>
    <w:rsid w:val="00250D72"/>
    <w:rsid w:val="00275C64"/>
    <w:rsid w:val="00286E62"/>
    <w:rsid w:val="002D79AC"/>
    <w:rsid w:val="003C6521"/>
    <w:rsid w:val="00417CDD"/>
    <w:rsid w:val="004C350A"/>
    <w:rsid w:val="00584ABC"/>
    <w:rsid w:val="005E32CB"/>
    <w:rsid w:val="006623F0"/>
    <w:rsid w:val="007D144F"/>
    <w:rsid w:val="00850D8A"/>
    <w:rsid w:val="008574F7"/>
    <w:rsid w:val="00883E41"/>
    <w:rsid w:val="008965C4"/>
    <w:rsid w:val="0099017C"/>
    <w:rsid w:val="009E01D1"/>
    <w:rsid w:val="00AC3CA8"/>
    <w:rsid w:val="00C81069"/>
    <w:rsid w:val="00D164BD"/>
    <w:rsid w:val="00D21164"/>
    <w:rsid w:val="00D64562"/>
    <w:rsid w:val="00D6639C"/>
    <w:rsid w:val="00DB4B4C"/>
    <w:rsid w:val="00DE2C9C"/>
    <w:rsid w:val="00E2051D"/>
    <w:rsid w:val="00E4372B"/>
    <w:rsid w:val="00F849F4"/>
    <w:rsid w:val="00FA79CB"/>
    <w:rsid w:val="00FB31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8FD049"/>
  <w15:docId w15:val="{27D8A748-D0A9-4B3A-8D84-7B84A51E5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700"/>
  </w:style>
  <w:style w:type="paragraph" w:styleId="Heading1">
    <w:name w:val="heading 1"/>
    <w:basedOn w:val="Normal"/>
    <w:next w:val="Normal"/>
    <w:link w:val="Heading1Char"/>
    <w:uiPriority w:val="9"/>
    <w:qFormat/>
    <w:rsid w:val="00154700"/>
    <w:pPr>
      <w:keepNext/>
      <w:keepLines/>
      <w:numPr>
        <w:numId w:val="1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154700"/>
    <w:pPr>
      <w:keepNext/>
      <w:keepLines/>
      <w:numPr>
        <w:ilvl w:val="1"/>
        <w:numId w:val="12"/>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154700"/>
    <w:pPr>
      <w:keepNext/>
      <w:keepLines/>
      <w:numPr>
        <w:ilvl w:val="2"/>
        <w:numId w:val="12"/>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154700"/>
    <w:pPr>
      <w:keepNext/>
      <w:keepLines/>
      <w:numPr>
        <w:ilvl w:val="3"/>
        <w:numId w:val="12"/>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154700"/>
    <w:pPr>
      <w:keepNext/>
      <w:keepLines/>
      <w:numPr>
        <w:ilvl w:val="4"/>
        <w:numId w:val="12"/>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154700"/>
    <w:pPr>
      <w:keepNext/>
      <w:keepLines/>
      <w:numPr>
        <w:ilvl w:val="5"/>
        <w:numId w:val="12"/>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154700"/>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54700"/>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54700"/>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C64"/>
    <w:pPr>
      <w:ind w:left="720"/>
      <w:contextualSpacing/>
    </w:pPr>
  </w:style>
  <w:style w:type="paragraph" w:styleId="z-TopofForm">
    <w:name w:val="HTML Top of Form"/>
    <w:basedOn w:val="Normal"/>
    <w:next w:val="Normal"/>
    <w:link w:val="z-TopofFormChar"/>
    <w:hidden/>
    <w:uiPriority w:val="99"/>
    <w:semiHidden/>
    <w:unhideWhenUsed/>
    <w:rsid w:val="00275C64"/>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75C6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75C64"/>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75C64"/>
    <w:rPr>
      <w:rFonts w:ascii="Arial" w:hAnsi="Arial" w:cs="Arial"/>
      <w:vanish/>
      <w:sz w:val="16"/>
      <w:szCs w:val="16"/>
    </w:rPr>
  </w:style>
  <w:style w:type="paragraph" w:styleId="BalloonText">
    <w:name w:val="Balloon Text"/>
    <w:basedOn w:val="Normal"/>
    <w:link w:val="BalloonTextChar"/>
    <w:uiPriority w:val="99"/>
    <w:semiHidden/>
    <w:unhideWhenUsed/>
    <w:rsid w:val="00250D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D72"/>
    <w:rPr>
      <w:rFonts w:ascii="Segoe UI" w:hAnsi="Segoe UI" w:cs="Segoe UI"/>
      <w:sz w:val="18"/>
      <w:szCs w:val="18"/>
    </w:rPr>
  </w:style>
  <w:style w:type="paragraph" w:styleId="Header">
    <w:name w:val="header"/>
    <w:basedOn w:val="Normal"/>
    <w:link w:val="HeaderChar"/>
    <w:uiPriority w:val="99"/>
    <w:unhideWhenUsed/>
    <w:rsid w:val="00250D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D72"/>
  </w:style>
  <w:style w:type="paragraph" w:styleId="Footer">
    <w:name w:val="footer"/>
    <w:basedOn w:val="Normal"/>
    <w:link w:val="FooterChar"/>
    <w:uiPriority w:val="99"/>
    <w:unhideWhenUsed/>
    <w:rsid w:val="00250D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D72"/>
  </w:style>
  <w:style w:type="character" w:customStyle="1" w:styleId="Heading1Char">
    <w:name w:val="Heading 1 Char"/>
    <w:basedOn w:val="DefaultParagraphFont"/>
    <w:link w:val="Heading1"/>
    <w:uiPriority w:val="9"/>
    <w:rsid w:val="00154700"/>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154700"/>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154700"/>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154700"/>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154700"/>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154700"/>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15470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5470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5470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54700"/>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154700"/>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154700"/>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154700"/>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154700"/>
    <w:rPr>
      <w:color w:val="5A5A5A" w:themeColor="text1" w:themeTint="A5"/>
      <w:spacing w:val="10"/>
    </w:rPr>
  </w:style>
  <w:style w:type="character" w:styleId="Strong">
    <w:name w:val="Strong"/>
    <w:basedOn w:val="DefaultParagraphFont"/>
    <w:uiPriority w:val="22"/>
    <w:qFormat/>
    <w:rsid w:val="00154700"/>
    <w:rPr>
      <w:b/>
      <w:bCs/>
      <w:color w:val="000000" w:themeColor="text1"/>
    </w:rPr>
  </w:style>
  <w:style w:type="character" w:styleId="Emphasis">
    <w:name w:val="Emphasis"/>
    <w:basedOn w:val="DefaultParagraphFont"/>
    <w:uiPriority w:val="20"/>
    <w:qFormat/>
    <w:rsid w:val="00154700"/>
    <w:rPr>
      <w:i/>
      <w:iCs/>
      <w:color w:val="auto"/>
    </w:rPr>
  </w:style>
  <w:style w:type="paragraph" w:styleId="NoSpacing">
    <w:name w:val="No Spacing"/>
    <w:uiPriority w:val="1"/>
    <w:qFormat/>
    <w:rsid w:val="00154700"/>
    <w:pPr>
      <w:spacing w:after="0" w:line="240" w:lineRule="auto"/>
    </w:pPr>
  </w:style>
  <w:style w:type="paragraph" w:styleId="Quote">
    <w:name w:val="Quote"/>
    <w:basedOn w:val="Normal"/>
    <w:next w:val="Normal"/>
    <w:link w:val="QuoteChar"/>
    <w:uiPriority w:val="29"/>
    <w:qFormat/>
    <w:rsid w:val="00154700"/>
    <w:pPr>
      <w:spacing w:before="160"/>
      <w:ind w:left="720" w:right="720"/>
    </w:pPr>
    <w:rPr>
      <w:i/>
      <w:iCs/>
      <w:color w:val="000000" w:themeColor="text1"/>
    </w:rPr>
  </w:style>
  <w:style w:type="character" w:customStyle="1" w:styleId="QuoteChar">
    <w:name w:val="Quote Char"/>
    <w:basedOn w:val="DefaultParagraphFont"/>
    <w:link w:val="Quote"/>
    <w:uiPriority w:val="29"/>
    <w:rsid w:val="00154700"/>
    <w:rPr>
      <w:i/>
      <w:iCs/>
      <w:color w:val="000000" w:themeColor="text1"/>
    </w:rPr>
  </w:style>
  <w:style w:type="paragraph" w:styleId="IntenseQuote">
    <w:name w:val="Intense Quote"/>
    <w:basedOn w:val="Normal"/>
    <w:next w:val="Normal"/>
    <w:link w:val="IntenseQuoteChar"/>
    <w:uiPriority w:val="30"/>
    <w:qFormat/>
    <w:rsid w:val="00154700"/>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154700"/>
    <w:rPr>
      <w:color w:val="000000" w:themeColor="text1"/>
      <w:shd w:val="clear" w:color="auto" w:fill="F2F2F2" w:themeFill="background1" w:themeFillShade="F2"/>
    </w:rPr>
  </w:style>
  <w:style w:type="character" w:styleId="SubtleEmphasis">
    <w:name w:val="Subtle Emphasis"/>
    <w:basedOn w:val="DefaultParagraphFont"/>
    <w:uiPriority w:val="19"/>
    <w:qFormat/>
    <w:rsid w:val="00154700"/>
    <w:rPr>
      <w:i/>
      <w:iCs/>
      <w:color w:val="404040" w:themeColor="text1" w:themeTint="BF"/>
    </w:rPr>
  </w:style>
  <w:style w:type="character" w:styleId="IntenseEmphasis">
    <w:name w:val="Intense Emphasis"/>
    <w:basedOn w:val="DefaultParagraphFont"/>
    <w:uiPriority w:val="21"/>
    <w:qFormat/>
    <w:rsid w:val="00154700"/>
    <w:rPr>
      <w:b/>
      <w:bCs/>
      <w:i/>
      <w:iCs/>
      <w:caps/>
    </w:rPr>
  </w:style>
  <w:style w:type="character" w:styleId="SubtleReference">
    <w:name w:val="Subtle Reference"/>
    <w:basedOn w:val="DefaultParagraphFont"/>
    <w:uiPriority w:val="31"/>
    <w:qFormat/>
    <w:rsid w:val="00154700"/>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54700"/>
    <w:rPr>
      <w:b/>
      <w:bCs/>
      <w:smallCaps/>
      <w:u w:val="single"/>
    </w:rPr>
  </w:style>
  <w:style w:type="character" w:styleId="BookTitle">
    <w:name w:val="Book Title"/>
    <w:basedOn w:val="DefaultParagraphFont"/>
    <w:uiPriority w:val="33"/>
    <w:qFormat/>
    <w:rsid w:val="00154700"/>
    <w:rPr>
      <w:b w:val="0"/>
      <w:bCs w:val="0"/>
      <w:smallCaps/>
      <w:spacing w:val="5"/>
    </w:rPr>
  </w:style>
  <w:style w:type="paragraph" w:styleId="TOCHeading">
    <w:name w:val="TOC Heading"/>
    <w:basedOn w:val="Heading1"/>
    <w:next w:val="Normal"/>
    <w:uiPriority w:val="39"/>
    <w:semiHidden/>
    <w:unhideWhenUsed/>
    <w:qFormat/>
    <w:rsid w:val="0015470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460390">
      <w:bodyDiv w:val="1"/>
      <w:marLeft w:val="0"/>
      <w:marRight w:val="0"/>
      <w:marTop w:val="0"/>
      <w:marBottom w:val="0"/>
      <w:divBdr>
        <w:top w:val="none" w:sz="0" w:space="0" w:color="auto"/>
        <w:left w:val="none" w:sz="0" w:space="0" w:color="auto"/>
        <w:bottom w:val="none" w:sz="0" w:space="0" w:color="auto"/>
        <w:right w:val="none" w:sz="0" w:space="0" w:color="auto"/>
      </w:divBdr>
      <w:divsChild>
        <w:div w:id="1370908580">
          <w:marLeft w:val="0"/>
          <w:marRight w:val="0"/>
          <w:marTop w:val="0"/>
          <w:marBottom w:val="0"/>
          <w:divBdr>
            <w:top w:val="none" w:sz="0" w:space="0" w:color="auto"/>
            <w:left w:val="none" w:sz="0" w:space="0" w:color="auto"/>
            <w:bottom w:val="none" w:sz="0" w:space="0" w:color="auto"/>
            <w:right w:val="none" w:sz="0" w:space="0" w:color="auto"/>
          </w:divBdr>
          <w:divsChild>
            <w:div w:id="1089037404">
              <w:marLeft w:val="0"/>
              <w:marRight w:val="0"/>
              <w:marTop w:val="0"/>
              <w:marBottom w:val="0"/>
              <w:divBdr>
                <w:top w:val="none" w:sz="0" w:space="0" w:color="auto"/>
                <w:left w:val="none" w:sz="0" w:space="0" w:color="auto"/>
                <w:bottom w:val="none" w:sz="0" w:space="0" w:color="auto"/>
                <w:right w:val="none" w:sz="0" w:space="0" w:color="auto"/>
              </w:divBdr>
              <w:divsChild>
                <w:div w:id="1056976364">
                  <w:marLeft w:val="0"/>
                  <w:marRight w:val="0"/>
                  <w:marTop w:val="0"/>
                  <w:marBottom w:val="0"/>
                  <w:divBdr>
                    <w:top w:val="none" w:sz="0" w:space="0" w:color="auto"/>
                    <w:left w:val="none" w:sz="0" w:space="0" w:color="auto"/>
                    <w:bottom w:val="none" w:sz="0" w:space="0" w:color="auto"/>
                    <w:right w:val="none" w:sz="0" w:space="0" w:color="auto"/>
                  </w:divBdr>
                  <w:divsChild>
                    <w:div w:id="1425565071">
                      <w:marLeft w:val="0"/>
                      <w:marRight w:val="0"/>
                      <w:marTop w:val="0"/>
                      <w:marBottom w:val="0"/>
                      <w:divBdr>
                        <w:top w:val="none" w:sz="0" w:space="0" w:color="auto"/>
                        <w:left w:val="none" w:sz="0" w:space="0" w:color="auto"/>
                        <w:bottom w:val="none" w:sz="0" w:space="0" w:color="auto"/>
                        <w:right w:val="none" w:sz="0" w:space="0" w:color="auto"/>
                      </w:divBdr>
                      <w:divsChild>
                        <w:div w:id="1765371020">
                          <w:marLeft w:val="0"/>
                          <w:marRight w:val="0"/>
                          <w:marTop w:val="0"/>
                          <w:marBottom w:val="0"/>
                          <w:divBdr>
                            <w:top w:val="none" w:sz="0" w:space="0" w:color="auto"/>
                            <w:left w:val="none" w:sz="0" w:space="0" w:color="auto"/>
                            <w:bottom w:val="none" w:sz="0" w:space="0" w:color="auto"/>
                            <w:right w:val="none" w:sz="0" w:space="0" w:color="auto"/>
                          </w:divBdr>
                          <w:divsChild>
                            <w:div w:id="1665819210">
                              <w:marLeft w:val="0"/>
                              <w:marRight w:val="0"/>
                              <w:marTop w:val="0"/>
                              <w:marBottom w:val="0"/>
                              <w:divBdr>
                                <w:top w:val="none" w:sz="0" w:space="0" w:color="auto"/>
                                <w:left w:val="none" w:sz="0" w:space="0" w:color="auto"/>
                                <w:bottom w:val="none" w:sz="0" w:space="0" w:color="auto"/>
                                <w:right w:val="none" w:sz="0" w:space="0" w:color="auto"/>
                              </w:divBdr>
                              <w:divsChild>
                                <w:div w:id="1484540222">
                                  <w:marLeft w:val="0"/>
                                  <w:marRight w:val="0"/>
                                  <w:marTop w:val="0"/>
                                  <w:marBottom w:val="0"/>
                                  <w:divBdr>
                                    <w:top w:val="none" w:sz="0" w:space="0" w:color="auto"/>
                                    <w:left w:val="none" w:sz="0" w:space="0" w:color="auto"/>
                                    <w:bottom w:val="none" w:sz="0" w:space="0" w:color="auto"/>
                                    <w:right w:val="none" w:sz="0" w:space="0" w:color="auto"/>
                                  </w:divBdr>
                                  <w:divsChild>
                                    <w:div w:id="2069379762">
                                      <w:marLeft w:val="0"/>
                                      <w:marRight w:val="0"/>
                                      <w:marTop w:val="0"/>
                                      <w:marBottom w:val="0"/>
                                      <w:divBdr>
                                        <w:top w:val="none" w:sz="0" w:space="0" w:color="auto"/>
                                        <w:left w:val="none" w:sz="0" w:space="0" w:color="auto"/>
                                        <w:bottom w:val="none" w:sz="0" w:space="0" w:color="auto"/>
                                        <w:right w:val="none" w:sz="0" w:space="0" w:color="auto"/>
                                      </w:divBdr>
                                      <w:divsChild>
                                        <w:div w:id="842889428">
                                          <w:marLeft w:val="0"/>
                                          <w:marRight w:val="0"/>
                                          <w:marTop w:val="0"/>
                                          <w:marBottom w:val="0"/>
                                          <w:divBdr>
                                            <w:top w:val="none" w:sz="0" w:space="0" w:color="auto"/>
                                            <w:left w:val="none" w:sz="0" w:space="0" w:color="auto"/>
                                            <w:bottom w:val="none" w:sz="0" w:space="0" w:color="auto"/>
                                            <w:right w:val="none" w:sz="0" w:space="0" w:color="auto"/>
                                          </w:divBdr>
                                          <w:divsChild>
                                            <w:div w:id="1365868032">
                                              <w:marLeft w:val="0"/>
                                              <w:marRight w:val="0"/>
                                              <w:marTop w:val="0"/>
                                              <w:marBottom w:val="0"/>
                                              <w:divBdr>
                                                <w:top w:val="none" w:sz="0" w:space="0" w:color="auto"/>
                                                <w:left w:val="none" w:sz="0" w:space="0" w:color="auto"/>
                                                <w:bottom w:val="none" w:sz="0" w:space="0" w:color="auto"/>
                                                <w:right w:val="none" w:sz="0" w:space="0" w:color="auto"/>
                                              </w:divBdr>
                                              <w:divsChild>
                                                <w:div w:id="580603655">
                                                  <w:marLeft w:val="0"/>
                                                  <w:marRight w:val="0"/>
                                                  <w:marTop w:val="0"/>
                                                  <w:marBottom w:val="0"/>
                                                  <w:divBdr>
                                                    <w:top w:val="none" w:sz="0" w:space="0" w:color="auto"/>
                                                    <w:left w:val="none" w:sz="0" w:space="0" w:color="auto"/>
                                                    <w:bottom w:val="none" w:sz="0" w:space="0" w:color="auto"/>
                                                    <w:right w:val="none" w:sz="0" w:space="0" w:color="auto"/>
                                                  </w:divBdr>
                                                </w:div>
                                              </w:divsChild>
                                            </w:div>
                                            <w:div w:id="1677878542">
                                              <w:marLeft w:val="0"/>
                                              <w:marRight w:val="0"/>
                                              <w:marTop w:val="0"/>
                                              <w:marBottom w:val="0"/>
                                              <w:divBdr>
                                                <w:top w:val="none" w:sz="0" w:space="0" w:color="auto"/>
                                                <w:left w:val="none" w:sz="0" w:space="0" w:color="auto"/>
                                                <w:bottom w:val="none" w:sz="0" w:space="0" w:color="auto"/>
                                                <w:right w:val="none" w:sz="0" w:space="0" w:color="auto"/>
                                              </w:divBdr>
                                            </w:div>
                                            <w:div w:id="1285817319">
                                              <w:marLeft w:val="0"/>
                                              <w:marRight w:val="0"/>
                                              <w:marTop w:val="0"/>
                                              <w:marBottom w:val="0"/>
                                              <w:divBdr>
                                                <w:top w:val="none" w:sz="0" w:space="0" w:color="auto"/>
                                                <w:left w:val="none" w:sz="0" w:space="0" w:color="auto"/>
                                                <w:bottom w:val="none" w:sz="0" w:space="0" w:color="auto"/>
                                                <w:right w:val="none" w:sz="0" w:space="0" w:color="auto"/>
                                              </w:divBdr>
                                              <w:divsChild>
                                                <w:div w:id="1787264881">
                                                  <w:marLeft w:val="0"/>
                                                  <w:marRight w:val="0"/>
                                                  <w:marTop w:val="0"/>
                                                  <w:marBottom w:val="0"/>
                                                  <w:divBdr>
                                                    <w:top w:val="none" w:sz="0" w:space="0" w:color="auto"/>
                                                    <w:left w:val="none" w:sz="0" w:space="0" w:color="auto"/>
                                                    <w:bottom w:val="none" w:sz="0" w:space="0" w:color="auto"/>
                                                    <w:right w:val="none" w:sz="0" w:space="0" w:color="auto"/>
                                                  </w:divBdr>
                                                  <w:divsChild>
                                                    <w:div w:id="1425111027">
                                                      <w:marLeft w:val="0"/>
                                                      <w:marRight w:val="0"/>
                                                      <w:marTop w:val="150"/>
                                                      <w:marBottom w:val="0"/>
                                                      <w:divBdr>
                                                        <w:top w:val="none" w:sz="0" w:space="0" w:color="auto"/>
                                                        <w:left w:val="none" w:sz="0" w:space="0" w:color="auto"/>
                                                        <w:bottom w:val="none" w:sz="0" w:space="0" w:color="auto"/>
                                                        <w:right w:val="none" w:sz="0" w:space="0" w:color="auto"/>
                                                      </w:divBdr>
                                                    </w:div>
                                                    <w:div w:id="12060655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35E36.49B3EE5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Mary M (CHS-PH)</dc:creator>
  <cp:keywords/>
  <dc:description/>
  <cp:lastModifiedBy>Giesbrecht, Kelly H  (CHFS PH)</cp:lastModifiedBy>
  <cp:revision>7</cp:revision>
  <cp:lastPrinted>2017-11-15T22:19:00Z</cp:lastPrinted>
  <dcterms:created xsi:type="dcterms:W3CDTF">2018-01-01T23:09:00Z</dcterms:created>
  <dcterms:modified xsi:type="dcterms:W3CDTF">2018-01-01T23:46:00Z</dcterms:modified>
</cp:coreProperties>
</file>