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4F2C" w14:textId="0861B39B" w:rsidR="003C3714" w:rsidRDefault="00FE40BB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 w:rsidRPr="00C71573">
        <w:rPr>
          <w:rFonts w:ascii="Calibri" w:hAnsi="Calibri"/>
          <w:b/>
          <w:u w:val="single"/>
        </w:rPr>
        <w:t>Influenza</w:t>
      </w:r>
      <w:r w:rsidR="002A6539">
        <w:rPr>
          <w:rFonts w:ascii="Calibri" w:hAnsi="Calibri"/>
          <w:b/>
          <w:u w:val="single"/>
        </w:rPr>
        <w:t xml:space="preserve"> </w:t>
      </w:r>
      <w:r w:rsidRPr="00C71573">
        <w:rPr>
          <w:rFonts w:ascii="Calibri" w:hAnsi="Calibri"/>
          <w:b/>
          <w:u w:val="single"/>
        </w:rPr>
        <w:t>Education among Youth in Agriculture</w:t>
      </w:r>
    </w:p>
    <w:p w14:paraId="63092627" w14:textId="15891281" w:rsidR="00FF3DA9" w:rsidRPr="00C71573" w:rsidRDefault="00FF3DA9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Progress Report </w:t>
      </w:r>
    </w:p>
    <w:p w14:paraId="33B7305D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15C73069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14BD2C9" w14:textId="77777777" w:rsidR="00DA33CF" w:rsidRPr="00DA2767" w:rsidRDefault="00DA33CF" w:rsidP="00FE40BB">
      <w:pPr>
        <w:spacing w:after="0" w:line="240" w:lineRule="auto"/>
        <w:rPr>
          <w:rFonts w:ascii="Calibri" w:hAnsi="Calibri"/>
          <w:b/>
        </w:rPr>
      </w:pPr>
      <w:r w:rsidRPr="00DA2767">
        <w:rPr>
          <w:rFonts w:ascii="Calibri" w:hAnsi="Calibri"/>
          <w:b/>
        </w:rPr>
        <w:t xml:space="preserve">Please return completed Progress Report to CSTE at </w:t>
      </w:r>
      <w:hyperlink r:id="rId5" w:history="1">
        <w:r w:rsidRPr="00DA2767">
          <w:rPr>
            <w:rStyle w:val="Hyperlink"/>
            <w:rFonts w:ascii="Calibri" w:hAnsi="Calibri"/>
            <w:b/>
          </w:rPr>
          <w:t>mschroeder@cste.org</w:t>
        </w:r>
      </w:hyperlink>
      <w:r w:rsidRPr="00DA2767">
        <w:rPr>
          <w:rFonts w:ascii="Calibri" w:hAnsi="Calibri"/>
          <w:b/>
        </w:rPr>
        <w:t xml:space="preserve">.  </w:t>
      </w:r>
    </w:p>
    <w:p w14:paraId="64E23FEF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6BBA8A3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6CF298FD" w14:textId="526055D9" w:rsidR="00C71573" w:rsidRPr="00A67F43" w:rsidRDefault="00C71573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/>
          <w:sz w:val="22"/>
          <w:szCs w:val="22"/>
        </w:rPr>
        <w:t xml:space="preserve">Identify your top three achievements over the last quarter. </w:t>
      </w:r>
    </w:p>
    <w:p w14:paraId="18ABE8C7" w14:textId="77777777" w:rsidR="007900E4" w:rsidRDefault="007900E4" w:rsidP="007900E4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The Center for Food Security and Public Health (CFSPH) promoted the existing </w:t>
      </w:r>
      <w:r w:rsidRPr="009401CC">
        <w:rPr>
          <w:rFonts w:ascii="Calibri" w:hAnsi="Calibri" w:cs="Arial"/>
          <w:i/>
          <w:sz w:val="22"/>
          <w:szCs w:val="22"/>
        </w:rPr>
        <w:t>Excellence in Exhibition</w:t>
      </w:r>
      <w:r w:rsidRPr="009401CC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course at several different venues and made arrangements for continued promotion of the course at upcoming events (see attached spreadsheet for details).</w:t>
      </w:r>
    </w:p>
    <w:p w14:paraId="160DD51D" w14:textId="77777777" w:rsidR="007900E4" w:rsidRDefault="007900E4" w:rsidP="007900E4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The CFSPH submitted the current online course for state and national 4-H peer review. </w:t>
      </w:r>
    </w:p>
    <w:p w14:paraId="2BB58391" w14:textId="77777777" w:rsidR="007900E4" w:rsidRDefault="007900E4" w:rsidP="007900E4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CFSPH published an article in Fairs and Expos discussing zoonotic influenza prevention and promoting the online course. </w:t>
      </w:r>
    </w:p>
    <w:p w14:paraId="16F6672F" w14:textId="77777777" w:rsidR="00A67F43" w:rsidRPr="00A67F43" w:rsidRDefault="00A67F43" w:rsidP="00A67F43">
      <w:pPr>
        <w:rPr>
          <w:rFonts w:ascii="Calibri" w:hAnsi="Calibri" w:cs="Arial"/>
        </w:rPr>
      </w:pPr>
    </w:p>
    <w:p w14:paraId="31E41946" w14:textId="6D74B1DC" w:rsidR="00C71573" w:rsidRPr="00C71573" w:rsidRDefault="00C71573" w:rsidP="00C71573">
      <w:pPr>
        <w:pStyle w:val="ListParagraph"/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 xml:space="preserve">Please list </w:t>
      </w:r>
      <w:r w:rsidR="0076089B">
        <w:rPr>
          <w:rFonts w:ascii="Calibri" w:hAnsi="Calibri"/>
          <w:sz w:val="22"/>
          <w:szCs w:val="22"/>
        </w:rPr>
        <w:t xml:space="preserve">the </w:t>
      </w:r>
      <w:r w:rsidRPr="00C71573">
        <w:rPr>
          <w:rFonts w:ascii="Calibri" w:hAnsi="Calibri"/>
          <w:sz w:val="22"/>
          <w:szCs w:val="22"/>
        </w:rPr>
        <w:t xml:space="preserve">collaborators on this quarter’s achievements and briefly describe </w:t>
      </w:r>
      <w:r w:rsidR="0076089B">
        <w:rPr>
          <w:rFonts w:ascii="Calibri" w:hAnsi="Calibri"/>
          <w:sz w:val="22"/>
          <w:szCs w:val="22"/>
        </w:rPr>
        <w:t xml:space="preserve">their </w:t>
      </w:r>
      <w:r w:rsidRPr="00C71573">
        <w:rPr>
          <w:rFonts w:ascii="Calibri" w:hAnsi="Calibri"/>
          <w:sz w:val="22"/>
          <w:szCs w:val="22"/>
        </w:rPr>
        <w:t>role</w:t>
      </w:r>
      <w:r w:rsidR="0076089B">
        <w:rPr>
          <w:rFonts w:ascii="Calibri" w:hAnsi="Calibri"/>
          <w:sz w:val="22"/>
          <w:szCs w:val="22"/>
        </w:rPr>
        <w:t xml:space="preserve"> in the project</w:t>
      </w:r>
      <w:r w:rsidRPr="00C71573">
        <w:rPr>
          <w:rFonts w:ascii="Calibri" w:hAnsi="Calibri"/>
          <w:sz w:val="22"/>
          <w:szCs w:val="22"/>
        </w:rPr>
        <w:t xml:space="preserve"> (i.e. 4H, State PH, </w:t>
      </w:r>
      <w:proofErr w:type="gramStart"/>
      <w:r w:rsidRPr="00C71573">
        <w:rPr>
          <w:rFonts w:ascii="Calibri" w:hAnsi="Calibri"/>
          <w:sz w:val="22"/>
          <w:szCs w:val="22"/>
        </w:rPr>
        <w:t>State</w:t>
      </w:r>
      <w:proofErr w:type="gramEnd"/>
      <w:r w:rsidRPr="00C71573">
        <w:rPr>
          <w:rFonts w:ascii="Calibri" w:hAnsi="Calibri"/>
          <w:sz w:val="22"/>
          <w:szCs w:val="22"/>
        </w:rPr>
        <w:t xml:space="preserve"> Animal Health)</w:t>
      </w:r>
      <w:r w:rsidR="0076089B">
        <w:rPr>
          <w:rFonts w:ascii="Calibri" w:hAnsi="Calibri"/>
          <w:sz w:val="22"/>
          <w:szCs w:val="22"/>
        </w:rPr>
        <w:t>.</w:t>
      </w:r>
    </w:p>
    <w:p w14:paraId="4C1601D7" w14:textId="77777777" w:rsidR="007900E4" w:rsidRDefault="007900E4" w:rsidP="007900E4">
      <w:pPr>
        <w:pStyle w:val="ListParagraph"/>
        <w:spacing w:after="240"/>
        <w:rPr>
          <w:rFonts w:ascii="Calibri" w:eastAsiaTheme="minorHAnsi" w:hAnsi="Calibri" w:cs="Arial"/>
          <w:sz w:val="22"/>
          <w:szCs w:val="22"/>
        </w:rPr>
      </w:pPr>
    </w:p>
    <w:p w14:paraId="60F6BDE3" w14:textId="77777777" w:rsidR="00E469C1" w:rsidRPr="00E469C1" w:rsidRDefault="007900E4" w:rsidP="00E469C1">
      <w:pPr>
        <w:pStyle w:val="ListParagraph"/>
        <w:spacing w:after="240"/>
        <w:rPr>
          <w:rFonts w:ascii="Calibri" w:eastAsiaTheme="minorHAnsi" w:hAnsi="Calibri" w:cs="Arial"/>
          <w:sz w:val="22"/>
          <w:szCs w:val="22"/>
        </w:rPr>
      </w:pPr>
      <w:r>
        <w:rPr>
          <w:rFonts w:ascii="Calibri" w:eastAsiaTheme="minorHAnsi" w:hAnsi="Calibri" w:cs="Arial"/>
          <w:sz w:val="22"/>
          <w:szCs w:val="22"/>
        </w:rPr>
        <w:t xml:space="preserve">CFSPH and </w:t>
      </w:r>
      <w:r w:rsidR="006A7AA3">
        <w:rPr>
          <w:rFonts w:ascii="Calibri" w:eastAsiaTheme="minorHAnsi" w:hAnsi="Calibri" w:cs="Arial"/>
          <w:sz w:val="22"/>
          <w:szCs w:val="22"/>
        </w:rPr>
        <w:t>the Iowa Department of Public Health (IDPH)</w:t>
      </w:r>
      <w:r>
        <w:rPr>
          <w:rFonts w:ascii="Calibri" w:eastAsiaTheme="minorHAnsi" w:hAnsi="Calibri" w:cs="Arial"/>
          <w:sz w:val="22"/>
          <w:szCs w:val="22"/>
        </w:rPr>
        <w:t xml:space="preserve"> worked with the International Association of Fairs and Expositions (Marla Calico) and the National Association of Agriculture Educators </w:t>
      </w:r>
      <w:r w:rsidR="006A7AA3">
        <w:rPr>
          <w:rFonts w:ascii="Calibri" w:eastAsiaTheme="minorHAnsi" w:hAnsi="Calibri" w:cs="Arial"/>
          <w:sz w:val="22"/>
          <w:szCs w:val="22"/>
        </w:rPr>
        <w:t>to encourage participation in the existing course by hosting exhibit tables and giving an oral p</w:t>
      </w:r>
      <w:r w:rsidR="006A7AA3" w:rsidRPr="00E469C1">
        <w:rPr>
          <w:rFonts w:ascii="Calibri" w:eastAsiaTheme="minorHAnsi" w:hAnsi="Calibri" w:cs="Arial"/>
          <w:sz w:val="22"/>
          <w:szCs w:val="22"/>
        </w:rPr>
        <w:t>resentation (IAFE)</w:t>
      </w:r>
      <w:r w:rsidRPr="00E469C1">
        <w:rPr>
          <w:rFonts w:ascii="Calibri" w:eastAsiaTheme="minorHAnsi" w:hAnsi="Calibri" w:cs="Arial"/>
          <w:sz w:val="22"/>
          <w:szCs w:val="22"/>
        </w:rPr>
        <w:t xml:space="preserve">. </w:t>
      </w:r>
      <w:r w:rsidR="006A7AA3" w:rsidRPr="00E469C1">
        <w:rPr>
          <w:rFonts w:ascii="Calibri" w:eastAsiaTheme="minorHAnsi" w:hAnsi="Calibri" w:cs="Arial"/>
          <w:sz w:val="22"/>
          <w:szCs w:val="22"/>
        </w:rPr>
        <w:t xml:space="preserve">CFSPH submitted an application to host exhibits at the Iowa State FFA Convention and Iowa Association of Agriculture Educators Conference. </w:t>
      </w:r>
    </w:p>
    <w:p w14:paraId="4E2B1159" w14:textId="36080CBC" w:rsidR="00E469C1" w:rsidRPr="00E469C1" w:rsidRDefault="00E469C1" w:rsidP="00E469C1">
      <w:pPr>
        <w:pStyle w:val="ListParagraph"/>
        <w:spacing w:after="240"/>
        <w:rPr>
          <w:rFonts w:ascii="Calibri" w:eastAsiaTheme="minorHAnsi" w:hAnsi="Calibri" w:cs="Arial"/>
          <w:sz w:val="22"/>
          <w:szCs w:val="22"/>
        </w:rPr>
      </w:pPr>
      <w:r w:rsidRPr="00E469C1">
        <w:rPr>
          <w:rFonts w:asciiTheme="minorHAnsi" w:hAnsiTheme="minorHAnsi"/>
          <w:sz w:val="22"/>
          <w:szCs w:val="22"/>
        </w:rPr>
        <w:t>The Iowa Department of Agriculture and L</w:t>
      </w:r>
      <w:r w:rsidR="00F2241F">
        <w:rPr>
          <w:rFonts w:asciiTheme="minorHAnsi" w:hAnsiTheme="minorHAnsi"/>
          <w:sz w:val="22"/>
          <w:szCs w:val="22"/>
        </w:rPr>
        <w:t>and Stewardship (Dr. Dave Schmit</w:t>
      </w:r>
      <w:r w:rsidRPr="00E469C1">
        <w:rPr>
          <w:rFonts w:asciiTheme="minorHAnsi" w:hAnsiTheme="minorHAnsi"/>
          <w:sz w:val="22"/>
          <w:szCs w:val="22"/>
        </w:rPr>
        <w:t xml:space="preserve">t, State Veterinarian) presented recommendations to the Iowa fair boards </w:t>
      </w:r>
      <w:r w:rsidR="00F2241F">
        <w:rPr>
          <w:rFonts w:asciiTheme="minorHAnsi" w:hAnsiTheme="minorHAnsi"/>
          <w:sz w:val="22"/>
          <w:szCs w:val="22"/>
        </w:rPr>
        <w:t xml:space="preserve">at the </w:t>
      </w:r>
      <w:r w:rsidR="00F2241F" w:rsidRPr="00E469C1">
        <w:rPr>
          <w:rFonts w:asciiTheme="minorHAnsi" w:hAnsiTheme="minorHAnsi"/>
          <w:sz w:val="22"/>
          <w:szCs w:val="22"/>
        </w:rPr>
        <w:t>Association of Iowa Fairs Annual Conference</w:t>
      </w:r>
      <w:r w:rsidR="00F2241F">
        <w:rPr>
          <w:rFonts w:asciiTheme="minorHAnsi" w:hAnsiTheme="minorHAnsi"/>
          <w:sz w:val="22"/>
          <w:szCs w:val="22"/>
        </w:rPr>
        <w:t>,</w:t>
      </w:r>
      <w:r w:rsidR="00F2241F" w:rsidRPr="00E469C1">
        <w:rPr>
          <w:rFonts w:asciiTheme="minorHAnsi" w:hAnsiTheme="minorHAnsi"/>
          <w:sz w:val="22"/>
          <w:szCs w:val="22"/>
        </w:rPr>
        <w:t xml:space="preserve"> </w:t>
      </w:r>
      <w:r w:rsidRPr="00E469C1">
        <w:rPr>
          <w:rFonts w:asciiTheme="minorHAnsi" w:hAnsiTheme="minorHAnsi"/>
          <w:sz w:val="22"/>
          <w:szCs w:val="22"/>
        </w:rPr>
        <w:t>encouraging them to consider requiring all exhibitors to take the co</w:t>
      </w:r>
      <w:r w:rsidR="00F2241F">
        <w:rPr>
          <w:rFonts w:asciiTheme="minorHAnsi" w:hAnsiTheme="minorHAnsi"/>
          <w:sz w:val="22"/>
          <w:szCs w:val="22"/>
        </w:rPr>
        <w:t>urse prior to exhibiting animals</w:t>
      </w:r>
      <w:r w:rsidRPr="00E469C1">
        <w:rPr>
          <w:rFonts w:asciiTheme="minorHAnsi" w:hAnsiTheme="minorHAnsi"/>
          <w:sz w:val="22"/>
          <w:szCs w:val="22"/>
        </w:rPr>
        <w:t>.</w:t>
      </w:r>
    </w:p>
    <w:p w14:paraId="16AA538C" w14:textId="0C672295" w:rsidR="00FE40BB" w:rsidRDefault="006A7AA3" w:rsidP="006A7AA3">
      <w:pPr>
        <w:spacing w:after="0" w:line="240" w:lineRule="auto"/>
        <w:ind w:left="720"/>
        <w:rPr>
          <w:rFonts w:ascii="Calibri" w:hAnsi="Calibri" w:cs="Arial"/>
        </w:rPr>
      </w:pPr>
      <w:r>
        <w:rPr>
          <w:rFonts w:ascii="Calibri" w:hAnsi="Calibri" w:cs="Arial"/>
        </w:rPr>
        <w:t xml:space="preserve">CFSPH met with Iowa State 4-H Youth Program Specialists to explore options for partnerships and increase use of the available course. CFSPH worked with program specialists to submit a proposal for the Iowa 4-H Conference and Animal Science Roundup. </w:t>
      </w:r>
    </w:p>
    <w:p w14:paraId="6D50C593" w14:textId="77777777" w:rsidR="005B3DA7" w:rsidRDefault="005B3DA7" w:rsidP="006A7AA3">
      <w:pPr>
        <w:spacing w:after="0" w:line="240" w:lineRule="auto"/>
        <w:ind w:left="720"/>
        <w:rPr>
          <w:rFonts w:ascii="Calibri" w:hAnsi="Calibri" w:cs="Arial"/>
        </w:rPr>
      </w:pPr>
    </w:p>
    <w:p w14:paraId="4EB8807A" w14:textId="549699D1" w:rsidR="005B3DA7" w:rsidRDefault="005B3DA7" w:rsidP="006A7AA3">
      <w:pPr>
        <w:spacing w:after="0" w:line="240" w:lineRule="auto"/>
        <w:ind w:left="720"/>
        <w:rPr>
          <w:rFonts w:ascii="Calibri" w:hAnsi="Calibri" w:cs="Arial"/>
        </w:rPr>
      </w:pPr>
      <w:r>
        <w:rPr>
          <w:rFonts w:ascii="Calibri" w:hAnsi="Calibri" w:cs="Arial"/>
        </w:rPr>
        <w:t xml:space="preserve">CFSPH is working with the National Pork Board to place a link to the course on the Pork Checkoff website. </w:t>
      </w:r>
    </w:p>
    <w:p w14:paraId="15EF3CB1" w14:textId="77777777" w:rsidR="00E469C1" w:rsidRPr="00C71573" w:rsidRDefault="00E469C1" w:rsidP="00E469C1">
      <w:pPr>
        <w:spacing w:after="0" w:line="240" w:lineRule="auto"/>
        <w:rPr>
          <w:rFonts w:ascii="Calibri" w:hAnsi="Calibri" w:cs="Arial"/>
        </w:rPr>
      </w:pPr>
    </w:p>
    <w:p w14:paraId="1F53CF6B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6D490021" w14:textId="7A4B871D" w:rsidR="00FE40BB" w:rsidRPr="00C71573" w:rsidRDefault="00FE40BB" w:rsidP="00FE40B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 xml:space="preserve">Please describe areas of concern or challenges </w:t>
      </w:r>
      <w:r w:rsidR="0076089B">
        <w:rPr>
          <w:rFonts w:ascii="Calibri" w:hAnsi="Calibri" w:cs="Arial"/>
          <w:sz w:val="22"/>
          <w:szCs w:val="22"/>
        </w:rPr>
        <w:t>in</w:t>
      </w:r>
      <w:r w:rsidRPr="00C71573">
        <w:rPr>
          <w:rFonts w:ascii="Calibri" w:hAnsi="Calibri" w:cs="Arial"/>
          <w:sz w:val="22"/>
          <w:szCs w:val="22"/>
        </w:rPr>
        <w:t xml:space="preserve"> meeting the objectives or providing deliverables.</w:t>
      </w:r>
    </w:p>
    <w:p w14:paraId="2496DE09" w14:textId="77777777" w:rsidR="00FE40BB" w:rsidRDefault="00FE40BB" w:rsidP="006A7AA3">
      <w:pPr>
        <w:ind w:left="720"/>
        <w:rPr>
          <w:rFonts w:ascii="Calibri" w:hAnsi="Calibri" w:cs="Arial"/>
        </w:rPr>
      </w:pPr>
    </w:p>
    <w:p w14:paraId="6BA65E61" w14:textId="687FAE8A" w:rsidR="006A7AA3" w:rsidRDefault="006A7AA3" w:rsidP="006A7AA3">
      <w:pPr>
        <w:ind w:left="720"/>
        <w:rPr>
          <w:rFonts w:ascii="Calibri" w:hAnsi="Calibri" w:cs="Arial"/>
        </w:rPr>
      </w:pPr>
      <w:r>
        <w:rPr>
          <w:rFonts w:ascii="Calibri" w:hAnsi="Calibri" w:cs="Arial"/>
        </w:rPr>
        <w:t>None</w:t>
      </w:r>
    </w:p>
    <w:p w14:paraId="4AD0D669" w14:textId="77777777" w:rsidR="00C71573" w:rsidRDefault="00FE40BB" w:rsidP="00C7157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include an updated pro</w:t>
      </w:r>
      <w:r w:rsidR="00C71573">
        <w:rPr>
          <w:rFonts w:ascii="Calibri" w:hAnsi="Calibri" w:cs="Arial"/>
          <w:sz w:val="22"/>
          <w:szCs w:val="22"/>
        </w:rPr>
        <w:t>ject timeline.</w:t>
      </w:r>
    </w:p>
    <w:tbl>
      <w:tblPr>
        <w:tblStyle w:val="TableGrid"/>
        <w:tblW w:w="8229" w:type="dxa"/>
        <w:jc w:val="center"/>
        <w:tblInd w:w="0" w:type="dxa"/>
        <w:tblLook w:val="04A0" w:firstRow="1" w:lastRow="0" w:firstColumn="1" w:lastColumn="0" w:noHBand="0" w:noVBand="1"/>
      </w:tblPr>
      <w:tblGrid>
        <w:gridCol w:w="1981"/>
        <w:gridCol w:w="6248"/>
      </w:tblGrid>
      <w:tr w:rsidR="007900E4" w:rsidRPr="003A7A84" w14:paraId="67037B11" w14:textId="77777777" w:rsidTr="00C21C8E">
        <w:trPr>
          <w:trHeight w:val="1702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24CF" w14:textId="4E919844" w:rsidR="007900E4" w:rsidRPr="00A4003C" w:rsidRDefault="006A7AA3" w:rsidP="00C21C8E">
            <w:pPr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lastRenderedPageBreak/>
              <w:t>May 1</w:t>
            </w:r>
            <w:r w:rsidR="007900E4" w:rsidRPr="00A4003C">
              <w:rPr>
                <w:rFonts w:cs="Times New Roman"/>
                <w:b/>
                <w:sz w:val="20"/>
              </w:rPr>
              <w:t>–</w:t>
            </w:r>
            <w:r w:rsidR="007900E4">
              <w:rPr>
                <w:rFonts w:cs="Times New Roman"/>
                <w:b/>
                <w:sz w:val="20"/>
              </w:rPr>
              <w:t>Oct 31</w:t>
            </w:r>
            <w:r w:rsidR="007900E4" w:rsidRPr="00A4003C">
              <w:rPr>
                <w:rFonts w:cs="Times New Roman"/>
                <w:b/>
                <w:sz w:val="20"/>
              </w:rPr>
              <w:t>, 20</w:t>
            </w:r>
            <w:r w:rsidR="007900E4">
              <w:rPr>
                <w:rFonts w:cs="Times New Roman"/>
                <w:b/>
                <w:sz w:val="20"/>
              </w:rPr>
              <w:t>17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1115" w14:textId="77777777" w:rsidR="007900E4" w:rsidRPr="00B52F16" w:rsidRDefault="007900E4" w:rsidP="007900E4">
            <w:pPr>
              <w:pStyle w:val="ListParagraph"/>
              <w:numPr>
                <w:ilvl w:val="0"/>
                <w:numId w:val="9"/>
              </w:num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EA2A66">
              <w:rPr>
                <w:rFonts w:asciiTheme="minorHAnsi" w:hAnsiTheme="minorHAnsi"/>
                <w:sz w:val="20"/>
                <w:szCs w:val="20"/>
              </w:rPr>
              <w:t>Enhance existing course</w:t>
            </w:r>
          </w:p>
          <w:p w14:paraId="22624472" w14:textId="06E4B6F4" w:rsidR="007900E4" w:rsidRPr="00EA2A66" w:rsidRDefault="007900E4" w:rsidP="007900E4">
            <w:pPr>
              <w:pStyle w:val="ListParagraph"/>
              <w:numPr>
                <w:ilvl w:val="1"/>
                <w:numId w:val="9"/>
              </w:num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EA2A66">
              <w:rPr>
                <w:rFonts w:asciiTheme="minorHAnsi" w:hAnsiTheme="minorHAnsi"/>
                <w:sz w:val="20"/>
                <w:szCs w:val="20"/>
              </w:rPr>
              <w:t xml:space="preserve">CFSPH </w:t>
            </w:r>
            <w:r w:rsidR="006A7AA3">
              <w:rPr>
                <w:rFonts w:asciiTheme="minorHAnsi" w:hAnsiTheme="minorHAnsi"/>
                <w:sz w:val="20"/>
                <w:szCs w:val="20"/>
              </w:rPr>
              <w:t>continued to research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 how to incorporate the course into </w:t>
            </w:r>
            <w:r>
              <w:rPr>
                <w:rFonts w:asciiTheme="minorHAnsi" w:hAnsiTheme="minorHAnsi"/>
                <w:sz w:val="20"/>
                <w:szCs w:val="20"/>
              </w:rPr>
              <w:t>state and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 national 4-H curriculum through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state and 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>national 4-H development standards and peer review.</w:t>
            </w:r>
          </w:p>
          <w:p w14:paraId="2EE89FF5" w14:textId="1A3F8930" w:rsidR="007900E4" w:rsidRPr="00EA2A66" w:rsidRDefault="007900E4" w:rsidP="007900E4">
            <w:pPr>
              <w:pStyle w:val="ListParagraph"/>
              <w:numPr>
                <w:ilvl w:val="1"/>
                <w:numId w:val="9"/>
              </w:num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EA2A66">
              <w:rPr>
                <w:rFonts w:asciiTheme="minorHAnsi" w:hAnsiTheme="minorHAnsi"/>
                <w:sz w:val="20"/>
                <w:szCs w:val="20"/>
              </w:rPr>
              <w:t xml:space="preserve">CFSPH </w:t>
            </w:r>
            <w:r w:rsidR="006A7AA3">
              <w:rPr>
                <w:rFonts w:asciiTheme="minorHAnsi" w:hAnsiTheme="minorHAnsi"/>
                <w:sz w:val="20"/>
                <w:szCs w:val="20"/>
              </w:rPr>
              <w:t>continued to make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 course edits as appropriate to maintain content accuracy and timeliness. </w:t>
            </w:r>
          </w:p>
          <w:p w14:paraId="2D4D4BFA" w14:textId="795C0AE2" w:rsidR="007900E4" w:rsidRDefault="007900E4" w:rsidP="007900E4">
            <w:pPr>
              <w:pStyle w:val="ListParagraph"/>
              <w:numPr>
                <w:ilvl w:val="1"/>
                <w:numId w:val="9"/>
              </w:num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EA2A66">
              <w:rPr>
                <w:rFonts w:asciiTheme="minorHAnsi" w:hAnsiTheme="minorHAnsi"/>
                <w:sz w:val="20"/>
                <w:szCs w:val="20"/>
              </w:rPr>
              <w:t xml:space="preserve">As a collaborating center with the OIE, CFSPH </w:t>
            </w:r>
            <w:r w:rsidR="00E469C1">
              <w:rPr>
                <w:rFonts w:asciiTheme="minorHAnsi" w:hAnsiTheme="minorHAnsi"/>
                <w:sz w:val="20"/>
                <w:szCs w:val="20"/>
              </w:rPr>
              <w:t>explored placing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the OIE logo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 on the course.</w:t>
            </w:r>
          </w:p>
          <w:p w14:paraId="096884B9" w14:textId="5FB55FD8" w:rsidR="007900E4" w:rsidRPr="00EA2A66" w:rsidRDefault="007900E4" w:rsidP="007900E4">
            <w:pPr>
              <w:pStyle w:val="ListParagraph"/>
              <w:numPr>
                <w:ilvl w:val="1"/>
                <w:numId w:val="9"/>
              </w:numPr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CFSPH </w:t>
            </w:r>
            <w:r w:rsidR="00E469C1">
              <w:rPr>
                <w:rFonts w:asciiTheme="minorHAnsi" w:hAnsiTheme="minorHAnsi"/>
                <w:sz w:val="20"/>
                <w:szCs w:val="20"/>
              </w:rPr>
              <w:t>modified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the Google Analytics tracking of the course to better capture course use.</w:t>
            </w:r>
          </w:p>
          <w:p w14:paraId="09B86AF4" w14:textId="77777777" w:rsidR="007900E4" w:rsidRPr="00EA2A66" w:rsidRDefault="007900E4" w:rsidP="007900E4">
            <w:pPr>
              <w:pStyle w:val="ListParagraph"/>
              <w:numPr>
                <w:ilvl w:val="0"/>
                <w:numId w:val="9"/>
              </w:num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EA2A66">
              <w:rPr>
                <w:rFonts w:asciiTheme="minorHAnsi" w:hAnsiTheme="minorHAnsi"/>
                <w:sz w:val="20"/>
                <w:szCs w:val="20"/>
              </w:rPr>
              <w:t>Promote and increase existing course distribution and implementation</w:t>
            </w:r>
          </w:p>
          <w:p w14:paraId="02EBB988" w14:textId="0D265CBE" w:rsidR="007900E4" w:rsidRPr="00EA2A66" w:rsidRDefault="007900E4" w:rsidP="007900E4">
            <w:pPr>
              <w:pStyle w:val="ListParagraph"/>
              <w:numPr>
                <w:ilvl w:val="1"/>
                <w:numId w:val="9"/>
              </w:num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EA2A66">
              <w:rPr>
                <w:rFonts w:asciiTheme="minorHAnsi" w:hAnsiTheme="minorHAnsi"/>
                <w:sz w:val="20"/>
                <w:szCs w:val="20"/>
              </w:rPr>
              <w:t xml:space="preserve">CFSPH </w:t>
            </w:r>
            <w:r w:rsidR="00E469C1">
              <w:rPr>
                <w:rFonts w:asciiTheme="minorHAnsi" w:hAnsiTheme="minorHAnsi"/>
                <w:sz w:val="20"/>
                <w:szCs w:val="20"/>
              </w:rPr>
              <w:t xml:space="preserve">continued to distribute </w:t>
            </w:r>
            <w:r>
              <w:rPr>
                <w:rFonts w:asciiTheme="minorHAnsi" w:hAnsiTheme="minorHAnsi"/>
                <w:sz w:val="20"/>
                <w:szCs w:val="20"/>
              </w:rPr>
              <w:t>materials</w:t>
            </w:r>
            <w:r w:rsidR="00AE0504">
              <w:rPr>
                <w:rFonts w:asciiTheme="minorHAnsi" w:hAnsiTheme="minorHAnsi"/>
                <w:sz w:val="20"/>
                <w:szCs w:val="20"/>
              </w:rPr>
              <w:t xml:space="preserve"> at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 events listed in the project proposal.</w:t>
            </w:r>
          </w:p>
          <w:p w14:paraId="2839544C" w14:textId="670CE460" w:rsidR="007900E4" w:rsidRDefault="007900E4" w:rsidP="007900E4">
            <w:pPr>
              <w:pStyle w:val="ListParagraph"/>
              <w:numPr>
                <w:ilvl w:val="1"/>
                <w:numId w:val="9"/>
              </w:numPr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CFSPH </w:t>
            </w:r>
            <w:r w:rsidR="00E469C1">
              <w:rPr>
                <w:rFonts w:asciiTheme="minorHAnsi" w:hAnsiTheme="minorHAnsi"/>
                <w:sz w:val="20"/>
                <w:szCs w:val="20"/>
              </w:rPr>
              <w:t>presented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a seminar during the 2017 American Association of Extension Veterinarians’ annual meeting (held during the United States Animal Health Association meeting) and distribute</w:t>
            </w:r>
            <w:r w:rsidR="00E469C1">
              <w:rPr>
                <w:rFonts w:asciiTheme="minorHAnsi" w:hAnsiTheme="minorHAnsi"/>
                <w:sz w:val="20"/>
                <w:szCs w:val="20"/>
              </w:rPr>
              <w:t>d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promotional materials.</w:t>
            </w:r>
          </w:p>
          <w:p w14:paraId="3A63C2CD" w14:textId="311113E1" w:rsidR="007900E4" w:rsidRPr="00EA2A66" w:rsidRDefault="007900E4" w:rsidP="007900E4">
            <w:pPr>
              <w:pStyle w:val="ListParagraph"/>
              <w:numPr>
                <w:ilvl w:val="1"/>
                <w:numId w:val="9"/>
              </w:num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EA2A66">
              <w:rPr>
                <w:rFonts w:asciiTheme="minorHAnsi" w:hAnsiTheme="minorHAnsi"/>
                <w:sz w:val="20"/>
                <w:szCs w:val="20"/>
              </w:rPr>
              <w:t xml:space="preserve">CFSPH </w:t>
            </w:r>
            <w:r w:rsidR="00E469C1">
              <w:rPr>
                <w:rFonts w:asciiTheme="minorHAnsi" w:hAnsiTheme="minorHAnsi"/>
                <w:sz w:val="20"/>
                <w:szCs w:val="20"/>
              </w:rPr>
              <w:t xml:space="preserve">hosted 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an exhibit table at the </w:t>
            </w:r>
            <w:r>
              <w:rPr>
                <w:rFonts w:asciiTheme="minorHAnsi" w:hAnsiTheme="minorHAnsi"/>
                <w:sz w:val="20"/>
                <w:szCs w:val="20"/>
              </w:rPr>
              <w:t>National FFA Convention.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 CFSPH also provide</w:t>
            </w:r>
            <w:r w:rsidR="00E469C1">
              <w:rPr>
                <w:rFonts w:asciiTheme="minorHAnsi" w:hAnsiTheme="minorHAnsi"/>
                <w:sz w:val="20"/>
                <w:szCs w:val="20"/>
              </w:rPr>
              <w:t>d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 printed material for youth, educators, and others at the </w:t>
            </w:r>
            <w:r>
              <w:rPr>
                <w:rFonts w:asciiTheme="minorHAnsi" w:hAnsiTheme="minorHAnsi"/>
                <w:sz w:val="20"/>
                <w:szCs w:val="20"/>
              </w:rPr>
              <w:t>National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 FFA Convention.</w:t>
            </w:r>
          </w:p>
          <w:p w14:paraId="2034FF20" w14:textId="57812B49" w:rsidR="007900E4" w:rsidRDefault="007900E4" w:rsidP="007900E4">
            <w:pPr>
              <w:pStyle w:val="ListParagraph"/>
              <w:numPr>
                <w:ilvl w:val="1"/>
                <w:numId w:val="9"/>
              </w:num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EA2A66">
              <w:rPr>
                <w:rFonts w:asciiTheme="minorHAnsi" w:hAnsiTheme="minorHAnsi"/>
                <w:sz w:val="20"/>
                <w:szCs w:val="20"/>
              </w:rPr>
              <w:t xml:space="preserve">CFSPH </w:t>
            </w:r>
            <w:r w:rsidR="00E469C1">
              <w:rPr>
                <w:rFonts w:asciiTheme="minorHAnsi" w:hAnsiTheme="minorHAnsi"/>
                <w:sz w:val="20"/>
                <w:szCs w:val="20"/>
              </w:rPr>
              <w:t>registered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>, research</w:t>
            </w:r>
            <w:r w:rsidR="00E469C1">
              <w:rPr>
                <w:rFonts w:asciiTheme="minorHAnsi" w:hAnsiTheme="minorHAnsi"/>
                <w:sz w:val="20"/>
                <w:szCs w:val="20"/>
              </w:rPr>
              <w:t>ed, and bega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>n making travel arrangements to host an exhibit table and interactive teacher/student workshop at the International Association of Fairs and Expositions Annual Convention.</w:t>
            </w:r>
          </w:p>
          <w:p w14:paraId="2C2C417F" w14:textId="05EE23D2" w:rsidR="007900E4" w:rsidRPr="00EA2A66" w:rsidRDefault="007900E4" w:rsidP="007900E4">
            <w:pPr>
              <w:pStyle w:val="ListParagraph"/>
              <w:numPr>
                <w:ilvl w:val="1"/>
                <w:numId w:val="9"/>
              </w:num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EA2A66">
              <w:rPr>
                <w:rFonts w:asciiTheme="minorHAnsi" w:hAnsiTheme="minorHAnsi"/>
                <w:sz w:val="20"/>
                <w:szCs w:val="20"/>
              </w:rPr>
              <w:t xml:space="preserve">CFSPH </w:t>
            </w:r>
            <w:r w:rsidR="00E469C1">
              <w:rPr>
                <w:rFonts w:asciiTheme="minorHAnsi" w:hAnsiTheme="minorHAnsi"/>
                <w:sz w:val="20"/>
                <w:szCs w:val="20"/>
              </w:rPr>
              <w:t>registered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>, research</w:t>
            </w:r>
            <w:r w:rsidR="00E469C1">
              <w:rPr>
                <w:rFonts w:asciiTheme="minorHAnsi" w:hAnsiTheme="minorHAnsi"/>
                <w:sz w:val="20"/>
                <w:szCs w:val="20"/>
              </w:rPr>
              <w:t>ed, and bega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n making travel arrangements to host an exhibit table at the </w:t>
            </w:r>
            <w:r>
              <w:rPr>
                <w:rFonts w:asciiTheme="minorHAnsi" w:hAnsiTheme="minorHAnsi"/>
                <w:sz w:val="20"/>
                <w:szCs w:val="20"/>
              </w:rPr>
              <w:t>National Association of Agriculture Educators conference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>.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38D97AEE" w14:textId="77777777" w:rsidR="007900E4" w:rsidRPr="00EA2A66" w:rsidRDefault="007900E4" w:rsidP="007900E4">
            <w:pPr>
              <w:pStyle w:val="ListParagraph"/>
              <w:numPr>
                <w:ilvl w:val="0"/>
                <w:numId w:val="9"/>
              </w:num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EA2A66">
              <w:rPr>
                <w:rFonts w:asciiTheme="minorHAnsi" w:hAnsiTheme="minorHAnsi"/>
                <w:sz w:val="20"/>
                <w:szCs w:val="20"/>
              </w:rPr>
              <w:t>Develop new course for younger audiences (specifically, children aged 7–12 years) based on existing course</w:t>
            </w:r>
          </w:p>
          <w:p w14:paraId="0A4DD57B" w14:textId="35804C5F" w:rsidR="007900E4" w:rsidRPr="00997608" w:rsidRDefault="007900E4" w:rsidP="00E469C1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 w:rsidRPr="00EA2A66">
              <w:rPr>
                <w:rFonts w:asciiTheme="minorHAnsi" w:hAnsiTheme="minorHAnsi"/>
                <w:sz w:val="20"/>
                <w:szCs w:val="20"/>
              </w:rPr>
              <w:t xml:space="preserve">CFSPH </w:t>
            </w:r>
            <w:r w:rsidR="00E469C1">
              <w:rPr>
                <w:rFonts w:asciiTheme="minorHAnsi" w:hAnsiTheme="minorHAnsi"/>
                <w:sz w:val="20"/>
                <w:szCs w:val="20"/>
              </w:rPr>
              <w:t>continued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to develop the outline, research</w:t>
            </w:r>
            <w:r w:rsidR="00E469C1">
              <w:rPr>
                <w:rFonts w:asciiTheme="minorHAnsi" w:hAnsiTheme="minorHAnsi"/>
                <w:sz w:val="20"/>
                <w:szCs w:val="20"/>
              </w:rPr>
              <w:t>ed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content, and research</w:t>
            </w:r>
            <w:r w:rsidR="00E469C1">
              <w:rPr>
                <w:rFonts w:asciiTheme="minorHAnsi" w:hAnsiTheme="minorHAnsi"/>
                <w:sz w:val="20"/>
                <w:szCs w:val="20"/>
              </w:rPr>
              <w:t>ed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best practices in online course development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for</w:t>
            </w:r>
            <w:r w:rsidRPr="00EA2A66">
              <w:rPr>
                <w:rFonts w:asciiTheme="minorHAnsi" w:hAnsiTheme="minorHAnsi"/>
                <w:sz w:val="20"/>
                <w:szCs w:val="20"/>
              </w:rPr>
              <w:t xml:space="preserve"> the new course.</w:t>
            </w:r>
          </w:p>
        </w:tc>
      </w:tr>
      <w:tr w:rsidR="007900E4" w:rsidRPr="003A7A84" w14:paraId="61BDAF32" w14:textId="77777777" w:rsidTr="00C21C8E">
        <w:trPr>
          <w:trHeight w:val="1059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1B89" w14:textId="36631995" w:rsidR="007900E4" w:rsidRPr="00A4003C" w:rsidRDefault="007900E4" w:rsidP="006A7AA3">
            <w:pPr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Nov 1, 2017–</w:t>
            </w:r>
            <w:r w:rsidR="006A7AA3">
              <w:rPr>
                <w:rFonts w:cs="Times New Roman"/>
                <w:b/>
                <w:sz w:val="20"/>
              </w:rPr>
              <w:t>Feb 28</w:t>
            </w:r>
            <w:r>
              <w:rPr>
                <w:rFonts w:cs="Times New Roman"/>
                <w:b/>
                <w:sz w:val="20"/>
              </w:rPr>
              <w:t>, 2018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20DF" w14:textId="77777777" w:rsidR="007900E4" w:rsidRPr="000310BC" w:rsidRDefault="007900E4" w:rsidP="007900E4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Enhance existing course</w:t>
            </w:r>
          </w:p>
          <w:p w14:paraId="53A84411" w14:textId="643EC794" w:rsidR="007900E4" w:rsidRPr="00D05F57" w:rsidRDefault="007900E4" w:rsidP="007900E4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CFSPH </w:t>
            </w:r>
            <w:r w:rsidR="00E469C1">
              <w:rPr>
                <w:rFonts w:asciiTheme="minorHAnsi" w:hAnsiTheme="minorHAnsi"/>
                <w:sz w:val="20"/>
              </w:rPr>
              <w:t>consulted with</w:t>
            </w:r>
            <w:r>
              <w:rPr>
                <w:rFonts w:asciiTheme="minorHAnsi" w:hAnsiTheme="minorHAnsi"/>
                <w:sz w:val="20"/>
              </w:rPr>
              <w:t xml:space="preserve"> CDC to revise the evaluation component as necessary to collect the most useful data to improve the course.</w:t>
            </w:r>
          </w:p>
          <w:p w14:paraId="79481691" w14:textId="2E640AC3" w:rsidR="007900E4" w:rsidRPr="00DA6299" w:rsidRDefault="007900E4" w:rsidP="007900E4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CFSPH </w:t>
            </w:r>
            <w:r w:rsidR="00E469C1">
              <w:rPr>
                <w:rFonts w:asciiTheme="minorHAnsi" w:hAnsiTheme="minorHAnsi"/>
                <w:sz w:val="20"/>
              </w:rPr>
              <w:t xml:space="preserve">worked </w:t>
            </w:r>
            <w:r>
              <w:rPr>
                <w:rFonts w:asciiTheme="minorHAnsi" w:hAnsiTheme="minorHAnsi"/>
                <w:sz w:val="20"/>
              </w:rPr>
              <w:t>with CDC and CSTE to participate in any evaluation framework to assess implementation of the project on a national level.</w:t>
            </w:r>
          </w:p>
          <w:p w14:paraId="55DF7AD0" w14:textId="7277DB0D" w:rsidR="00DA6299" w:rsidRPr="00D05F57" w:rsidRDefault="00DA6299" w:rsidP="007900E4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CFSPH submitted the current course for state and national 4-H review. The course was approved as official Iowa 4-H curriculum in January 2018.</w:t>
            </w:r>
          </w:p>
          <w:p w14:paraId="5D96A313" w14:textId="77777777" w:rsidR="007900E4" w:rsidRPr="00D05F57" w:rsidRDefault="007900E4" w:rsidP="007900E4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Promote and increase existing course distribution and implementation</w:t>
            </w:r>
          </w:p>
          <w:p w14:paraId="127E745B" w14:textId="4A91F8C0" w:rsidR="007900E4" w:rsidRPr="00DA6299" w:rsidRDefault="007900E4" w:rsidP="007900E4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CFSPH and collaborating agencies </w:t>
            </w:r>
            <w:r w:rsidR="00E469C1">
              <w:rPr>
                <w:rFonts w:asciiTheme="minorHAnsi" w:hAnsiTheme="minorHAnsi"/>
                <w:sz w:val="20"/>
              </w:rPr>
              <w:t>pursued</w:t>
            </w:r>
            <w:r w:rsidR="00DA6299">
              <w:rPr>
                <w:rFonts w:asciiTheme="minorHAnsi" w:hAnsiTheme="minorHAnsi"/>
                <w:sz w:val="20"/>
              </w:rPr>
              <w:t xml:space="preserve"> additional</w:t>
            </w:r>
            <w:r>
              <w:rPr>
                <w:rFonts w:asciiTheme="minorHAnsi" w:hAnsiTheme="minorHAnsi"/>
                <w:sz w:val="20"/>
              </w:rPr>
              <w:t xml:space="preserve"> opportunities to engage participation among Iowa youth through exhibits, formal presentations, </w:t>
            </w:r>
            <w:r w:rsidR="00DA6299">
              <w:rPr>
                <w:rFonts w:asciiTheme="minorHAnsi" w:hAnsiTheme="minorHAnsi"/>
                <w:sz w:val="20"/>
              </w:rPr>
              <w:t>and/or demonstrations/workshops.</w:t>
            </w:r>
          </w:p>
          <w:p w14:paraId="45374481" w14:textId="1EBB5562" w:rsidR="007900E4" w:rsidRPr="00DA6299" w:rsidRDefault="007900E4" w:rsidP="00DA6299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lastRenderedPageBreak/>
              <w:t xml:space="preserve">CFSPH and </w:t>
            </w:r>
            <w:r w:rsidR="00DA6299">
              <w:rPr>
                <w:rFonts w:asciiTheme="minorHAnsi" w:hAnsiTheme="minorHAnsi"/>
                <w:sz w:val="20"/>
              </w:rPr>
              <w:t xml:space="preserve">IDPH submitted an abstract to the </w:t>
            </w:r>
            <w:r w:rsidRPr="00DA6299">
              <w:rPr>
                <w:rFonts w:asciiTheme="minorHAnsi" w:hAnsiTheme="minorHAnsi"/>
                <w:sz w:val="20"/>
              </w:rPr>
              <w:t>Council of State and Territorial Epidemiolog</w:t>
            </w:r>
            <w:r w:rsidR="00DA6299">
              <w:rPr>
                <w:rFonts w:asciiTheme="minorHAnsi" w:hAnsiTheme="minorHAnsi"/>
                <w:sz w:val="20"/>
              </w:rPr>
              <w:t>ists Annual Conference (2018).</w:t>
            </w:r>
          </w:p>
          <w:p w14:paraId="7B1B8704" w14:textId="5D094ACB" w:rsidR="00DA6299" w:rsidRPr="00DA6299" w:rsidRDefault="007900E4" w:rsidP="00DA6299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At all venues, </w:t>
            </w:r>
            <w:r w:rsidR="00DA6299">
              <w:rPr>
                <w:rFonts w:asciiTheme="minorHAnsi" w:hAnsiTheme="minorHAnsi"/>
                <w:sz w:val="20"/>
              </w:rPr>
              <w:t>CFSPH displayed</w:t>
            </w:r>
            <w:r>
              <w:rPr>
                <w:rFonts w:asciiTheme="minorHAnsi" w:hAnsiTheme="minorHAnsi"/>
                <w:sz w:val="20"/>
              </w:rPr>
              <w:t xml:space="preserve"> interactive elements of the course on laptops and tablets, distribute</w:t>
            </w:r>
            <w:r w:rsidR="00AE0504">
              <w:rPr>
                <w:rFonts w:asciiTheme="minorHAnsi" w:hAnsiTheme="minorHAnsi"/>
                <w:sz w:val="20"/>
              </w:rPr>
              <w:t>d</w:t>
            </w:r>
            <w:r>
              <w:rPr>
                <w:rFonts w:asciiTheme="minorHAnsi" w:hAnsiTheme="minorHAnsi"/>
                <w:sz w:val="20"/>
              </w:rPr>
              <w:t xml:space="preserve"> informational flyers, handouts, stickers, and other material developed by CFSPH advertising the free course, and distribute</w:t>
            </w:r>
            <w:r w:rsidR="00AE0504">
              <w:rPr>
                <w:rFonts w:asciiTheme="minorHAnsi" w:hAnsiTheme="minorHAnsi"/>
                <w:sz w:val="20"/>
              </w:rPr>
              <w:t>d</w:t>
            </w:r>
            <w:r>
              <w:rPr>
                <w:rFonts w:asciiTheme="minorHAnsi" w:hAnsiTheme="minorHAnsi"/>
                <w:sz w:val="20"/>
              </w:rPr>
              <w:t xml:space="preserve"> zoonotic disease resources developed by CFSPH, other states, and CDC.</w:t>
            </w:r>
          </w:p>
          <w:p w14:paraId="1DBDCB25" w14:textId="77777777" w:rsidR="007900E4" w:rsidRPr="00D05F57" w:rsidRDefault="007900E4" w:rsidP="007900E4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Develop new course for younger audiences based on existing course</w:t>
            </w:r>
          </w:p>
          <w:p w14:paraId="7D4587E8" w14:textId="688F2085" w:rsidR="00DA6299" w:rsidRPr="00DA6299" w:rsidRDefault="00DA6299" w:rsidP="007900E4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CFSPH identified a DVM/MPH student intern to help with course development. </w:t>
            </w:r>
          </w:p>
          <w:p w14:paraId="1526FF6B" w14:textId="29B0DCBF" w:rsidR="007900E4" w:rsidRPr="00DA6299" w:rsidRDefault="00DA6299" w:rsidP="007900E4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CFSPH e</w:t>
            </w:r>
            <w:r w:rsidR="007900E4">
              <w:rPr>
                <w:rFonts w:asciiTheme="minorHAnsi" w:hAnsiTheme="minorHAnsi"/>
                <w:sz w:val="20"/>
              </w:rPr>
              <w:t>xpand</w:t>
            </w:r>
            <w:r>
              <w:rPr>
                <w:rFonts w:asciiTheme="minorHAnsi" w:hAnsiTheme="minorHAnsi"/>
                <w:sz w:val="20"/>
              </w:rPr>
              <w:t>ed</w:t>
            </w:r>
            <w:r w:rsidR="007900E4">
              <w:rPr>
                <w:rFonts w:asciiTheme="minorHAnsi" w:hAnsiTheme="minorHAnsi"/>
                <w:sz w:val="20"/>
              </w:rPr>
              <w:t xml:space="preserve"> course curriculum to build upon the current course structure and be age appropriate for younger children, including more gamification, less text, a lower reading level, and shorter lessons.</w:t>
            </w:r>
          </w:p>
          <w:p w14:paraId="14216F76" w14:textId="5CF227A4" w:rsidR="007900E4" w:rsidRPr="00DA6299" w:rsidRDefault="00DA6299" w:rsidP="00DA6299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CFSPH finalized an outline for the new course.</w:t>
            </w:r>
          </w:p>
        </w:tc>
      </w:tr>
      <w:tr w:rsidR="006A7AA3" w:rsidRPr="003A7A84" w14:paraId="442607E0" w14:textId="77777777" w:rsidTr="00C21C8E">
        <w:trPr>
          <w:trHeight w:val="1059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45AA" w14:textId="6FD25F83" w:rsidR="006A7AA3" w:rsidRDefault="00DA6299" w:rsidP="00DA6299">
            <w:pPr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lastRenderedPageBreak/>
              <w:t>March 1</w:t>
            </w:r>
            <w:r w:rsidR="006A7AA3">
              <w:rPr>
                <w:rFonts w:cs="Times New Roman"/>
                <w:b/>
                <w:sz w:val="20"/>
              </w:rPr>
              <w:t>–</w:t>
            </w:r>
            <w:r>
              <w:rPr>
                <w:rFonts w:cs="Times New Roman"/>
                <w:b/>
                <w:sz w:val="20"/>
              </w:rPr>
              <w:t>June 30</w:t>
            </w:r>
            <w:r w:rsidR="006A7AA3">
              <w:rPr>
                <w:rFonts w:cs="Times New Roman"/>
                <w:b/>
                <w:sz w:val="20"/>
              </w:rPr>
              <w:t>, 2018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12A0" w14:textId="77777777" w:rsidR="006A7AA3" w:rsidRPr="000310BC" w:rsidRDefault="006A7AA3" w:rsidP="006A7AA3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Enhance existing course</w:t>
            </w:r>
          </w:p>
          <w:p w14:paraId="6C8C4D1A" w14:textId="77777777" w:rsidR="006A7AA3" w:rsidRPr="00D05F57" w:rsidRDefault="006A7AA3" w:rsidP="006A7AA3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CFSPH will review and modify the existing course website to ensure compliance with Section 508 of the Rehabilitation Act, ensuring accessibility for all learners and allowing distribution through federal partners.</w:t>
            </w:r>
          </w:p>
          <w:p w14:paraId="5D76DB80" w14:textId="77777777" w:rsidR="006A7AA3" w:rsidRPr="00D05F57" w:rsidRDefault="006A7AA3" w:rsidP="006A7AA3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CFSPH will consult with Iowa State University’s Center for Excellence in Learning and Teaching (CELT), </w:t>
            </w:r>
            <w:hyperlink r:id="rId6" w:history="1">
              <w:r w:rsidRPr="00E67D73">
                <w:rPr>
                  <w:rStyle w:val="Hyperlink"/>
                  <w:rFonts w:asciiTheme="minorHAnsi" w:hAnsiTheme="minorHAnsi"/>
                  <w:sz w:val="20"/>
                </w:rPr>
                <w:t>http://www.celt.iastate.edu/about</w:t>
              </w:r>
            </w:hyperlink>
            <w:r>
              <w:rPr>
                <w:rFonts w:asciiTheme="minorHAnsi" w:hAnsiTheme="minorHAnsi"/>
                <w:sz w:val="20"/>
              </w:rPr>
              <w:t>, to identify and implement enhancements to the current course. Specifically, CFSPH will consult CELT’s Online Learning Innovation Hub aimed at enhancing quality of instruction, increased reach, and accessibility.</w:t>
            </w:r>
          </w:p>
          <w:p w14:paraId="33CF9D7C" w14:textId="794A15D4" w:rsidR="006A7AA3" w:rsidRPr="00D05F57" w:rsidRDefault="006A7AA3" w:rsidP="006A7AA3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CFSPH will revise the evaluation component as necessary to collect the most useful data to improve the course.</w:t>
            </w:r>
          </w:p>
          <w:p w14:paraId="3ED96BAC" w14:textId="77777777" w:rsidR="006A7AA3" w:rsidRPr="00D05F57" w:rsidRDefault="006A7AA3" w:rsidP="006A7AA3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CFSPH will work with CDC and CSTE to participate in any evaluation framework to assess implementation of the project on a national level.</w:t>
            </w:r>
          </w:p>
          <w:p w14:paraId="36048638" w14:textId="77777777" w:rsidR="006A7AA3" w:rsidRPr="005B3DA7" w:rsidRDefault="006A7AA3" w:rsidP="006A7AA3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Promote and increase existing course distribution and imple</w:t>
            </w:r>
            <w:r w:rsidRPr="005B3DA7">
              <w:rPr>
                <w:rFonts w:asciiTheme="minorHAnsi" w:hAnsiTheme="minorHAnsi"/>
                <w:sz w:val="20"/>
              </w:rPr>
              <w:t>mentation</w:t>
            </w:r>
          </w:p>
          <w:p w14:paraId="404CADA1" w14:textId="1CB1304C" w:rsidR="005B3DA7" w:rsidRPr="005B3DA7" w:rsidRDefault="005B3DA7" w:rsidP="006A7AA3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sz w:val="20"/>
              </w:rPr>
            </w:pPr>
            <w:r w:rsidRPr="005B3DA7">
              <w:rPr>
                <w:rFonts w:asciiTheme="minorHAnsi" w:hAnsiTheme="minorHAnsi"/>
                <w:sz w:val="20"/>
              </w:rPr>
              <w:t>CFSPH will continue to work with the National Pork Board to add a link to the course on the Pork</w:t>
            </w:r>
            <w:r>
              <w:rPr>
                <w:rFonts w:asciiTheme="minorHAnsi" w:hAnsiTheme="minorHAnsi"/>
                <w:sz w:val="20"/>
              </w:rPr>
              <w:t xml:space="preserve"> </w:t>
            </w:r>
            <w:r w:rsidRPr="005B3DA7">
              <w:rPr>
                <w:rFonts w:asciiTheme="minorHAnsi" w:hAnsiTheme="minorHAnsi"/>
                <w:sz w:val="20"/>
              </w:rPr>
              <w:t xml:space="preserve">Checkoff website. </w:t>
            </w:r>
          </w:p>
          <w:p w14:paraId="669DD8ED" w14:textId="3A986401" w:rsidR="006A7AA3" w:rsidRPr="00307D1E" w:rsidRDefault="00CF3037" w:rsidP="006A7AA3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</w:t>
            </w:r>
            <w:r w:rsidR="006A7AA3" w:rsidRPr="005B3DA7">
              <w:rPr>
                <w:rFonts w:asciiTheme="minorHAnsi" w:hAnsiTheme="minorHAnsi"/>
                <w:sz w:val="20"/>
              </w:rPr>
              <w:t>FSPH will contact the Youth for the Quality Care of Animals admi</w:t>
            </w:r>
            <w:r w:rsidR="006A7AA3">
              <w:rPr>
                <w:rFonts w:asciiTheme="minorHAnsi" w:hAnsiTheme="minorHAnsi"/>
                <w:sz w:val="20"/>
              </w:rPr>
              <w:t xml:space="preserve">nistrators to explore options for including the Excellence in Exhibition course as part of the YQCA curriculum. </w:t>
            </w:r>
          </w:p>
          <w:p w14:paraId="5097D9FB" w14:textId="2A34664B" w:rsidR="006A7AA3" w:rsidRPr="00B34C8F" w:rsidRDefault="006A7AA3" w:rsidP="006A7AA3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CFSPH and collaborating agencies will </w:t>
            </w:r>
            <w:r w:rsidR="005B3DA7">
              <w:rPr>
                <w:rFonts w:asciiTheme="minorHAnsi" w:hAnsiTheme="minorHAnsi"/>
                <w:sz w:val="20"/>
              </w:rPr>
              <w:t xml:space="preserve">continue to </w:t>
            </w:r>
            <w:r>
              <w:rPr>
                <w:rFonts w:asciiTheme="minorHAnsi" w:hAnsiTheme="minorHAnsi"/>
                <w:sz w:val="20"/>
              </w:rPr>
              <w:t>pursue opportunities to engage participation among Iowa youth through exhibits, formal presentations, and/or demonstrations/workshops at the following venues:</w:t>
            </w:r>
          </w:p>
          <w:p w14:paraId="1F4DD56F" w14:textId="53DD21DC" w:rsidR="006A7AA3" w:rsidRPr="005B3DA7" w:rsidRDefault="006A7AA3" w:rsidP="006A7AA3">
            <w:pPr>
              <w:pStyle w:val="ListParagraph"/>
              <w:numPr>
                <w:ilvl w:val="2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 w:rsidRPr="00B34C8F">
              <w:rPr>
                <w:rFonts w:asciiTheme="minorHAnsi" w:hAnsiTheme="minorHAnsi"/>
                <w:sz w:val="20"/>
              </w:rPr>
              <w:t xml:space="preserve">4-H State Conference and Animal Science Roundup (2018)—CFSPH will </w:t>
            </w:r>
            <w:r w:rsidR="005B3DA7">
              <w:rPr>
                <w:rFonts w:asciiTheme="minorHAnsi" w:hAnsiTheme="minorHAnsi"/>
                <w:sz w:val="20"/>
              </w:rPr>
              <w:t xml:space="preserve">continue to work </w:t>
            </w:r>
            <w:r w:rsidR="005B3DA7">
              <w:rPr>
                <w:rFonts w:asciiTheme="minorHAnsi" w:hAnsiTheme="minorHAnsi"/>
                <w:sz w:val="20"/>
              </w:rPr>
              <w:lastRenderedPageBreak/>
              <w:t>with state 4-H to host</w:t>
            </w:r>
            <w:r w:rsidRPr="00B34C8F">
              <w:rPr>
                <w:rFonts w:asciiTheme="minorHAnsi" w:hAnsiTheme="minorHAnsi"/>
                <w:sz w:val="20"/>
              </w:rPr>
              <w:t xml:space="preserve"> an interactive workshop to directly reach our target audienc</w:t>
            </w:r>
            <w:r w:rsidRPr="004E3D5A">
              <w:rPr>
                <w:rFonts w:asciiTheme="minorHAnsi" w:hAnsiTheme="minorHAnsi"/>
                <w:sz w:val="20"/>
              </w:rPr>
              <w:t xml:space="preserve">e of Iowa youth involved in 4-H. By holding an interactive workshop during the three-day event, we will share some of the hands-on interactive elements of the course and encourage all Iowa 4-H members in attendance (more </w:t>
            </w:r>
            <w:r w:rsidRPr="00B34C8F">
              <w:rPr>
                <w:rFonts w:asciiTheme="minorHAnsi" w:hAnsiTheme="minorHAnsi"/>
                <w:sz w:val="20"/>
              </w:rPr>
              <w:t>than 1,000 each year) to take the course in preparation for the upcoming exhibition season.</w:t>
            </w:r>
          </w:p>
          <w:p w14:paraId="634C1D6C" w14:textId="12AFCB74" w:rsidR="005B3DA7" w:rsidRPr="00B34C8F" w:rsidRDefault="005B3DA7" w:rsidP="006A7AA3">
            <w:pPr>
              <w:pStyle w:val="ListParagraph"/>
              <w:numPr>
                <w:ilvl w:val="2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CFSPH will host an FFA event at the Iowa State University College of Veterinary Medicine (112 students).</w:t>
            </w:r>
          </w:p>
          <w:p w14:paraId="500A2CB0" w14:textId="77777777" w:rsidR="006A7AA3" w:rsidRPr="00D05F57" w:rsidRDefault="006A7AA3" w:rsidP="006A7AA3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Develop new course for younger audiences based on existing course</w:t>
            </w:r>
          </w:p>
          <w:p w14:paraId="7D1CCE05" w14:textId="220673EB" w:rsidR="005B3DA7" w:rsidRPr="005B3DA7" w:rsidRDefault="005B3DA7" w:rsidP="006A7AA3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CFSPH will continue course development and send to collaborating agencies and partners for review. </w:t>
            </w:r>
          </w:p>
          <w:p w14:paraId="31614D88" w14:textId="77777777" w:rsidR="006A7AA3" w:rsidRPr="00D05F57" w:rsidRDefault="006A7AA3" w:rsidP="006A7AA3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Expand course curriculum to build upon th</w:t>
            </w:r>
            <w:bookmarkStart w:id="0" w:name="_GoBack"/>
            <w:bookmarkEnd w:id="0"/>
            <w:r>
              <w:rPr>
                <w:rFonts w:asciiTheme="minorHAnsi" w:hAnsiTheme="minorHAnsi"/>
                <w:sz w:val="20"/>
              </w:rPr>
              <w:t>e current course structure and be age appropriate for younger children, including more gamification, less text, a lower reading level, and shorter lessons.</w:t>
            </w:r>
          </w:p>
          <w:p w14:paraId="3A9D6B31" w14:textId="20F61F05" w:rsidR="006A7AA3" w:rsidRDefault="006A7AA3" w:rsidP="00E84C1F">
            <w:pPr>
              <w:pStyle w:val="ListParagraph"/>
              <w:numPr>
                <w:ilvl w:val="1"/>
                <w:numId w:val="9"/>
              </w:num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Develop an evaluation component comparable to the existing course and consist</w:t>
            </w:r>
            <w:r w:rsidR="00AE0504">
              <w:rPr>
                <w:rFonts w:asciiTheme="minorHAnsi" w:hAnsiTheme="minorHAnsi"/>
                <w:sz w:val="20"/>
              </w:rPr>
              <w:t>ent with any guidelines outlined</w:t>
            </w:r>
            <w:r>
              <w:rPr>
                <w:rFonts w:asciiTheme="minorHAnsi" w:hAnsiTheme="minorHAnsi"/>
                <w:sz w:val="20"/>
              </w:rPr>
              <w:t xml:space="preserve"> by CDC and CSTE </w:t>
            </w:r>
            <w:r w:rsidR="00E84C1F">
              <w:rPr>
                <w:rFonts w:asciiTheme="minorHAnsi" w:hAnsiTheme="minorHAnsi"/>
                <w:sz w:val="20"/>
              </w:rPr>
              <w:t>to</w:t>
            </w:r>
            <w:r>
              <w:rPr>
                <w:rFonts w:asciiTheme="minorHAnsi" w:hAnsiTheme="minorHAnsi"/>
                <w:sz w:val="20"/>
              </w:rPr>
              <w:t xml:space="preserve"> be included in the new curriculum. In addition to the online course, supplemental materials will be developed, such as signs that 4-H clubs and FFA exhibitors can post at fairs/exhibitions promoting public health prevention messages.</w:t>
            </w:r>
          </w:p>
        </w:tc>
      </w:tr>
    </w:tbl>
    <w:p w14:paraId="48BE5D80" w14:textId="77777777" w:rsidR="00C71573" w:rsidRDefault="00C7157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05E12A61" w14:textId="77777777" w:rsidR="00A67F43" w:rsidRPr="00C71573" w:rsidRDefault="00A67F4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4A15CBCB" w14:textId="660ED621" w:rsidR="00C71573" w:rsidRDefault="00C71573" w:rsidP="00A555D5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If you have materials you are already distributing, please </w:t>
      </w:r>
      <w:r w:rsidR="00A555D5">
        <w:rPr>
          <w:rFonts w:ascii="Calibri" w:hAnsi="Calibri" w:cs="Arial"/>
          <w:sz w:val="22"/>
          <w:szCs w:val="22"/>
        </w:rPr>
        <w:t>upload a</w:t>
      </w:r>
      <w:r>
        <w:rPr>
          <w:rFonts w:ascii="Calibri" w:hAnsi="Calibri" w:cs="Arial"/>
          <w:sz w:val="22"/>
          <w:szCs w:val="22"/>
        </w:rPr>
        <w:t xml:space="preserve"> PDF or </w:t>
      </w:r>
      <w:r w:rsidR="00EA0ACC">
        <w:rPr>
          <w:rFonts w:ascii="Calibri" w:hAnsi="Calibri" w:cs="Arial"/>
          <w:sz w:val="22"/>
          <w:szCs w:val="22"/>
        </w:rPr>
        <w:t xml:space="preserve">a </w:t>
      </w:r>
      <w:r>
        <w:rPr>
          <w:rFonts w:ascii="Calibri" w:hAnsi="Calibri" w:cs="Arial"/>
          <w:sz w:val="22"/>
          <w:szCs w:val="22"/>
        </w:rPr>
        <w:t xml:space="preserve">link </w:t>
      </w:r>
      <w:r w:rsidR="00A555D5">
        <w:rPr>
          <w:rFonts w:ascii="Calibri" w:hAnsi="Calibri" w:cs="Arial"/>
          <w:sz w:val="22"/>
          <w:szCs w:val="22"/>
        </w:rPr>
        <w:t>to the</w:t>
      </w:r>
      <w:r w:rsidR="00EA0ACC">
        <w:rPr>
          <w:rFonts w:ascii="Calibri" w:hAnsi="Calibri" w:cs="Arial"/>
          <w:sz w:val="22"/>
          <w:szCs w:val="22"/>
        </w:rPr>
        <w:t xml:space="preserve"> </w:t>
      </w:r>
      <w:r w:rsidR="00A555D5">
        <w:rPr>
          <w:rFonts w:ascii="Calibri" w:hAnsi="Calibri" w:cs="Arial"/>
          <w:sz w:val="22"/>
          <w:szCs w:val="22"/>
        </w:rPr>
        <w:t>Basecamp site (</w:t>
      </w:r>
      <w:hyperlink r:id="rId7" w:history="1">
        <w:r w:rsidR="00EA0ACC">
          <w:rPr>
            <w:rStyle w:val="Hyperlink"/>
            <w:rFonts w:ascii="Calibri" w:hAnsi="Calibri" w:cs="Arial"/>
            <w:sz w:val="22"/>
            <w:szCs w:val="22"/>
          </w:rPr>
          <w:t>https://3.basecamp.com/3164497/buckets/2026830/vaults/306679424</w:t>
        </w:r>
      </w:hyperlink>
      <w:r w:rsidR="00A555D5">
        <w:rPr>
          <w:rFonts w:ascii="Calibri" w:hAnsi="Calibri" w:cs="Arial"/>
          <w:sz w:val="22"/>
          <w:szCs w:val="22"/>
        </w:rPr>
        <w:t xml:space="preserve">) For Basecamp access, </w:t>
      </w:r>
      <w:proofErr w:type="gramStart"/>
      <w:r w:rsidR="00A555D5">
        <w:rPr>
          <w:rFonts w:ascii="Calibri" w:hAnsi="Calibri" w:cs="Arial"/>
          <w:sz w:val="22"/>
          <w:szCs w:val="22"/>
        </w:rPr>
        <w:t xml:space="preserve">please email </w:t>
      </w:r>
      <w:hyperlink r:id="rId8" w:history="1">
        <w:r w:rsidR="00A555D5" w:rsidRPr="007C3E29">
          <w:rPr>
            <w:rStyle w:val="Hyperlink"/>
            <w:rFonts w:ascii="Calibri" w:hAnsi="Calibri" w:cs="Arial"/>
            <w:sz w:val="22"/>
            <w:szCs w:val="22"/>
          </w:rPr>
          <w:t>mschroeder@cste.org</w:t>
        </w:r>
        <w:proofErr w:type="gramEnd"/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7DA4D5B0" w14:textId="77777777" w:rsidR="007900E4" w:rsidRDefault="007900E4" w:rsidP="007900E4">
      <w:pPr>
        <w:pStyle w:val="ListParagraph"/>
        <w:rPr>
          <w:rFonts w:ascii="Calibri" w:hAnsi="Calibri" w:cs="Arial"/>
          <w:sz w:val="22"/>
          <w:szCs w:val="22"/>
        </w:rPr>
      </w:pPr>
    </w:p>
    <w:p w14:paraId="54C3FBEF" w14:textId="77777777" w:rsidR="007900E4" w:rsidRPr="00417FAB" w:rsidRDefault="007900E4" w:rsidP="007900E4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All materials are posted to the Basecamp site. </w:t>
      </w:r>
    </w:p>
    <w:p w14:paraId="413811D9" w14:textId="77777777" w:rsidR="00417FAB" w:rsidRPr="00417FAB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1F118947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7ECC1B4B" w14:textId="757D3346" w:rsidR="00417FAB" w:rsidRPr="00DA33CF" w:rsidRDefault="00C71573" w:rsidP="00417FA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suggestions for CSTE and CDC for how we can best facilitate your progress.</w:t>
      </w:r>
    </w:p>
    <w:p w14:paraId="773FF66B" w14:textId="77777777" w:rsid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14380939" w14:textId="13BA4E0B" w:rsidR="007900E4" w:rsidRDefault="005B3DA7" w:rsidP="007900E4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Continued </w:t>
      </w:r>
      <w:r w:rsidR="007900E4">
        <w:rPr>
          <w:rFonts w:ascii="Calibri" w:hAnsi="Calibri" w:cs="Arial"/>
          <w:sz w:val="22"/>
          <w:szCs w:val="22"/>
        </w:rPr>
        <w:t xml:space="preserve">assistance in promoting the course at the national level would be valuable. </w:t>
      </w:r>
    </w:p>
    <w:p w14:paraId="6BDD4F8B" w14:textId="77777777" w:rsidR="00DA33CF" w:rsidRP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07B9ADAF" w14:textId="77777777" w:rsidR="00DA2767" w:rsidRDefault="00DA33CF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 w:cs="Arial"/>
          <w:sz w:val="22"/>
          <w:szCs w:val="22"/>
        </w:rPr>
        <w:t>Please complete the attached spreadsheet to indicate progress made towards project deliverables.</w:t>
      </w:r>
    </w:p>
    <w:p w14:paraId="69DB3B21" w14:textId="13EF7C58" w:rsidR="00DA2767" w:rsidRDefault="00DA2767" w:rsidP="00DA2767">
      <w:pPr>
        <w:rPr>
          <w:rFonts w:ascii="Calibri" w:hAnsi="Calibri" w:cs="Arial"/>
        </w:rPr>
      </w:pPr>
    </w:p>
    <w:p w14:paraId="65E5D7E4" w14:textId="3D983339" w:rsidR="00DA2767" w:rsidRDefault="00DA2767" w:rsidP="00DA2767">
      <w:pPr>
        <w:rPr>
          <w:rFonts w:ascii="Calibri" w:hAnsi="Calibri" w:cs="Arial"/>
        </w:rPr>
      </w:pPr>
    </w:p>
    <w:p w14:paraId="53DEC740" w14:textId="31B8A71B" w:rsidR="00DA2767" w:rsidRPr="00DA2767" w:rsidRDefault="00DA2767" w:rsidP="00DA2767">
      <w:pPr>
        <w:pStyle w:val="NoSpacing"/>
        <w:rPr>
          <w:b/>
        </w:rPr>
      </w:pPr>
      <w:r w:rsidRPr="00DA2767">
        <w:rPr>
          <w:b/>
        </w:rPr>
        <w:t>OPTIONAL</w:t>
      </w:r>
    </w:p>
    <w:p w14:paraId="16A68B35" w14:textId="03F9DA26" w:rsidR="00DA2767" w:rsidRDefault="00DA2767" w:rsidP="00DA2767">
      <w:pPr>
        <w:pStyle w:val="NoSpacing"/>
      </w:pPr>
      <w:r w:rsidRPr="00DA2767">
        <w:t>If you have a story or anecdotal example of how an individual, group, or community was positively impacted as a result of your YIA project’s interventions, either describe it here or just write ‘YES’ and we will follow up with yo</w:t>
      </w:r>
      <w:r>
        <w:t xml:space="preserve">u via phone or at a later date.  </w:t>
      </w:r>
      <w:r w:rsidRPr="00DA2767">
        <w:t xml:space="preserve">These ‘success’ stories combined with quantitative </w:t>
      </w:r>
      <w:r w:rsidRPr="00DA2767">
        <w:lastRenderedPageBreak/>
        <w:t xml:space="preserve">impact numbers will potentially be used on impact statements and to share project successes with leadership. </w:t>
      </w:r>
    </w:p>
    <w:p w14:paraId="22288F71" w14:textId="77777777" w:rsidR="00BF1043" w:rsidRDefault="00BF1043" w:rsidP="00DA2767">
      <w:pPr>
        <w:pStyle w:val="NoSpacing"/>
      </w:pPr>
    </w:p>
    <w:p w14:paraId="0913AFE8" w14:textId="53500031" w:rsidR="00BF1043" w:rsidRPr="00DA2767" w:rsidRDefault="00BF1043" w:rsidP="00DA2767">
      <w:pPr>
        <w:pStyle w:val="NoSpacing"/>
      </w:pPr>
      <w:r>
        <w:t>YES</w:t>
      </w:r>
    </w:p>
    <w:p w14:paraId="7F958011" w14:textId="42484711" w:rsidR="00417FAB" w:rsidRPr="00DA2767" w:rsidRDefault="00417FAB" w:rsidP="00DA2767">
      <w:pPr>
        <w:rPr>
          <w:rFonts w:ascii="Calibri" w:hAnsi="Calibri" w:cs="Arial"/>
        </w:rPr>
      </w:pP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838D5"/>
    <w:multiLevelType w:val="hybridMultilevel"/>
    <w:tmpl w:val="1AD6C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BB"/>
    <w:rsid w:val="00015CFC"/>
    <w:rsid w:val="000C0203"/>
    <w:rsid w:val="000E6B4D"/>
    <w:rsid w:val="001475D0"/>
    <w:rsid w:val="002A6539"/>
    <w:rsid w:val="002C7E87"/>
    <w:rsid w:val="00337CF5"/>
    <w:rsid w:val="003C3714"/>
    <w:rsid w:val="003E4DC7"/>
    <w:rsid w:val="00417FAB"/>
    <w:rsid w:val="004F3664"/>
    <w:rsid w:val="005B3DA7"/>
    <w:rsid w:val="00605649"/>
    <w:rsid w:val="006A7AA3"/>
    <w:rsid w:val="0070003F"/>
    <w:rsid w:val="0076089B"/>
    <w:rsid w:val="007900E4"/>
    <w:rsid w:val="00A555D5"/>
    <w:rsid w:val="00A67F43"/>
    <w:rsid w:val="00AB0E1E"/>
    <w:rsid w:val="00AE0504"/>
    <w:rsid w:val="00BF1043"/>
    <w:rsid w:val="00C42CC9"/>
    <w:rsid w:val="00C71573"/>
    <w:rsid w:val="00CE2095"/>
    <w:rsid w:val="00CF3037"/>
    <w:rsid w:val="00D5652F"/>
    <w:rsid w:val="00DA2767"/>
    <w:rsid w:val="00DA33CF"/>
    <w:rsid w:val="00DA6299"/>
    <w:rsid w:val="00E469C1"/>
    <w:rsid w:val="00E84C1F"/>
    <w:rsid w:val="00EA0ACC"/>
    <w:rsid w:val="00EC5E3B"/>
    <w:rsid w:val="00F2241F"/>
    <w:rsid w:val="00FE40BB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A2767"/>
    <w:pPr>
      <w:spacing w:after="0" w:line="240" w:lineRule="auto"/>
    </w:pPr>
  </w:style>
  <w:style w:type="table" w:styleId="TableGrid">
    <w:name w:val="Table Grid"/>
    <w:basedOn w:val="TableNormal"/>
    <w:uiPriority w:val="39"/>
    <w:rsid w:val="007900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chroeder@cst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buckets/2026830/vaults/3066794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elt.iastate.edu/about" TargetMode="External"/><Relationship Id="rId5" Type="http://schemas.openxmlformats.org/officeDocument/2006/relationships/hyperlink" Target="mailto:mschroeder@cste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Weigel, Andrew</cp:lastModifiedBy>
  <cp:revision>2</cp:revision>
  <dcterms:created xsi:type="dcterms:W3CDTF">2018-02-28T21:00:00Z</dcterms:created>
  <dcterms:modified xsi:type="dcterms:W3CDTF">2018-02-28T21:00:00Z</dcterms:modified>
</cp:coreProperties>
</file>