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92627" w14:textId="5E475D49" w:rsidR="00FF3DA9" w:rsidRPr="00C71573" w:rsidRDefault="009F32D5" w:rsidP="009F32D5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Influenza Education among</w:t>
      </w:r>
      <w:r w:rsidR="00FE40BB" w:rsidRPr="00C71573">
        <w:rPr>
          <w:rFonts w:ascii="Calibri" w:hAnsi="Calibri"/>
          <w:b/>
          <w:u w:val="single"/>
        </w:rPr>
        <w:t xml:space="preserve"> Youth in Agriculture</w:t>
      </w:r>
      <w:r w:rsidR="00F06C43">
        <w:rPr>
          <w:rFonts w:ascii="Calibri" w:hAnsi="Calibri"/>
          <w:b/>
          <w:u w:val="single"/>
        </w:rPr>
        <w:t xml:space="preserve"> 2nd</w:t>
      </w:r>
      <w:r w:rsidR="002F1459">
        <w:rPr>
          <w:rFonts w:ascii="Calibri" w:hAnsi="Calibri"/>
          <w:b/>
          <w:u w:val="single"/>
        </w:rPr>
        <w:t xml:space="preserve"> Quarter (Nov-Feb</w:t>
      </w:r>
      <w:r w:rsidR="003A0118">
        <w:rPr>
          <w:rFonts w:ascii="Calibri" w:hAnsi="Calibri"/>
          <w:b/>
          <w:u w:val="single"/>
        </w:rPr>
        <w:t>)</w:t>
      </w:r>
      <w:r>
        <w:rPr>
          <w:rFonts w:ascii="Calibri" w:hAnsi="Calibri"/>
          <w:b/>
          <w:u w:val="single"/>
        </w:rPr>
        <w:t xml:space="preserve"> </w:t>
      </w:r>
      <w:r w:rsidR="00FF3DA9"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C71573" w:rsidRDefault="00DA33CF" w:rsidP="00FE40BB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Please return completed Progress Report to CSTE at </w:t>
      </w:r>
      <w:hyperlink r:id="rId5" w:history="1">
        <w:r w:rsidRPr="00035B7D">
          <w:rPr>
            <w:rStyle w:val="Hyperlink"/>
            <w:rFonts w:ascii="Calibri" w:hAnsi="Calibri"/>
          </w:rPr>
          <w:t>mschroeder@cste.org</w:t>
        </w:r>
      </w:hyperlink>
      <w:r>
        <w:rPr>
          <w:rFonts w:ascii="Calibri" w:hAnsi="Calibri"/>
        </w:rPr>
        <w:t xml:space="preserve">.  </w:t>
      </w:r>
    </w:p>
    <w:p w14:paraId="56BBA8A3" w14:textId="73273462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734642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1DD089DC" w14:textId="15C2BEA3" w:rsidR="00E50B96" w:rsidRPr="00A64A06" w:rsidRDefault="007F11B9" w:rsidP="004B3365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>Hosting the 2</w:t>
      </w:r>
      <w:r w:rsidRPr="007F11B9">
        <w:rPr>
          <w:rFonts w:ascii="Calibri" w:hAnsi="Calibri"/>
          <w:sz w:val="22"/>
          <w:szCs w:val="22"/>
          <w:vertAlign w:val="superscript"/>
        </w:rPr>
        <w:t>nd</w:t>
      </w:r>
      <w:r>
        <w:rPr>
          <w:rFonts w:ascii="Calibri" w:hAnsi="Calibri"/>
          <w:sz w:val="22"/>
          <w:szCs w:val="22"/>
        </w:rPr>
        <w:t xml:space="preserve"> annual </w:t>
      </w:r>
      <w:r>
        <w:rPr>
          <w:rFonts w:ascii="Calibri" w:hAnsi="Calibri"/>
          <w:b/>
          <w:sz w:val="22"/>
          <w:szCs w:val="22"/>
        </w:rPr>
        <w:t>Emerging Issues Breakfast</w:t>
      </w:r>
      <w:r>
        <w:rPr>
          <w:rFonts w:ascii="Calibri" w:hAnsi="Calibri"/>
          <w:sz w:val="22"/>
          <w:szCs w:val="22"/>
        </w:rPr>
        <w:t>:</w:t>
      </w:r>
      <w:r w:rsidR="00E50B96">
        <w:rPr>
          <w:rFonts w:ascii="Calibri" w:hAnsi="Calibri"/>
          <w:sz w:val="22"/>
          <w:szCs w:val="22"/>
        </w:rPr>
        <w:t xml:space="preserve"> 63 attendees from 30 different entities/agencies. As a result of this breakfast the Minnesota Board of Animal Health, in partnership with USDA APHIS VS, will begin hosting quarterly </w:t>
      </w:r>
      <w:r w:rsidR="00E50B96">
        <w:rPr>
          <w:rFonts w:ascii="Calibri" w:hAnsi="Calibri"/>
          <w:b/>
          <w:sz w:val="22"/>
          <w:szCs w:val="22"/>
        </w:rPr>
        <w:t>Minnesota One Health Network</w:t>
      </w:r>
      <w:r w:rsidR="00E50B96">
        <w:rPr>
          <w:rFonts w:ascii="Calibri" w:hAnsi="Calibri"/>
          <w:sz w:val="22"/>
          <w:szCs w:val="22"/>
        </w:rPr>
        <w:t xml:space="preserve"> meetings</w:t>
      </w:r>
      <w:r w:rsidR="006A16C3">
        <w:rPr>
          <w:rFonts w:ascii="Calibri" w:hAnsi="Calibri"/>
          <w:sz w:val="22"/>
          <w:szCs w:val="22"/>
        </w:rPr>
        <w:t xml:space="preserve"> for this same group of people</w:t>
      </w:r>
      <w:r w:rsidR="00E50B96">
        <w:rPr>
          <w:rFonts w:ascii="Calibri" w:hAnsi="Calibri"/>
          <w:sz w:val="22"/>
          <w:szCs w:val="22"/>
        </w:rPr>
        <w:t xml:space="preserve">. The Emerging Issues Breakfast will continue to be offered on an annual basis to cap off the end of the year. </w:t>
      </w:r>
      <w:r w:rsidR="00F06C43">
        <w:rPr>
          <w:rFonts w:ascii="Calibri" w:hAnsi="Calibri"/>
          <w:sz w:val="22"/>
          <w:szCs w:val="22"/>
        </w:rPr>
        <w:t>We are so pleased</w:t>
      </w:r>
      <w:r w:rsidR="006A16C3">
        <w:rPr>
          <w:rFonts w:ascii="Calibri" w:hAnsi="Calibri"/>
          <w:sz w:val="22"/>
          <w:szCs w:val="22"/>
        </w:rPr>
        <w:t xml:space="preserve"> this </w:t>
      </w:r>
      <w:r w:rsidR="00F06C43">
        <w:rPr>
          <w:rFonts w:ascii="Calibri" w:hAnsi="Calibri"/>
          <w:sz w:val="22"/>
          <w:szCs w:val="22"/>
        </w:rPr>
        <w:t xml:space="preserve">breakfast has resulted in a </w:t>
      </w:r>
      <w:r w:rsidR="006A16C3">
        <w:rPr>
          <w:rFonts w:ascii="Calibri" w:hAnsi="Calibri"/>
          <w:sz w:val="22"/>
          <w:szCs w:val="22"/>
        </w:rPr>
        <w:t>spin-</w:t>
      </w:r>
      <w:r w:rsidR="00F06C43">
        <w:rPr>
          <w:rFonts w:ascii="Calibri" w:hAnsi="Calibri"/>
          <w:sz w:val="22"/>
          <w:szCs w:val="22"/>
        </w:rPr>
        <w:t>off event that will be paid for b</w:t>
      </w:r>
      <w:r w:rsidR="006A16C3">
        <w:rPr>
          <w:rFonts w:ascii="Calibri" w:hAnsi="Calibri"/>
          <w:sz w:val="22"/>
          <w:szCs w:val="22"/>
        </w:rPr>
        <w:t xml:space="preserve">y other One Health </w:t>
      </w:r>
      <w:r w:rsidR="00F06C43">
        <w:rPr>
          <w:rFonts w:ascii="Calibri" w:hAnsi="Calibri"/>
          <w:sz w:val="22"/>
          <w:szCs w:val="22"/>
        </w:rPr>
        <w:t>p</w:t>
      </w:r>
      <w:r w:rsidR="006A16C3">
        <w:rPr>
          <w:rFonts w:ascii="Calibri" w:hAnsi="Calibri"/>
          <w:sz w:val="22"/>
          <w:szCs w:val="22"/>
        </w:rPr>
        <w:t xml:space="preserve">artners. </w:t>
      </w:r>
    </w:p>
    <w:p w14:paraId="6B183407" w14:textId="4DA5BC8A" w:rsidR="00A64A06" w:rsidRPr="00862597" w:rsidRDefault="00A64A06" w:rsidP="004B3365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Successfully getting a sub-award to our 4-H partners in order for them to purchase materials to create the </w:t>
      </w:r>
      <w:r w:rsidR="00862597">
        <w:rPr>
          <w:rFonts w:ascii="Calibri" w:hAnsi="Calibri"/>
          <w:sz w:val="22"/>
          <w:szCs w:val="22"/>
        </w:rPr>
        <w:t xml:space="preserve">Zoonotic Disease Toolkits, and to host the Ag Career Day, among other things. Joe piloted these tool kits during an educators’ meeting and everyone was really excited about them.  </w:t>
      </w:r>
    </w:p>
    <w:p w14:paraId="6A3EDFA9" w14:textId="527A632E" w:rsidR="00862597" w:rsidRPr="004B3365" w:rsidRDefault="00862597" w:rsidP="004B3365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Safer FACEs is now live and so far we’ve had </w:t>
      </w:r>
      <w:r w:rsidR="008B617C">
        <w:rPr>
          <w:rFonts w:ascii="Calibri" w:hAnsi="Calibri"/>
          <w:sz w:val="22"/>
          <w:szCs w:val="22"/>
        </w:rPr>
        <w:t>23 people contact us to complete the training. These people have mostly come from Minnesota but we also have one person from Iowa and one person from Argentina. Members of FFA</w:t>
      </w:r>
      <w:r w:rsidR="009557C5">
        <w:rPr>
          <w:rFonts w:ascii="Calibri" w:hAnsi="Calibri"/>
          <w:sz w:val="22"/>
          <w:szCs w:val="22"/>
        </w:rPr>
        <w:t xml:space="preserve">, 4-H, </w:t>
      </w:r>
      <w:r w:rsidR="008B617C">
        <w:rPr>
          <w:rFonts w:ascii="Calibri" w:hAnsi="Calibri"/>
          <w:sz w:val="22"/>
          <w:szCs w:val="22"/>
        </w:rPr>
        <w:t xml:space="preserve">and the Miracle of Birth Barn from the state fair are among interested parties. </w:t>
      </w:r>
      <w:hyperlink r:id="rId6" w:history="1">
        <w:r w:rsidR="00204BF4" w:rsidRPr="00204BF4">
          <w:rPr>
            <w:rStyle w:val="Hyperlink"/>
            <w:rFonts w:ascii="Calibri" w:hAnsi="Calibri"/>
            <w:sz w:val="22"/>
            <w:szCs w:val="22"/>
          </w:rPr>
          <w:t>Safer FACEs info page</w:t>
        </w:r>
      </w:hyperlink>
      <w:r w:rsidR="00204BF4">
        <w:rPr>
          <w:rFonts w:ascii="Calibri" w:hAnsi="Calibri"/>
          <w:sz w:val="22"/>
          <w:szCs w:val="22"/>
        </w:rPr>
        <w:t xml:space="preserve">. </w:t>
      </w:r>
    </w:p>
    <w:p w14:paraId="16F6672F" w14:textId="77777777" w:rsidR="00A67F43" w:rsidRPr="00A67F43" w:rsidRDefault="00A67F43" w:rsidP="00A67F43">
      <w:pPr>
        <w:rPr>
          <w:rFonts w:ascii="Calibri" w:hAnsi="Calibri" w:cs="Arial"/>
        </w:rPr>
      </w:pPr>
    </w:p>
    <w:p w14:paraId="31E41946" w14:textId="18C10082" w:rsidR="00C71573" w:rsidRDefault="00C71573" w:rsidP="00C71573">
      <w:pPr>
        <w:pStyle w:val="ListParagraph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collaborators on this quarter’s achievements, and briefly describe roles of different organizations involved (i.e. 4H, State PH, State Animal Health)</w:t>
      </w:r>
    </w:p>
    <w:p w14:paraId="3F3D3D8A" w14:textId="5A04FD99" w:rsidR="00977454" w:rsidRDefault="00977454" w:rsidP="00977454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MDH staff planned and hosted the Emerging Issues Breakfast itself.</w:t>
      </w:r>
      <w:r>
        <w:rPr>
          <w:rFonts w:ascii="Calibri" w:hAnsi="Calibri"/>
          <w:sz w:val="22"/>
          <w:szCs w:val="22"/>
        </w:rPr>
        <w:t xml:space="preserve"> However, the Board of Animal Health and </w:t>
      </w:r>
      <w:r>
        <w:rPr>
          <w:rFonts w:ascii="Calibri" w:hAnsi="Calibri"/>
          <w:sz w:val="22"/>
          <w:szCs w:val="22"/>
        </w:rPr>
        <w:t>USDA APHIS VS</w:t>
      </w:r>
      <w:r>
        <w:rPr>
          <w:rFonts w:ascii="Calibri" w:hAnsi="Calibri"/>
          <w:sz w:val="22"/>
          <w:szCs w:val="22"/>
        </w:rPr>
        <w:t xml:space="preserve"> are collaborating with us to continue these types of meetings on a quarterly basis. </w:t>
      </w:r>
    </w:p>
    <w:p w14:paraId="6593047C" w14:textId="0C81B2AC" w:rsidR="00977454" w:rsidRDefault="00977454" w:rsidP="00977454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4-H has been very active in organizing the Ag Career Day and planning the </w:t>
      </w:r>
      <w:r>
        <w:rPr>
          <w:rFonts w:ascii="Calibri" w:hAnsi="Calibri"/>
          <w:sz w:val="22"/>
          <w:szCs w:val="22"/>
        </w:rPr>
        <w:t>Zoonotic Disease Toolkits</w:t>
      </w:r>
      <w:r>
        <w:rPr>
          <w:rFonts w:ascii="Calibri" w:hAnsi="Calibri"/>
          <w:sz w:val="22"/>
          <w:szCs w:val="22"/>
        </w:rPr>
        <w:t xml:space="preserve">. Joe is writing the curriculum for two lessons right now and 4-H will be assembling and distributing the kits. Joe is also writing out the outline for the 4-H biosecurity educational video while I am writing out the outline for the 4-H food safety video. </w:t>
      </w:r>
    </w:p>
    <w:p w14:paraId="66B02D06" w14:textId="5D7EA130" w:rsidR="00977454" w:rsidRDefault="00977454" w:rsidP="00977454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MDH is responsible for the development of Safer FACEs but 4-H and the Upper Midwest Agricultural Safety and Health (UMASH) center have been helping us promote the training program. </w:t>
      </w:r>
    </w:p>
    <w:p w14:paraId="16AA538C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6D490021" w14:textId="77777777" w:rsidR="00FE40BB" w:rsidRDefault="00FE40BB" w:rsidP="00FE40B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describe any areas of concern or challenges to meeting the objectives or providing deliverables.</w:t>
      </w:r>
    </w:p>
    <w:p w14:paraId="4FC7D278" w14:textId="43B2F7D4" w:rsidR="00412DCB" w:rsidRDefault="00412DCB" w:rsidP="00412DCB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Time to </w:t>
      </w:r>
      <w:r w:rsidR="00E76944">
        <w:rPr>
          <w:rFonts w:ascii="Calibri" w:hAnsi="Calibri" w:cs="Arial"/>
          <w:sz w:val="22"/>
          <w:szCs w:val="22"/>
        </w:rPr>
        <w:t xml:space="preserve">work out these outreach activities due to </w:t>
      </w:r>
      <w:r>
        <w:rPr>
          <w:rFonts w:ascii="Calibri" w:hAnsi="Calibri" w:cs="Arial"/>
          <w:sz w:val="22"/>
          <w:szCs w:val="22"/>
        </w:rPr>
        <w:t>competing interests</w:t>
      </w:r>
      <w:r w:rsidR="00E76944">
        <w:rPr>
          <w:rFonts w:ascii="Calibri" w:hAnsi="Calibri" w:cs="Arial"/>
          <w:sz w:val="22"/>
          <w:szCs w:val="22"/>
        </w:rPr>
        <w:t xml:space="preserve"> (animal contact outbreaks, routine surveillance, rabies surveillance, etc.</w:t>
      </w:r>
      <w:r>
        <w:rPr>
          <w:rFonts w:ascii="Calibri" w:hAnsi="Calibri" w:cs="Arial"/>
          <w:sz w:val="22"/>
          <w:szCs w:val="22"/>
        </w:rPr>
        <w:t>)</w:t>
      </w:r>
      <w:r w:rsidR="0011486B">
        <w:rPr>
          <w:rFonts w:ascii="Calibri" w:hAnsi="Calibri" w:cs="Arial"/>
          <w:sz w:val="22"/>
          <w:szCs w:val="22"/>
        </w:rPr>
        <w:t xml:space="preserve"> at MDH and also competing interests for 4-H staff</w:t>
      </w:r>
      <w:r w:rsidR="00E76944">
        <w:rPr>
          <w:rFonts w:ascii="Calibri" w:hAnsi="Calibri" w:cs="Arial"/>
          <w:sz w:val="22"/>
          <w:szCs w:val="22"/>
        </w:rPr>
        <w:t>.</w:t>
      </w:r>
    </w:p>
    <w:p w14:paraId="6B9AC6C2" w14:textId="12EEEDD8" w:rsidR="00E76944" w:rsidRPr="00C71573" w:rsidRDefault="0011486B" w:rsidP="00412DCB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It took longer to get the sub-award worked out for 4-H than I would have liked. </w:t>
      </w:r>
    </w:p>
    <w:p w14:paraId="2496DE09" w14:textId="77777777" w:rsidR="00FE40BB" w:rsidRPr="00C71573" w:rsidRDefault="00FE40BB" w:rsidP="00FE40BB">
      <w:pPr>
        <w:rPr>
          <w:rFonts w:ascii="Calibri" w:hAnsi="Calibri" w:cs="Arial"/>
        </w:rPr>
      </w:pPr>
    </w:p>
    <w:p w14:paraId="25C4C6FD" w14:textId="77777777" w:rsidR="00832FFF" w:rsidRDefault="00FE40BB" w:rsidP="00832FFF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p w14:paraId="48BE5D80" w14:textId="69275A6C" w:rsidR="00C71573" w:rsidRPr="00832FFF" w:rsidRDefault="00C81B09" w:rsidP="00832FFF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 w:rsidRPr="00832FFF">
        <w:rPr>
          <w:rFonts w:ascii="Calibri" w:hAnsi="Calibri" w:cs="Arial"/>
          <w:sz w:val="22"/>
          <w:szCs w:val="22"/>
        </w:rPr>
        <w:t>See attachment</w:t>
      </w:r>
      <w:r w:rsidRPr="00832FFF">
        <w:rPr>
          <w:rFonts w:ascii="Calibri" w:hAnsi="Calibri" w:cs="Arial"/>
          <w:sz w:val="22"/>
          <w:szCs w:val="22"/>
        </w:rPr>
        <w:tab/>
      </w:r>
    </w:p>
    <w:p w14:paraId="05E12A61" w14:textId="77777777" w:rsidR="00A67F43" w:rsidRPr="00C71573" w:rsidRDefault="00A67F4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42E6B9D0" w14:textId="00F95D42" w:rsidR="00C81B09" w:rsidRDefault="00C71573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If you have materials you are already distributing, please include a sample PDF or link of those materials.</w:t>
      </w:r>
    </w:p>
    <w:p w14:paraId="797B6D56" w14:textId="5CEC5071" w:rsidR="00832FFF" w:rsidRDefault="00832FFF" w:rsidP="00832FFF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No new products to show from this quarter but we should have several by the next report. </w:t>
      </w:r>
    </w:p>
    <w:p w14:paraId="413811D9" w14:textId="77777777" w:rsidR="00417FAB" w:rsidRPr="00417FAB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1F118947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773FF66B" w14:textId="6EB60451" w:rsidR="00DA33CF" w:rsidRDefault="00C71573" w:rsidP="00396EFA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any suggestions for CSTE and CDC for how we can help best facilitate your progress.</w:t>
      </w:r>
    </w:p>
    <w:p w14:paraId="57D08FC2" w14:textId="69E7EA8A" w:rsidR="00396EFA" w:rsidRPr="00396EFA" w:rsidRDefault="00396EFA" w:rsidP="00396EFA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None</w:t>
      </w:r>
      <w:bookmarkStart w:id="0" w:name="_GoBack"/>
      <w:bookmarkEnd w:id="0"/>
    </w:p>
    <w:p w14:paraId="6BDD4F8B" w14:textId="77777777" w:rsidR="00DA33CF" w:rsidRP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7F958011" w14:textId="52C2D2A3" w:rsidR="00417FAB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 xml:space="preserve">Please complete the attached spreadsheet, to indicate progress made towards project deliverables.  </w:t>
      </w:r>
    </w:p>
    <w:p w14:paraId="1717A955" w14:textId="399B1D44" w:rsidR="00832FFF" w:rsidRPr="00417FAB" w:rsidRDefault="00832FFF" w:rsidP="00832FFF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See attachment</w:t>
      </w: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B5968"/>
    <w:multiLevelType w:val="hybridMultilevel"/>
    <w:tmpl w:val="802C86F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C0203"/>
    <w:rsid w:val="000D75F9"/>
    <w:rsid w:val="0011486B"/>
    <w:rsid w:val="00204BF4"/>
    <w:rsid w:val="002F0465"/>
    <w:rsid w:val="002F1459"/>
    <w:rsid w:val="0034494F"/>
    <w:rsid w:val="00394B6C"/>
    <w:rsid w:val="00396EFA"/>
    <w:rsid w:val="003A0118"/>
    <w:rsid w:val="003C3714"/>
    <w:rsid w:val="003E4DC7"/>
    <w:rsid w:val="00412DCB"/>
    <w:rsid w:val="00417FAB"/>
    <w:rsid w:val="004B3365"/>
    <w:rsid w:val="005F7BAF"/>
    <w:rsid w:val="00605649"/>
    <w:rsid w:val="006A16C3"/>
    <w:rsid w:val="00734642"/>
    <w:rsid w:val="007D43DA"/>
    <w:rsid w:val="007F11B9"/>
    <w:rsid w:val="00832FFF"/>
    <w:rsid w:val="00862597"/>
    <w:rsid w:val="008B617C"/>
    <w:rsid w:val="008F6A23"/>
    <w:rsid w:val="009557C5"/>
    <w:rsid w:val="00977454"/>
    <w:rsid w:val="009F32D5"/>
    <w:rsid w:val="00A64A06"/>
    <w:rsid w:val="00A67F43"/>
    <w:rsid w:val="00AC371B"/>
    <w:rsid w:val="00C71573"/>
    <w:rsid w:val="00C81B09"/>
    <w:rsid w:val="00DA33CF"/>
    <w:rsid w:val="00E50B96"/>
    <w:rsid w:val="00E76944"/>
    <w:rsid w:val="00EC5E3B"/>
    <w:rsid w:val="00F06C43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43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state.mn.us/divs/idepc/dtopics/animal/faces.html" TargetMode="Externa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Klumb, Carrie (MDH)</cp:lastModifiedBy>
  <cp:revision>13</cp:revision>
  <dcterms:created xsi:type="dcterms:W3CDTF">2017-11-27T20:52:00Z</dcterms:created>
  <dcterms:modified xsi:type="dcterms:W3CDTF">2018-02-28T16:24:00Z</dcterms:modified>
</cp:coreProperties>
</file>